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legreya" w:cs="Alegreya" w:eastAsia="Alegreya" w:hAnsi="Alegreya"/>
          <w:sz w:val="24"/>
          <w:szCs w:val="24"/>
        </w:rPr>
      </w:pPr>
      <w:r w:rsidDel="00000000" w:rsidR="00000000" w:rsidRPr="00000000">
        <w:rPr>
          <w:rFonts w:ascii="Alegreya" w:cs="Alegreya" w:eastAsia="Alegreya" w:hAnsi="Alegreya"/>
          <w:sz w:val="24"/>
          <w:szCs w:val="24"/>
          <w:rtl w:val="0"/>
        </w:rPr>
        <w:t xml:space="preserve">Name: ___________________________________</w:t>
      </w:r>
    </w:p>
    <w:p w:rsidR="00000000" w:rsidDel="00000000" w:rsidP="00000000" w:rsidRDefault="00000000" w:rsidRPr="00000000" w14:paraId="00000002">
      <w:pPr>
        <w:rPr>
          <w:rFonts w:ascii="Alegreya" w:cs="Alegreya" w:eastAsia="Alegreya" w:hAnsi="Alegreya"/>
          <w:sz w:val="24"/>
          <w:szCs w:val="24"/>
        </w:rPr>
      </w:pPr>
      <w:r w:rsidDel="00000000" w:rsidR="00000000" w:rsidRPr="00000000">
        <w:rPr>
          <w:rFonts w:ascii="Alegreya" w:cs="Alegreya" w:eastAsia="Alegreya" w:hAnsi="Alegreya"/>
          <w:sz w:val="24"/>
          <w:szCs w:val="24"/>
          <w:rtl w:val="0"/>
        </w:rPr>
        <w:t xml:space="preserve">Class Period: _____________</w:t>
      </w:r>
    </w:p>
    <w:p w:rsidR="00000000" w:rsidDel="00000000" w:rsidP="00000000" w:rsidRDefault="00000000" w:rsidRPr="00000000" w14:paraId="00000003">
      <w:pPr>
        <w:jc w:val="center"/>
        <w:rPr>
          <w:rFonts w:ascii="Alegreya" w:cs="Alegreya" w:eastAsia="Alegreya" w:hAnsi="Alegreya"/>
          <w:sz w:val="28"/>
          <w:szCs w:val="28"/>
        </w:rPr>
      </w:pPr>
      <w:r w:rsidDel="00000000" w:rsidR="00000000" w:rsidRPr="00000000">
        <w:rPr>
          <w:rFonts w:ascii="Alegreya" w:cs="Alegreya" w:eastAsia="Alegreya" w:hAnsi="Alegreya"/>
          <w:sz w:val="28"/>
          <w:szCs w:val="28"/>
          <w:rtl w:val="0"/>
        </w:rPr>
        <w:t xml:space="preserve"> </w:t>
      </w:r>
    </w:p>
    <w:p w:rsidR="00000000" w:rsidDel="00000000" w:rsidP="00000000" w:rsidRDefault="00000000" w:rsidRPr="00000000" w14:paraId="00000004">
      <w:pPr>
        <w:jc w:val="center"/>
        <w:rPr>
          <w:rFonts w:ascii="Alegreya" w:cs="Alegreya" w:eastAsia="Alegreya" w:hAnsi="Alegreya"/>
          <w:sz w:val="28"/>
          <w:szCs w:val="28"/>
        </w:rPr>
      </w:pPr>
      <w:r w:rsidDel="00000000" w:rsidR="00000000" w:rsidRPr="00000000">
        <w:rPr>
          <w:rFonts w:ascii="Alegreya" w:cs="Alegreya" w:eastAsia="Alegreya" w:hAnsi="Alegreya"/>
          <w:sz w:val="28"/>
          <w:szCs w:val="28"/>
          <w:rtl w:val="0"/>
        </w:rPr>
        <w:t xml:space="preserve">Traffic and Sugar Case Studies </w:t>
      </w:r>
    </w:p>
    <w:p w:rsidR="00000000" w:rsidDel="00000000" w:rsidP="00000000" w:rsidRDefault="00000000" w:rsidRPr="00000000" w14:paraId="00000005">
      <w:pPr>
        <w:jc w:val="center"/>
        <w:rPr>
          <w:rFonts w:ascii="Alegreya" w:cs="Alegreya" w:eastAsia="Alegreya" w:hAnsi="Alegreya"/>
          <w:sz w:val="28"/>
          <w:szCs w:val="28"/>
        </w:rPr>
      </w:pPr>
      <w:r w:rsidDel="00000000" w:rsidR="00000000" w:rsidRPr="00000000">
        <w:rPr>
          <w:rtl w:val="0"/>
        </w:rPr>
      </w:r>
    </w:p>
    <w:p w:rsidR="00000000" w:rsidDel="00000000" w:rsidP="00000000" w:rsidRDefault="00000000" w:rsidRPr="00000000" w14:paraId="00000006">
      <w:pPr>
        <w:rPr>
          <w:rFonts w:ascii="Alegreya" w:cs="Alegreya" w:eastAsia="Alegreya" w:hAnsi="Alegreya"/>
          <w:sz w:val="24"/>
          <w:szCs w:val="24"/>
        </w:rPr>
      </w:pPr>
      <w:r w:rsidDel="00000000" w:rsidR="00000000" w:rsidRPr="00000000">
        <w:rPr>
          <w:rFonts w:ascii="Alegreya" w:cs="Alegreya" w:eastAsia="Alegreya" w:hAnsi="Alegreya"/>
          <w:sz w:val="24"/>
          <w:szCs w:val="24"/>
          <w:rtl w:val="0"/>
        </w:rPr>
        <w:t xml:space="preserve">Do Now: </w:t>
      </w:r>
    </w:p>
    <w:p w:rsidR="00000000" w:rsidDel="00000000" w:rsidP="00000000" w:rsidRDefault="00000000" w:rsidRPr="00000000" w14:paraId="00000007">
      <w:pPr>
        <w:rPr>
          <w:rFonts w:ascii="Alegreya" w:cs="Alegreya" w:eastAsia="Alegreya" w:hAnsi="Alegreya"/>
          <w:sz w:val="24"/>
          <w:szCs w:val="24"/>
        </w:rPr>
      </w:pPr>
      <w:r w:rsidDel="00000000" w:rsidR="00000000" w:rsidRPr="00000000">
        <w:rPr>
          <w:rtl w:val="0"/>
        </w:rPr>
      </w:r>
    </w:p>
    <w:p w:rsidR="00000000" w:rsidDel="00000000" w:rsidP="00000000" w:rsidRDefault="00000000" w:rsidRPr="00000000" w14:paraId="00000008">
      <w:pPr>
        <w:numPr>
          <w:ilvl w:val="0"/>
          <w:numId w:val="4"/>
        </w:numPr>
        <w:ind w:left="720" w:hanging="360"/>
        <w:rPr>
          <w:rFonts w:ascii="Alegreya" w:cs="Alegreya" w:eastAsia="Alegreya" w:hAnsi="Alegreya"/>
          <w:sz w:val="24"/>
          <w:szCs w:val="24"/>
          <w:u w:val="none"/>
        </w:rPr>
      </w:pPr>
      <w:r w:rsidDel="00000000" w:rsidR="00000000" w:rsidRPr="00000000">
        <w:rPr>
          <w:rFonts w:ascii="Alegreya" w:cs="Alegreya" w:eastAsia="Alegreya" w:hAnsi="Alegreya"/>
          <w:sz w:val="24"/>
          <w:szCs w:val="24"/>
          <w:rtl w:val="0"/>
        </w:rPr>
        <w:t xml:space="preserve">Write the word traffic and put a circle around it below. Then, make a wordcloud that connects any words you can think of that might connect traffic to injustice in the United States. </w:t>
      </w:r>
    </w:p>
    <w:p w:rsidR="00000000" w:rsidDel="00000000" w:rsidP="00000000" w:rsidRDefault="00000000" w:rsidRPr="00000000" w14:paraId="00000009">
      <w:pPr>
        <w:numPr>
          <w:ilvl w:val="0"/>
          <w:numId w:val="4"/>
        </w:numPr>
        <w:ind w:left="720" w:hanging="360"/>
        <w:rPr>
          <w:rFonts w:ascii="Alegreya" w:cs="Alegreya" w:eastAsia="Alegreya" w:hAnsi="Alegreya"/>
          <w:sz w:val="24"/>
          <w:szCs w:val="24"/>
        </w:rPr>
      </w:pPr>
      <w:r w:rsidDel="00000000" w:rsidR="00000000" w:rsidRPr="00000000">
        <w:rPr>
          <w:rFonts w:ascii="Alegreya" w:cs="Alegreya" w:eastAsia="Alegreya" w:hAnsi="Alegreya"/>
          <w:sz w:val="24"/>
          <w:szCs w:val="24"/>
          <w:rtl w:val="0"/>
        </w:rPr>
        <w:t xml:space="preserve">Write the word sugar and put a circle around it below. Then, make a wordcloud that connects any words you can think of that might connect traffic to injustice in the United States. </w:t>
      </w:r>
    </w:p>
    <w:p w:rsidR="00000000" w:rsidDel="00000000" w:rsidP="00000000" w:rsidRDefault="00000000" w:rsidRPr="00000000" w14:paraId="0000000A">
      <w:pPr>
        <w:ind w:left="0" w:firstLine="0"/>
        <w:rPr>
          <w:rFonts w:ascii="Alegreya" w:cs="Alegreya" w:eastAsia="Alegreya" w:hAnsi="Alegreya"/>
          <w:sz w:val="24"/>
          <w:szCs w:val="24"/>
        </w:rPr>
      </w:pPr>
      <w:r w:rsidDel="00000000" w:rsidR="00000000" w:rsidRPr="00000000">
        <w:rPr>
          <w:rtl w:val="0"/>
        </w:rPr>
      </w:r>
    </w:p>
    <w:p w:rsidR="00000000" w:rsidDel="00000000" w:rsidP="00000000" w:rsidRDefault="00000000" w:rsidRPr="00000000" w14:paraId="0000000B">
      <w:pPr>
        <w:ind w:left="0" w:firstLine="0"/>
        <w:rPr>
          <w:rFonts w:ascii="Alegreya" w:cs="Alegreya" w:eastAsia="Alegreya" w:hAnsi="Alegreya"/>
          <w:sz w:val="24"/>
          <w:szCs w:val="24"/>
        </w:rPr>
      </w:pPr>
      <w:r w:rsidDel="00000000" w:rsidR="00000000" w:rsidRPr="00000000">
        <w:rPr>
          <w:rtl w:val="0"/>
        </w:rPr>
      </w:r>
    </w:p>
    <w:p w:rsidR="00000000" w:rsidDel="00000000" w:rsidP="00000000" w:rsidRDefault="00000000" w:rsidRPr="00000000" w14:paraId="0000000C">
      <w:pPr>
        <w:ind w:left="0" w:firstLine="0"/>
        <w:rPr>
          <w:rFonts w:ascii="Alegreya" w:cs="Alegreya" w:eastAsia="Alegreya" w:hAnsi="Alegreya"/>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D">
      <w:pPr>
        <w:ind w:left="0" w:firstLine="0"/>
        <w:jc w:val="center"/>
        <w:rPr>
          <w:rFonts w:ascii="Alegreya" w:cs="Alegreya" w:eastAsia="Alegreya" w:hAnsi="Alegreya"/>
          <w:b w:val="1"/>
          <w:sz w:val="26"/>
          <w:szCs w:val="26"/>
        </w:rPr>
      </w:pPr>
      <w:r w:rsidDel="00000000" w:rsidR="00000000" w:rsidRPr="00000000">
        <w:rPr>
          <w:rFonts w:ascii="Alegreya" w:cs="Alegreya" w:eastAsia="Alegreya" w:hAnsi="Alegreya"/>
          <w:b w:val="1"/>
          <w:sz w:val="26"/>
          <w:szCs w:val="26"/>
          <w:rtl w:val="0"/>
        </w:rPr>
        <w:t xml:space="preserve">Traffic by Kevin M. Cruse (2019)</w:t>
      </w:r>
    </w:p>
    <w:p w:rsidR="00000000" w:rsidDel="00000000" w:rsidP="00000000" w:rsidRDefault="00000000" w:rsidRPr="00000000" w14:paraId="0000000E">
      <w:pPr>
        <w:ind w:left="0" w:firstLine="0"/>
        <w:rPr>
          <w:rFonts w:ascii="Alegreya" w:cs="Alegreya" w:eastAsia="Alegreya" w:hAnsi="Alegreya"/>
          <w:sz w:val="20"/>
          <w:szCs w:val="20"/>
        </w:rPr>
      </w:pPr>
      <w:r w:rsidDel="00000000" w:rsidR="00000000" w:rsidRPr="00000000">
        <w:rPr>
          <w:rFonts w:ascii="Alegreya" w:cs="Alegreya" w:eastAsia="Alegreya" w:hAnsi="Alegreya"/>
          <w:b w:val="1"/>
          <w:sz w:val="20"/>
          <w:szCs w:val="20"/>
          <w:rtl w:val="0"/>
        </w:rPr>
        <w:t xml:space="preserve">Kevin M. Kruse </w:t>
      </w:r>
      <w:r w:rsidDel="00000000" w:rsidR="00000000" w:rsidRPr="00000000">
        <w:rPr>
          <w:rFonts w:ascii="Alegreya" w:cs="Alegreya" w:eastAsia="Alegreya" w:hAnsi="Alegreya"/>
          <w:sz w:val="20"/>
          <w:szCs w:val="20"/>
          <w:rtl w:val="0"/>
        </w:rPr>
        <w:t xml:space="preserve">is a professor of history at Princeton University and the author of ‘‘White Flight: Atlanta and the Making of Modern Conservatism.’’</w:t>
      </w:r>
    </w:p>
    <w:p w:rsidR="00000000" w:rsidDel="00000000" w:rsidP="00000000" w:rsidRDefault="00000000" w:rsidRPr="00000000" w14:paraId="0000000F">
      <w:pPr>
        <w:ind w:left="0" w:firstLine="0"/>
        <w:rPr>
          <w:rFonts w:ascii="Alegreya" w:cs="Alegreya" w:eastAsia="Alegreya" w:hAnsi="Alegreya"/>
          <w:sz w:val="20"/>
          <w:szCs w:val="20"/>
        </w:rPr>
      </w:pPr>
      <w:r w:rsidDel="00000000" w:rsidR="00000000" w:rsidRPr="00000000">
        <w:rPr>
          <w:rtl w:val="0"/>
        </w:rPr>
      </w:r>
    </w:p>
    <w:p w:rsidR="00000000" w:rsidDel="00000000" w:rsidP="00000000" w:rsidRDefault="00000000" w:rsidRPr="00000000" w14:paraId="00000010">
      <w:pPr>
        <w:numPr>
          <w:ilvl w:val="0"/>
          <w:numId w:val="5"/>
        </w:numPr>
        <w:spacing w:line="240" w:lineRule="auto"/>
        <w:ind w:left="450" w:hanging="360"/>
        <w:rPr>
          <w:rFonts w:ascii="Avenir" w:cs="Avenir" w:eastAsia="Avenir" w:hAnsi="Avenir"/>
          <w:sz w:val="24"/>
          <w:szCs w:val="24"/>
        </w:rPr>
      </w:pPr>
      <w:r w:rsidDel="00000000" w:rsidR="00000000" w:rsidRPr="00000000">
        <w:rPr>
          <w:rFonts w:ascii="Alegreya" w:cs="Alegreya" w:eastAsia="Alegreya" w:hAnsi="Alegreya"/>
          <w:b w:val="1"/>
          <w:sz w:val="24"/>
          <w:szCs w:val="24"/>
          <w:rtl w:val="0"/>
        </w:rPr>
        <w:t xml:space="preserve">Skim</w:t>
      </w:r>
      <w:r w:rsidDel="00000000" w:rsidR="00000000" w:rsidRPr="00000000">
        <w:rPr>
          <w:rFonts w:ascii="Alegreya" w:cs="Alegreya" w:eastAsia="Alegreya" w:hAnsi="Alegreya"/>
          <w:sz w:val="24"/>
          <w:szCs w:val="24"/>
          <w:rtl w:val="0"/>
        </w:rPr>
        <w:t xml:space="preserve"> - skim for 30 seconds and summarize what this source is generally about:</w:t>
      </w:r>
    </w:p>
    <w:tbl>
      <w:tblPr>
        <w:tblStyle w:val="Table1"/>
        <w:tblW w:w="9540.0" w:type="dxa"/>
        <w:jc w:val="left"/>
        <w:tblInd w:w="-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40"/>
        <w:tblGridChange w:id="0">
          <w:tblGrid>
            <w:gridCol w:w="95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rFonts w:ascii="Alegreya" w:cs="Alegreya" w:eastAsia="Alegreya" w:hAnsi="Alegreya"/>
                <w:sz w:val="24"/>
                <w:szCs w:val="24"/>
              </w:rPr>
            </w:pPr>
            <w:r w:rsidDel="00000000" w:rsidR="00000000" w:rsidRPr="00000000">
              <w:rPr>
                <w:rtl w:val="0"/>
              </w:rPr>
            </w:r>
          </w:p>
          <w:p w:rsidR="00000000" w:rsidDel="00000000" w:rsidP="00000000" w:rsidRDefault="00000000" w:rsidRPr="00000000" w14:paraId="00000012">
            <w:pPr>
              <w:widowControl w:val="0"/>
              <w:spacing w:line="240" w:lineRule="auto"/>
              <w:rPr>
                <w:rFonts w:ascii="Alegreya" w:cs="Alegreya" w:eastAsia="Alegreya" w:hAnsi="Alegreya"/>
                <w:sz w:val="24"/>
                <w:szCs w:val="24"/>
              </w:rPr>
            </w:pPr>
            <w:r w:rsidDel="00000000" w:rsidR="00000000" w:rsidRPr="00000000">
              <w:rPr>
                <w:rtl w:val="0"/>
              </w:rPr>
            </w:r>
          </w:p>
        </w:tc>
      </w:tr>
    </w:tbl>
    <w:p w:rsidR="00000000" w:rsidDel="00000000" w:rsidP="00000000" w:rsidRDefault="00000000" w:rsidRPr="00000000" w14:paraId="00000013">
      <w:pPr>
        <w:spacing w:line="240" w:lineRule="auto"/>
        <w:rPr>
          <w:rFonts w:ascii="Alegreya" w:cs="Alegreya" w:eastAsia="Alegreya" w:hAnsi="Alegreya"/>
          <w:sz w:val="24"/>
          <w:szCs w:val="24"/>
        </w:rPr>
      </w:pPr>
      <w:r w:rsidDel="00000000" w:rsidR="00000000" w:rsidRPr="00000000">
        <w:rPr>
          <w:rtl w:val="0"/>
        </w:rPr>
      </w:r>
    </w:p>
    <w:p w:rsidR="00000000" w:rsidDel="00000000" w:rsidP="00000000" w:rsidRDefault="00000000" w:rsidRPr="00000000" w14:paraId="00000014">
      <w:pPr>
        <w:numPr>
          <w:ilvl w:val="0"/>
          <w:numId w:val="5"/>
        </w:numPr>
        <w:spacing w:line="240" w:lineRule="auto"/>
        <w:ind w:left="450" w:hanging="360"/>
        <w:rPr>
          <w:rFonts w:ascii="Avenir" w:cs="Avenir" w:eastAsia="Avenir" w:hAnsi="Avenir"/>
          <w:sz w:val="24"/>
          <w:szCs w:val="24"/>
        </w:rPr>
      </w:pPr>
      <w:r w:rsidDel="00000000" w:rsidR="00000000" w:rsidRPr="00000000">
        <w:rPr>
          <w:rFonts w:ascii="Alegreya" w:cs="Alegreya" w:eastAsia="Alegreya" w:hAnsi="Alegreya"/>
          <w:b w:val="1"/>
          <w:sz w:val="24"/>
          <w:szCs w:val="24"/>
          <w:rtl w:val="0"/>
        </w:rPr>
        <w:t xml:space="preserve">Context</w:t>
      </w:r>
      <w:r w:rsidDel="00000000" w:rsidR="00000000" w:rsidRPr="00000000">
        <w:rPr>
          <w:rFonts w:ascii="Alegreya" w:cs="Alegreya" w:eastAsia="Alegreya" w:hAnsi="Alegreya"/>
          <w:sz w:val="24"/>
          <w:szCs w:val="24"/>
          <w:rtl w:val="0"/>
        </w:rPr>
        <w:t xml:space="preserve"> - who wrote this source? When did they write it? </w:t>
      </w:r>
      <w:r w:rsidDel="00000000" w:rsidR="00000000" w:rsidRPr="00000000">
        <w:rPr>
          <w:rtl w:val="0"/>
        </w:rPr>
      </w:r>
    </w:p>
    <w:tbl>
      <w:tblPr>
        <w:tblStyle w:val="Table2"/>
        <w:tblW w:w="9555.0" w:type="dxa"/>
        <w:jc w:val="left"/>
        <w:tblInd w:w="-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55"/>
        <w:tblGridChange w:id="0">
          <w:tblGrid>
            <w:gridCol w:w="95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Alegreya" w:cs="Alegreya" w:eastAsia="Alegreya" w:hAnsi="Alegreya"/>
                <w:i w:val="1"/>
                <w:sz w:val="24"/>
                <w:szCs w:val="24"/>
              </w:rPr>
            </w:pPr>
            <w:r w:rsidDel="00000000" w:rsidR="00000000" w:rsidRPr="00000000">
              <w:rPr>
                <w:rtl w:val="0"/>
              </w:rPr>
            </w:r>
          </w:p>
          <w:p w:rsidR="00000000" w:rsidDel="00000000" w:rsidP="00000000" w:rsidRDefault="00000000" w:rsidRPr="00000000" w14:paraId="00000016">
            <w:pPr>
              <w:widowControl w:val="0"/>
              <w:spacing w:line="240" w:lineRule="auto"/>
              <w:rPr>
                <w:rFonts w:ascii="Alegreya" w:cs="Alegreya" w:eastAsia="Alegreya" w:hAnsi="Alegreya"/>
                <w:i w:val="1"/>
                <w:sz w:val="24"/>
                <w:szCs w:val="24"/>
              </w:rPr>
            </w:pPr>
            <w:r w:rsidDel="00000000" w:rsidR="00000000" w:rsidRPr="00000000">
              <w:rPr>
                <w:rtl w:val="0"/>
              </w:rPr>
            </w:r>
          </w:p>
        </w:tc>
      </w:tr>
    </w:tbl>
    <w:p w:rsidR="00000000" w:rsidDel="00000000" w:rsidP="00000000" w:rsidRDefault="00000000" w:rsidRPr="00000000" w14:paraId="00000017">
      <w:pPr>
        <w:spacing w:line="240" w:lineRule="auto"/>
        <w:rPr>
          <w:rFonts w:ascii="Alegreya" w:cs="Alegreya" w:eastAsia="Alegreya" w:hAnsi="Alegreya"/>
          <w:sz w:val="20"/>
          <w:szCs w:val="20"/>
        </w:rPr>
      </w:pPr>
      <w:r w:rsidDel="00000000" w:rsidR="00000000" w:rsidRPr="00000000">
        <w:rPr>
          <w:rtl w:val="0"/>
        </w:rPr>
      </w:r>
    </w:p>
    <w:p w:rsidR="00000000" w:rsidDel="00000000" w:rsidP="00000000" w:rsidRDefault="00000000" w:rsidRPr="00000000" w14:paraId="00000018">
      <w:pPr>
        <w:ind w:left="0" w:firstLine="0"/>
        <w:jc w:val="center"/>
        <w:rPr>
          <w:rFonts w:ascii="Alegreya" w:cs="Alegreya" w:eastAsia="Alegreya" w:hAnsi="Alegreya"/>
          <w:sz w:val="24"/>
          <w:szCs w:val="24"/>
        </w:rPr>
      </w:pPr>
      <w:r w:rsidDel="00000000" w:rsidR="00000000" w:rsidRPr="00000000">
        <w:rPr>
          <w:rtl w:val="0"/>
        </w:rPr>
      </w:r>
    </w:p>
    <w:tbl>
      <w:tblPr>
        <w:tblStyle w:val="Table3"/>
        <w:tblW w:w="10245.0" w:type="dxa"/>
        <w:jc w:val="left"/>
        <w:tblInd w:w="-5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0"/>
        <w:gridCol w:w="4080"/>
        <w:gridCol w:w="2325"/>
        <w:gridCol w:w="2040"/>
        <w:tblGridChange w:id="0">
          <w:tblGrid>
            <w:gridCol w:w="1800"/>
            <w:gridCol w:w="4080"/>
            <w:gridCol w:w="2325"/>
            <w:gridCol w:w="2040"/>
          </w:tblGrid>
        </w:tblGridChange>
      </w:tblGrid>
      <w:tr>
        <w:trPr>
          <w:cantSplit w:val="0"/>
          <w:trHeight w:val="788.2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legreya" w:cs="Alegreya" w:eastAsia="Alegreya" w:hAnsi="Alegreya"/>
                <w:b w:val="1"/>
                <w:sz w:val="24"/>
                <w:szCs w:val="24"/>
              </w:rPr>
            </w:pPr>
            <w:r w:rsidDel="00000000" w:rsidR="00000000" w:rsidRPr="00000000">
              <w:rPr>
                <w:rFonts w:ascii="Alegreya" w:cs="Alegreya" w:eastAsia="Alegreya" w:hAnsi="Alegreya"/>
                <w:b w:val="1"/>
                <w:sz w:val="24"/>
                <w:szCs w:val="24"/>
                <w:rtl w:val="0"/>
              </w:rPr>
              <w:t xml:space="preserve">Term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legreya" w:cs="Alegreya" w:eastAsia="Alegreya" w:hAnsi="Alegreya"/>
                <w:b w:val="1"/>
                <w:sz w:val="24"/>
                <w:szCs w:val="24"/>
              </w:rPr>
            </w:pPr>
            <w:r w:rsidDel="00000000" w:rsidR="00000000" w:rsidRPr="00000000">
              <w:rPr>
                <w:rFonts w:ascii="Alegreya" w:cs="Alegreya" w:eastAsia="Alegreya" w:hAnsi="Alegreya"/>
                <w:b w:val="1"/>
                <w:sz w:val="24"/>
                <w:szCs w:val="24"/>
                <w:rtl w:val="0"/>
              </w:rPr>
              <w:t xml:space="preserve">Definition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legreya" w:cs="Alegreya" w:eastAsia="Alegreya" w:hAnsi="Alegreya"/>
                <w:b w:val="1"/>
                <w:sz w:val="24"/>
                <w:szCs w:val="24"/>
              </w:rPr>
            </w:pPr>
            <w:r w:rsidDel="00000000" w:rsidR="00000000" w:rsidRPr="00000000">
              <w:rPr>
                <w:rFonts w:ascii="Alegreya" w:cs="Alegreya" w:eastAsia="Alegreya" w:hAnsi="Alegreya"/>
                <w:b w:val="1"/>
                <w:sz w:val="24"/>
                <w:szCs w:val="24"/>
                <w:rtl w:val="0"/>
              </w:rPr>
              <w:t xml:space="preserve">What’s a historical example of this in Oakland?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legreya" w:cs="Alegreya" w:eastAsia="Alegreya" w:hAnsi="Alegreya"/>
                <w:b w:val="1"/>
                <w:sz w:val="24"/>
                <w:szCs w:val="24"/>
              </w:rPr>
            </w:pPr>
            <w:r w:rsidDel="00000000" w:rsidR="00000000" w:rsidRPr="00000000">
              <w:rPr>
                <w:rFonts w:ascii="Alegreya" w:cs="Alegreya" w:eastAsia="Alegreya" w:hAnsi="Alegreya"/>
                <w:b w:val="1"/>
                <w:sz w:val="24"/>
                <w:szCs w:val="24"/>
                <w:rtl w:val="0"/>
              </w:rPr>
              <w:t xml:space="preserve">Related Words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rPr>
                <w:rFonts w:ascii="Alegreya" w:cs="Alegreya" w:eastAsia="Alegreya" w:hAnsi="Alegreya"/>
                <w:sz w:val="24"/>
                <w:szCs w:val="24"/>
              </w:rPr>
            </w:pPr>
            <w:r w:rsidDel="00000000" w:rsidR="00000000" w:rsidRPr="00000000">
              <w:rPr>
                <w:rFonts w:ascii="Alegreya" w:cs="Alegreya" w:eastAsia="Alegreya" w:hAnsi="Alegreya"/>
                <w:sz w:val="24"/>
                <w:szCs w:val="24"/>
                <w:rtl w:val="0"/>
              </w:rPr>
              <w:t xml:space="preserve">Urban Renewal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legreya" w:cs="Alegreya" w:eastAsia="Alegreya" w:hAnsi="Alegreya"/>
                <w:sz w:val="20"/>
                <w:szCs w:val="20"/>
                <w:highlight w:val="white"/>
              </w:rPr>
            </w:pPr>
            <w:r w:rsidDel="00000000" w:rsidR="00000000" w:rsidRPr="00000000">
              <w:rPr>
                <w:rFonts w:ascii="Alegreya" w:cs="Alegreya" w:eastAsia="Alegreya" w:hAnsi="Alegreya"/>
                <w:sz w:val="20"/>
                <w:szCs w:val="20"/>
                <w:highlight w:val="white"/>
                <w:rtl w:val="0"/>
              </w:rPr>
              <w:t xml:space="preserve">The large-scale and comprehensive act or process of renovating or replacing housing and public works considered substandard or outdated.Urban renewal programs often disproportionately impact the elderly, racial minorities, and the poor. Residents in urban renewal areas are often forcibly relocated or cannot afford to live in the newly renovated areas (because of higher taxes or rent) and are thus displaced and replaced by wealthier </w:t>
            </w:r>
            <w:hyperlink r:id="rId6">
              <w:r w:rsidDel="00000000" w:rsidR="00000000" w:rsidRPr="00000000">
                <w:rPr>
                  <w:rFonts w:ascii="Alegreya" w:cs="Alegreya" w:eastAsia="Alegreya" w:hAnsi="Alegreya"/>
                  <w:sz w:val="20"/>
                  <w:szCs w:val="20"/>
                  <w:highlight w:val="white"/>
                  <w:rtl w:val="0"/>
                </w:rPr>
                <w:t xml:space="preserve">individuals</w:t>
              </w:r>
            </w:hyperlink>
            <w:r w:rsidDel="00000000" w:rsidR="00000000" w:rsidRPr="00000000">
              <w:rPr>
                <w:rFonts w:ascii="Alegreya" w:cs="Alegreya" w:eastAsia="Alegreya" w:hAnsi="Alegreya"/>
                <w:sz w:val="20"/>
                <w:szCs w:val="20"/>
                <w:highlight w:val="white"/>
                <w:rtl w:val="0"/>
              </w:rPr>
              <w:t xml:space="preserve"> in a process called </w:t>
            </w:r>
            <w:hyperlink r:id="rId7">
              <w:r w:rsidDel="00000000" w:rsidR="00000000" w:rsidRPr="00000000">
                <w:rPr>
                  <w:rFonts w:ascii="Alegreya" w:cs="Alegreya" w:eastAsia="Alegreya" w:hAnsi="Alegreya"/>
                  <w:sz w:val="20"/>
                  <w:szCs w:val="20"/>
                  <w:highlight w:val="white"/>
                  <w:rtl w:val="0"/>
                </w:rPr>
                <w:t xml:space="preserve">gentrification</w:t>
              </w:r>
            </w:hyperlink>
            <w:r w:rsidDel="00000000" w:rsidR="00000000" w:rsidRPr="00000000">
              <w:rPr>
                <w:rFonts w:ascii="Alegreya" w:cs="Alegreya" w:eastAsia="Alegreya" w:hAnsi="Alegreya"/>
                <w:sz w:val="20"/>
                <w:szCs w:val="20"/>
                <w:highlight w:val="white"/>
                <w:rtl w:val="0"/>
              </w:rPr>
              <w:t xml:space="preserve">.</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legreya" w:cs="Alegreya" w:eastAsia="Alegreya" w:hAnsi="Alegreya"/>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legreya" w:cs="Alegreya" w:eastAsia="Alegreya" w:hAnsi="Alegreya"/>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legreya" w:cs="Alegreya" w:eastAsia="Alegreya" w:hAnsi="Alegreya"/>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rPr>
                <w:rFonts w:ascii="Alegreya" w:cs="Alegreya" w:eastAsia="Alegreya" w:hAnsi="Alegreya"/>
                <w:sz w:val="24"/>
                <w:szCs w:val="24"/>
              </w:rPr>
            </w:pPr>
            <w:r w:rsidDel="00000000" w:rsidR="00000000" w:rsidRPr="00000000">
              <w:rPr>
                <w:rFonts w:ascii="Alegreya" w:cs="Alegreya" w:eastAsia="Alegreya" w:hAnsi="Alegreya"/>
                <w:sz w:val="24"/>
                <w:szCs w:val="24"/>
                <w:rtl w:val="0"/>
              </w:rPr>
              <w:t xml:space="preserve">White Flight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legreya" w:cs="Alegreya" w:eastAsia="Alegreya" w:hAnsi="Alegreya"/>
                <w:sz w:val="20"/>
                <w:szCs w:val="20"/>
                <w:highlight w:val="white"/>
              </w:rPr>
            </w:pPr>
            <w:r w:rsidDel="00000000" w:rsidR="00000000" w:rsidRPr="00000000">
              <w:rPr>
                <w:rFonts w:ascii="Alegreya" w:cs="Alegreya" w:eastAsia="Alegreya" w:hAnsi="Alegreya"/>
                <w:sz w:val="20"/>
                <w:szCs w:val="20"/>
                <w:highlight w:val="white"/>
                <w:rtl w:val="0"/>
              </w:rPr>
              <w:t xml:space="preserve">Relocation by white residents out of a community or neighborhood in response to an influx of nonwhite people.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legreya" w:cs="Alegreya" w:eastAsia="Alegreya" w:hAnsi="Alegreya"/>
                <w:b w:val="1"/>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legreya" w:cs="Alegreya" w:eastAsia="Alegreya" w:hAnsi="Alegreya"/>
                <w:b w:val="1"/>
                <w:sz w:val="24"/>
                <w:szCs w:val="24"/>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legreya" w:cs="Alegreya" w:eastAsia="Alegreya" w:hAnsi="Alegreya"/>
                <w:b w:val="1"/>
                <w:sz w:val="24"/>
                <w:szCs w:val="24"/>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legreya" w:cs="Alegreya" w:eastAsia="Alegreya" w:hAnsi="Alegreya"/>
                <w:b w:val="1"/>
                <w:sz w:val="24"/>
                <w:szCs w:val="24"/>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legreya" w:cs="Alegreya" w:eastAsia="Alegreya" w:hAnsi="Alegreya"/>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legreya" w:cs="Alegreya" w:eastAsia="Alegreya" w:hAnsi="Alegreya"/>
                <w:b w:val="1"/>
                <w:sz w:val="24"/>
                <w:szCs w:val="24"/>
              </w:rPr>
            </w:pPr>
            <w:r w:rsidDel="00000000" w:rsidR="00000000" w:rsidRPr="00000000">
              <w:rPr>
                <w:rtl w:val="0"/>
              </w:rPr>
            </w:r>
          </w:p>
        </w:tc>
      </w:tr>
    </w:tbl>
    <w:p w:rsidR="00000000" w:rsidDel="00000000" w:rsidP="00000000" w:rsidRDefault="00000000" w:rsidRPr="00000000" w14:paraId="0000002A">
      <w:pPr>
        <w:ind w:left="0" w:firstLine="0"/>
        <w:rPr>
          <w:rFonts w:ascii="Alegreya" w:cs="Alegreya" w:eastAsia="Alegreya" w:hAnsi="Alegreya"/>
          <w:b w:val="1"/>
          <w:sz w:val="24"/>
          <w:szCs w:val="24"/>
        </w:rPr>
      </w:pPr>
      <w:r w:rsidDel="00000000" w:rsidR="00000000" w:rsidRPr="00000000">
        <w:rPr>
          <w:rtl w:val="0"/>
        </w:rPr>
      </w:r>
    </w:p>
    <w:p w:rsidR="00000000" w:rsidDel="00000000" w:rsidP="00000000" w:rsidRDefault="00000000" w:rsidRPr="00000000" w14:paraId="0000002B">
      <w:pPr>
        <w:ind w:left="0" w:firstLine="0"/>
        <w:rPr>
          <w:rFonts w:ascii="Alegreya" w:cs="Alegreya" w:eastAsia="Alegreya" w:hAnsi="Alegreya"/>
          <w:b w:val="1"/>
          <w:sz w:val="24"/>
          <w:szCs w:val="24"/>
        </w:rPr>
      </w:pPr>
      <w:r w:rsidDel="00000000" w:rsidR="00000000" w:rsidRPr="00000000">
        <w:rPr>
          <w:rtl w:val="0"/>
        </w:rPr>
      </w:r>
    </w:p>
    <w:p w:rsidR="00000000" w:rsidDel="00000000" w:rsidP="00000000" w:rsidRDefault="00000000" w:rsidRPr="00000000" w14:paraId="0000002C">
      <w:pPr>
        <w:ind w:left="0" w:firstLine="0"/>
        <w:rPr>
          <w:rFonts w:ascii="Alegreya" w:cs="Alegreya" w:eastAsia="Alegreya" w:hAnsi="Alegreya"/>
          <w:b w:val="1"/>
          <w:sz w:val="24"/>
          <w:szCs w:val="24"/>
        </w:rPr>
      </w:pPr>
      <w:r w:rsidDel="00000000" w:rsidR="00000000" w:rsidRPr="00000000">
        <w:rPr>
          <w:rtl w:val="0"/>
        </w:rPr>
      </w:r>
    </w:p>
    <w:p w:rsidR="00000000" w:rsidDel="00000000" w:rsidP="00000000" w:rsidRDefault="00000000" w:rsidRPr="00000000" w14:paraId="0000002D">
      <w:pPr>
        <w:ind w:left="0" w:firstLine="0"/>
        <w:rPr>
          <w:rFonts w:ascii="Alegreya" w:cs="Alegreya" w:eastAsia="Alegreya" w:hAnsi="Alegreya"/>
          <w:b w:val="1"/>
          <w:sz w:val="24"/>
          <w:szCs w:val="24"/>
        </w:rPr>
      </w:pPr>
      <w:r w:rsidDel="00000000" w:rsidR="00000000" w:rsidRPr="00000000">
        <w:rPr>
          <w:rtl w:val="0"/>
        </w:rPr>
      </w:r>
    </w:p>
    <w:p w:rsidR="00000000" w:rsidDel="00000000" w:rsidP="00000000" w:rsidRDefault="00000000" w:rsidRPr="00000000" w14:paraId="0000002E">
      <w:pPr>
        <w:numPr>
          <w:ilvl w:val="0"/>
          <w:numId w:val="2"/>
        </w:numPr>
        <w:ind w:left="720" w:hanging="360"/>
        <w:rPr>
          <w:rFonts w:ascii="Alegreya" w:cs="Alegreya" w:eastAsia="Alegreya" w:hAnsi="Alegreya"/>
          <w:sz w:val="24"/>
          <w:szCs w:val="24"/>
          <w:u w:val="none"/>
        </w:rPr>
      </w:pPr>
      <w:r w:rsidDel="00000000" w:rsidR="00000000" w:rsidRPr="00000000">
        <w:rPr>
          <w:rFonts w:ascii="Alegreya" w:cs="Alegreya" w:eastAsia="Alegreya" w:hAnsi="Alegreya"/>
          <w:sz w:val="24"/>
          <w:szCs w:val="24"/>
          <w:rtl w:val="0"/>
        </w:rPr>
        <w:t xml:space="preserve">What policies contributed to neighborhood racial segregation in the U.S.? </w:t>
      </w:r>
      <w:r w:rsidDel="00000000" w:rsidR="00000000" w:rsidRPr="00000000">
        <w:rPr>
          <w:rFonts w:ascii="Alegreya" w:cs="Alegreya" w:eastAsia="Alegreya" w:hAnsi="Alegreya"/>
          <w:b w:val="1"/>
          <w:sz w:val="24"/>
          <w:szCs w:val="24"/>
          <w:rtl w:val="0"/>
        </w:rPr>
        <w:t xml:space="preserve">Answer in complete sentences. </w:t>
      </w:r>
      <w:r w:rsidDel="00000000" w:rsidR="00000000" w:rsidRPr="00000000">
        <w:rPr>
          <w:rtl w:val="0"/>
        </w:rPr>
      </w:r>
    </w:p>
    <w:p w:rsidR="00000000" w:rsidDel="00000000" w:rsidP="00000000" w:rsidRDefault="00000000" w:rsidRPr="00000000" w14:paraId="0000002F">
      <w:pPr>
        <w:numPr>
          <w:ilvl w:val="1"/>
          <w:numId w:val="2"/>
        </w:numPr>
        <w:ind w:left="1440" w:hanging="360"/>
        <w:rPr>
          <w:rFonts w:ascii="Alegreya" w:cs="Alegreya" w:eastAsia="Alegreya" w:hAnsi="Alegreya"/>
          <w:sz w:val="24"/>
          <w:szCs w:val="24"/>
          <w:u w:val="none"/>
        </w:rPr>
      </w:pPr>
      <w:r w:rsidDel="00000000" w:rsidR="00000000" w:rsidRPr="00000000">
        <w:rPr>
          <w:rFonts w:ascii="Alegreya" w:cs="Alegreya" w:eastAsia="Alegreya" w:hAnsi="Alegreya"/>
          <w:b w:val="1"/>
          <w:sz w:val="24"/>
          <w:szCs w:val="24"/>
          <w:rtl w:val="0"/>
        </w:rPr>
        <w:t xml:space="preserve">Optional sentence starter: </w:t>
      </w:r>
      <w:r w:rsidDel="00000000" w:rsidR="00000000" w:rsidRPr="00000000">
        <w:rPr>
          <w:rFonts w:ascii="Alegreya" w:cs="Alegreya" w:eastAsia="Alegreya" w:hAnsi="Alegreya"/>
          <w:sz w:val="24"/>
          <w:szCs w:val="24"/>
          <w:rtl w:val="0"/>
        </w:rPr>
        <w:t xml:space="preserve">Some policies that contributed to neighborhood racial segregation are… </w:t>
      </w:r>
    </w:p>
    <w:p w:rsidR="00000000" w:rsidDel="00000000" w:rsidP="00000000" w:rsidRDefault="00000000" w:rsidRPr="00000000" w14:paraId="00000030">
      <w:pPr>
        <w:ind w:left="720" w:firstLine="0"/>
        <w:rPr>
          <w:rFonts w:ascii="Alegreya" w:cs="Alegreya" w:eastAsia="Alegreya" w:hAnsi="Alegreya"/>
          <w:sz w:val="24"/>
          <w:szCs w:val="24"/>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1">
      <w:pPr>
        <w:ind w:left="720" w:firstLine="0"/>
        <w:rPr>
          <w:rFonts w:ascii="Alegreya" w:cs="Alegreya" w:eastAsia="Alegreya" w:hAnsi="Alegreya"/>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2">
      <w:pPr>
        <w:ind w:left="720" w:firstLine="0"/>
        <w:rPr>
          <w:rFonts w:ascii="Alegreya" w:cs="Alegreya" w:eastAsia="Alegreya" w:hAnsi="Alegreya"/>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3">
      <w:pPr>
        <w:ind w:left="0" w:firstLine="0"/>
        <w:rPr>
          <w:rFonts w:ascii="Alegreya" w:cs="Alegreya" w:eastAsia="Alegreya" w:hAnsi="Alegreya"/>
          <w:sz w:val="24"/>
          <w:szCs w:val="24"/>
        </w:rPr>
      </w:pPr>
      <w:r w:rsidDel="00000000" w:rsidR="00000000" w:rsidRPr="00000000">
        <w:rPr>
          <w:rtl w:val="0"/>
        </w:rPr>
      </w:r>
    </w:p>
    <w:p w:rsidR="00000000" w:rsidDel="00000000" w:rsidP="00000000" w:rsidRDefault="00000000" w:rsidRPr="00000000" w14:paraId="00000034">
      <w:pPr>
        <w:numPr>
          <w:ilvl w:val="0"/>
          <w:numId w:val="2"/>
        </w:numPr>
        <w:ind w:left="720" w:hanging="360"/>
        <w:rPr>
          <w:rFonts w:ascii="Alegreya" w:cs="Alegreya" w:eastAsia="Alegreya" w:hAnsi="Alegreya"/>
          <w:sz w:val="24"/>
          <w:szCs w:val="24"/>
          <w:u w:val="none"/>
        </w:rPr>
      </w:pPr>
      <w:r w:rsidDel="00000000" w:rsidR="00000000" w:rsidRPr="00000000">
        <w:rPr>
          <w:rFonts w:ascii="Alegreya" w:cs="Alegreya" w:eastAsia="Alegreya" w:hAnsi="Alegreya"/>
          <w:sz w:val="24"/>
          <w:szCs w:val="24"/>
          <w:rtl w:val="0"/>
        </w:rPr>
        <w:t xml:space="preserve">How have transportation systems reinforced segregation? </w:t>
      </w:r>
      <w:r w:rsidDel="00000000" w:rsidR="00000000" w:rsidRPr="00000000">
        <w:rPr>
          <w:rFonts w:ascii="Alegreya" w:cs="Alegreya" w:eastAsia="Alegreya" w:hAnsi="Alegreya"/>
          <w:b w:val="1"/>
          <w:sz w:val="24"/>
          <w:szCs w:val="24"/>
          <w:rtl w:val="0"/>
        </w:rPr>
        <w:t xml:space="preserve">Answer in complete sentences. </w:t>
      </w:r>
    </w:p>
    <w:p w:rsidR="00000000" w:rsidDel="00000000" w:rsidP="00000000" w:rsidRDefault="00000000" w:rsidRPr="00000000" w14:paraId="00000035">
      <w:pPr>
        <w:numPr>
          <w:ilvl w:val="1"/>
          <w:numId w:val="2"/>
        </w:numPr>
        <w:ind w:left="1440" w:hanging="360"/>
        <w:rPr>
          <w:rFonts w:ascii="Alegreya" w:cs="Alegreya" w:eastAsia="Alegreya" w:hAnsi="Alegreya"/>
          <w:sz w:val="24"/>
          <w:szCs w:val="24"/>
        </w:rPr>
      </w:pPr>
      <w:r w:rsidDel="00000000" w:rsidR="00000000" w:rsidRPr="00000000">
        <w:rPr>
          <w:rFonts w:ascii="Alegreya" w:cs="Alegreya" w:eastAsia="Alegreya" w:hAnsi="Alegreya"/>
          <w:b w:val="1"/>
          <w:sz w:val="24"/>
          <w:szCs w:val="24"/>
          <w:rtl w:val="0"/>
        </w:rPr>
        <w:t xml:space="preserve">Optional sentence starter: </w:t>
      </w:r>
      <w:r w:rsidDel="00000000" w:rsidR="00000000" w:rsidRPr="00000000">
        <w:rPr>
          <w:rFonts w:ascii="Alegreya" w:cs="Alegreya" w:eastAsia="Alegreya" w:hAnsi="Alegreya"/>
          <w:sz w:val="24"/>
          <w:szCs w:val="24"/>
          <w:rtl w:val="0"/>
        </w:rPr>
        <w:t xml:space="preserve">Transportation systems have reinforced segregation by…</w:t>
      </w:r>
    </w:p>
    <w:p w:rsidR="00000000" w:rsidDel="00000000" w:rsidP="00000000" w:rsidRDefault="00000000" w:rsidRPr="00000000" w14:paraId="00000036">
      <w:pPr>
        <w:ind w:left="720" w:firstLine="0"/>
        <w:rPr>
          <w:rFonts w:ascii="Alegreya" w:cs="Alegreya" w:eastAsia="Alegreya" w:hAnsi="Alegreya"/>
          <w:sz w:val="24"/>
          <w:szCs w:val="24"/>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7">
      <w:pPr>
        <w:ind w:left="720" w:firstLine="0"/>
        <w:rPr>
          <w:rFonts w:ascii="Alegreya" w:cs="Alegreya" w:eastAsia="Alegreya" w:hAnsi="Alegreya"/>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8">
      <w:pPr>
        <w:ind w:left="720" w:firstLine="0"/>
        <w:rPr>
          <w:rFonts w:ascii="Alegreya" w:cs="Alegreya" w:eastAsia="Alegreya" w:hAnsi="Alegreya"/>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9">
      <w:pPr>
        <w:ind w:left="720" w:firstLine="0"/>
        <w:rPr>
          <w:rFonts w:ascii="Alegreya" w:cs="Alegreya" w:eastAsia="Alegreya" w:hAnsi="Alegreya"/>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A">
      <w:pPr>
        <w:ind w:left="0" w:firstLine="0"/>
        <w:rPr>
          <w:rFonts w:ascii="Alegreya" w:cs="Alegreya" w:eastAsia="Alegreya" w:hAnsi="Alegreya"/>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B">
      <w:pPr>
        <w:ind w:left="0" w:firstLine="0"/>
        <w:jc w:val="center"/>
        <w:rPr>
          <w:rFonts w:ascii="Alegreya" w:cs="Alegreya" w:eastAsia="Alegreya" w:hAnsi="Alegreya"/>
          <w:b w:val="1"/>
          <w:sz w:val="28"/>
          <w:szCs w:val="28"/>
        </w:rPr>
      </w:pPr>
      <w:r w:rsidDel="00000000" w:rsidR="00000000" w:rsidRPr="00000000">
        <w:rPr>
          <w:rFonts w:ascii="Alegreya" w:cs="Alegreya" w:eastAsia="Alegreya" w:hAnsi="Alegreya"/>
          <w:b w:val="1"/>
          <w:sz w:val="28"/>
          <w:szCs w:val="28"/>
          <w:rtl w:val="0"/>
        </w:rPr>
        <w:t xml:space="preserve">Sugar by Khalil Gibran-Mohammed (2019)</w:t>
      </w:r>
    </w:p>
    <w:p w:rsidR="00000000" w:rsidDel="00000000" w:rsidP="00000000" w:rsidRDefault="00000000" w:rsidRPr="00000000" w14:paraId="0000003C">
      <w:pPr>
        <w:ind w:left="0" w:firstLine="0"/>
        <w:rPr>
          <w:rFonts w:ascii="Alegreya" w:cs="Alegreya" w:eastAsia="Alegreya" w:hAnsi="Alegreya"/>
          <w:b w:val="1"/>
          <w:sz w:val="20"/>
          <w:szCs w:val="20"/>
        </w:rPr>
      </w:pPr>
      <w:r w:rsidDel="00000000" w:rsidR="00000000" w:rsidRPr="00000000">
        <w:rPr>
          <w:rtl w:val="0"/>
        </w:rPr>
      </w:r>
    </w:p>
    <w:p w:rsidR="00000000" w:rsidDel="00000000" w:rsidP="00000000" w:rsidRDefault="00000000" w:rsidRPr="00000000" w14:paraId="0000003D">
      <w:pPr>
        <w:ind w:left="0" w:firstLine="0"/>
        <w:rPr>
          <w:rFonts w:ascii="Alegreya" w:cs="Alegreya" w:eastAsia="Alegreya" w:hAnsi="Alegreya"/>
          <w:sz w:val="20"/>
          <w:szCs w:val="20"/>
        </w:rPr>
      </w:pPr>
      <w:r w:rsidDel="00000000" w:rsidR="00000000" w:rsidRPr="00000000">
        <w:rPr>
          <w:rFonts w:ascii="Alegreya" w:cs="Alegreya" w:eastAsia="Alegreya" w:hAnsi="Alegreya"/>
          <w:b w:val="1"/>
          <w:sz w:val="20"/>
          <w:szCs w:val="20"/>
          <w:rtl w:val="0"/>
        </w:rPr>
        <w:t xml:space="preserve">Kahlil Gibran-Mohammed</w:t>
      </w:r>
      <w:r w:rsidDel="00000000" w:rsidR="00000000" w:rsidRPr="00000000">
        <w:rPr>
          <w:rFonts w:ascii="Alegreya" w:cs="Alegreya" w:eastAsia="Alegreya" w:hAnsi="Alegreya"/>
          <w:sz w:val="20"/>
          <w:szCs w:val="20"/>
          <w:rtl w:val="0"/>
        </w:rPr>
        <w:t xml:space="preserve"> is a Suzanne Young Murray professor at the Radcliffe Institute for Advanced Study at Harvard University and author of ‘‘The Condemnation of Blackness.’’ </w:t>
      </w:r>
    </w:p>
    <w:p w:rsidR="00000000" w:rsidDel="00000000" w:rsidP="00000000" w:rsidRDefault="00000000" w:rsidRPr="00000000" w14:paraId="0000003E">
      <w:pPr>
        <w:ind w:left="0" w:firstLine="0"/>
        <w:rPr>
          <w:rFonts w:ascii="Alegreya" w:cs="Alegreya" w:eastAsia="Alegreya" w:hAnsi="Alegreya"/>
          <w:sz w:val="20"/>
          <w:szCs w:val="20"/>
        </w:rPr>
      </w:pPr>
      <w:r w:rsidDel="00000000" w:rsidR="00000000" w:rsidRPr="00000000">
        <w:rPr>
          <w:rtl w:val="0"/>
        </w:rPr>
      </w:r>
    </w:p>
    <w:p w:rsidR="00000000" w:rsidDel="00000000" w:rsidP="00000000" w:rsidRDefault="00000000" w:rsidRPr="00000000" w14:paraId="0000003F">
      <w:pPr>
        <w:numPr>
          <w:ilvl w:val="0"/>
          <w:numId w:val="5"/>
        </w:numPr>
        <w:spacing w:line="240" w:lineRule="auto"/>
        <w:ind w:left="450" w:hanging="360"/>
        <w:rPr>
          <w:rFonts w:ascii="Avenir" w:cs="Avenir" w:eastAsia="Avenir" w:hAnsi="Avenir"/>
          <w:sz w:val="24"/>
          <w:szCs w:val="24"/>
        </w:rPr>
      </w:pPr>
      <w:r w:rsidDel="00000000" w:rsidR="00000000" w:rsidRPr="00000000">
        <w:rPr>
          <w:rFonts w:ascii="Alegreya" w:cs="Alegreya" w:eastAsia="Alegreya" w:hAnsi="Alegreya"/>
          <w:b w:val="1"/>
          <w:sz w:val="24"/>
          <w:szCs w:val="24"/>
          <w:rtl w:val="0"/>
        </w:rPr>
        <w:t xml:space="preserve">Skim</w:t>
      </w:r>
      <w:r w:rsidDel="00000000" w:rsidR="00000000" w:rsidRPr="00000000">
        <w:rPr>
          <w:rFonts w:ascii="Alegreya" w:cs="Alegreya" w:eastAsia="Alegreya" w:hAnsi="Alegreya"/>
          <w:sz w:val="24"/>
          <w:szCs w:val="24"/>
          <w:rtl w:val="0"/>
        </w:rPr>
        <w:t xml:space="preserve"> - skim for 30 seconds and summarize what this source is generally about:</w:t>
      </w:r>
    </w:p>
    <w:tbl>
      <w:tblPr>
        <w:tblStyle w:val="Table4"/>
        <w:tblW w:w="9540.0" w:type="dxa"/>
        <w:jc w:val="left"/>
        <w:tblInd w:w="-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40"/>
        <w:tblGridChange w:id="0">
          <w:tblGrid>
            <w:gridCol w:w="95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Alegreya" w:cs="Alegreya" w:eastAsia="Alegreya" w:hAnsi="Alegreya"/>
                <w:sz w:val="24"/>
                <w:szCs w:val="24"/>
              </w:rPr>
            </w:pPr>
            <w:r w:rsidDel="00000000" w:rsidR="00000000" w:rsidRPr="00000000">
              <w:rPr>
                <w:rtl w:val="0"/>
              </w:rPr>
            </w:r>
          </w:p>
          <w:p w:rsidR="00000000" w:rsidDel="00000000" w:rsidP="00000000" w:rsidRDefault="00000000" w:rsidRPr="00000000" w14:paraId="00000041">
            <w:pPr>
              <w:widowControl w:val="0"/>
              <w:spacing w:line="240" w:lineRule="auto"/>
              <w:rPr>
                <w:rFonts w:ascii="Alegreya" w:cs="Alegreya" w:eastAsia="Alegreya" w:hAnsi="Alegreya"/>
                <w:sz w:val="24"/>
                <w:szCs w:val="24"/>
              </w:rPr>
            </w:pPr>
            <w:r w:rsidDel="00000000" w:rsidR="00000000" w:rsidRPr="00000000">
              <w:rPr>
                <w:rtl w:val="0"/>
              </w:rPr>
            </w:r>
          </w:p>
        </w:tc>
      </w:tr>
    </w:tbl>
    <w:p w:rsidR="00000000" w:rsidDel="00000000" w:rsidP="00000000" w:rsidRDefault="00000000" w:rsidRPr="00000000" w14:paraId="00000042">
      <w:pPr>
        <w:spacing w:line="240" w:lineRule="auto"/>
        <w:rPr>
          <w:rFonts w:ascii="Alegreya" w:cs="Alegreya" w:eastAsia="Alegreya" w:hAnsi="Alegreya"/>
          <w:sz w:val="24"/>
          <w:szCs w:val="24"/>
        </w:rPr>
      </w:pPr>
      <w:r w:rsidDel="00000000" w:rsidR="00000000" w:rsidRPr="00000000">
        <w:rPr>
          <w:rtl w:val="0"/>
        </w:rPr>
      </w:r>
    </w:p>
    <w:p w:rsidR="00000000" w:rsidDel="00000000" w:rsidP="00000000" w:rsidRDefault="00000000" w:rsidRPr="00000000" w14:paraId="00000043">
      <w:pPr>
        <w:numPr>
          <w:ilvl w:val="0"/>
          <w:numId w:val="5"/>
        </w:numPr>
        <w:spacing w:line="240" w:lineRule="auto"/>
        <w:ind w:left="450" w:hanging="360"/>
        <w:rPr>
          <w:rFonts w:ascii="Avenir" w:cs="Avenir" w:eastAsia="Avenir" w:hAnsi="Avenir"/>
          <w:sz w:val="24"/>
          <w:szCs w:val="24"/>
        </w:rPr>
      </w:pPr>
      <w:r w:rsidDel="00000000" w:rsidR="00000000" w:rsidRPr="00000000">
        <w:rPr>
          <w:rFonts w:ascii="Alegreya" w:cs="Alegreya" w:eastAsia="Alegreya" w:hAnsi="Alegreya"/>
          <w:b w:val="1"/>
          <w:sz w:val="24"/>
          <w:szCs w:val="24"/>
          <w:rtl w:val="0"/>
        </w:rPr>
        <w:t xml:space="preserve">Context</w:t>
      </w:r>
      <w:r w:rsidDel="00000000" w:rsidR="00000000" w:rsidRPr="00000000">
        <w:rPr>
          <w:rFonts w:ascii="Alegreya" w:cs="Alegreya" w:eastAsia="Alegreya" w:hAnsi="Alegreya"/>
          <w:sz w:val="24"/>
          <w:szCs w:val="24"/>
          <w:rtl w:val="0"/>
        </w:rPr>
        <w:t xml:space="preserve"> - who wrote this source? When did they write it? </w:t>
      </w:r>
      <w:r w:rsidDel="00000000" w:rsidR="00000000" w:rsidRPr="00000000">
        <w:rPr>
          <w:rtl w:val="0"/>
        </w:rPr>
      </w:r>
    </w:p>
    <w:tbl>
      <w:tblPr>
        <w:tblStyle w:val="Table5"/>
        <w:tblW w:w="9555.0" w:type="dxa"/>
        <w:jc w:val="left"/>
        <w:tblInd w:w="-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55"/>
        <w:tblGridChange w:id="0">
          <w:tblGrid>
            <w:gridCol w:w="95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Alegreya" w:cs="Alegreya" w:eastAsia="Alegreya" w:hAnsi="Alegreya"/>
                <w:i w:val="1"/>
                <w:sz w:val="24"/>
                <w:szCs w:val="24"/>
              </w:rPr>
            </w:pPr>
            <w:r w:rsidDel="00000000" w:rsidR="00000000" w:rsidRPr="00000000">
              <w:rPr>
                <w:rtl w:val="0"/>
              </w:rPr>
            </w:r>
          </w:p>
          <w:p w:rsidR="00000000" w:rsidDel="00000000" w:rsidP="00000000" w:rsidRDefault="00000000" w:rsidRPr="00000000" w14:paraId="00000045">
            <w:pPr>
              <w:widowControl w:val="0"/>
              <w:spacing w:line="240" w:lineRule="auto"/>
              <w:rPr>
                <w:rFonts w:ascii="Alegreya" w:cs="Alegreya" w:eastAsia="Alegreya" w:hAnsi="Alegreya"/>
                <w:i w:val="1"/>
                <w:sz w:val="24"/>
                <w:szCs w:val="24"/>
              </w:rPr>
            </w:pPr>
            <w:r w:rsidDel="00000000" w:rsidR="00000000" w:rsidRPr="00000000">
              <w:rPr>
                <w:rtl w:val="0"/>
              </w:rPr>
            </w:r>
          </w:p>
        </w:tc>
      </w:tr>
    </w:tbl>
    <w:p w:rsidR="00000000" w:rsidDel="00000000" w:rsidP="00000000" w:rsidRDefault="00000000" w:rsidRPr="00000000" w14:paraId="00000046">
      <w:pPr>
        <w:spacing w:line="240" w:lineRule="auto"/>
        <w:rPr>
          <w:rFonts w:ascii="Alegreya" w:cs="Alegreya" w:eastAsia="Alegreya" w:hAnsi="Alegreya"/>
          <w:sz w:val="20"/>
          <w:szCs w:val="20"/>
        </w:rPr>
      </w:pPr>
      <w:r w:rsidDel="00000000" w:rsidR="00000000" w:rsidRPr="00000000">
        <w:rPr>
          <w:rtl w:val="0"/>
        </w:rPr>
      </w:r>
    </w:p>
    <w:p w:rsidR="00000000" w:rsidDel="00000000" w:rsidP="00000000" w:rsidRDefault="00000000" w:rsidRPr="00000000" w14:paraId="00000047">
      <w:pPr>
        <w:numPr>
          <w:ilvl w:val="0"/>
          <w:numId w:val="3"/>
        </w:numPr>
        <w:ind w:left="1440" w:hanging="360"/>
        <w:rPr>
          <w:rFonts w:ascii="Alegreya" w:cs="Alegreya" w:eastAsia="Alegreya" w:hAnsi="Alegreya"/>
          <w:sz w:val="24"/>
          <w:szCs w:val="24"/>
          <w:u w:val="none"/>
        </w:rPr>
      </w:pPr>
      <w:r w:rsidDel="00000000" w:rsidR="00000000" w:rsidRPr="00000000">
        <w:rPr>
          <w:rFonts w:ascii="Alegreya" w:cs="Alegreya" w:eastAsia="Alegreya" w:hAnsi="Alegreya"/>
          <w:sz w:val="24"/>
          <w:szCs w:val="24"/>
          <w:rtl w:val="0"/>
        </w:rPr>
        <w:t xml:space="preserve">How is sugar produced, and why was it cultivated in what became the U.S.? </w:t>
      </w:r>
      <w:r w:rsidDel="00000000" w:rsidR="00000000" w:rsidRPr="00000000">
        <w:rPr>
          <w:rFonts w:ascii="Alegreya" w:cs="Alegreya" w:eastAsia="Alegreya" w:hAnsi="Alegreya"/>
          <w:b w:val="1"/>
          <w:sz w:val="24"/>
          <w:szCs w:val="24"/>
          <w:rtl w:val="0"/>
        </w:rPr>
        <w:t xml:space="preserve">Answer in complete sentences. </w:t>
      </w:r>
    </w:p>
    <w:p w:rsidR="00000000" w:rsidDel="00000000" w:rsidP="00000000" w:rsidRDefault="00000000" w:rsidRPr="00000000" w14:paraId="00000048">
      <w:pPr>
        <w:numPr>
          <w:ilvl w:val="0"/>
          <w:numId w:val="1"/>
        </w:numPr>
        <w:ind w:left="720" w:hanging="360"/>
        <w:rPr>
          <w:rFonts w:ascii="Alegreya" w:cs="Alegreya" w:eastAsia="Alegreya" w:hAnsi="Alegreya"/>
          <w:sz w:val="24"/>
          <w:szCs w:val="24"/>
          <w:u w:val="none"/>
        </w:rPr>
      </w:pPr>
      <w:r w:rsidDel="00000000" w:rsidR="00000000" w:rsidRPr="00000000">
        <w:rPr>
          <w:rFonts w:ascii="Alegreya" w:cs="Alegreya" w:eastAsia="Alegreya" w:hAnsi="Alegreya"/>
          <w:b w:val="1"/>
          <w:sz w:val="24"/>
          <w:szCs w:val="24"/>
          <w:rtl w:val="0"/>
        </w:rPr>
        <w:t xml:space="preserve">Optional sentence starter: </w:t>
      </w:r>
      <w:r w:rsidDel="00000000" w:rsidR="00000000" w:rsidRPr="00000000">
        <w:rPr>
          <w:rFonts w:ascii="Alegreya" w:cs="Alegreya" w:eastAsia="Alegreya" w:hAnsi="Alegreya"/>
          <w:sz w:val="24"/>
          <w:szCs w:val="24"/>
          <w:rtl w:val="0"/>
        </w:rPr>
        <w:t xml:space="preserve">Sugar is produced by…</w: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9">
      <w:pPr>
        <w:ind w:left="720" w:firstLine="0"/>
        <w:rPr>
          <w:rFonts w:ascii="Alegreya" w:cs="Alegreya" w:eastAsia="Alegreya" w:hAnsi="Alegreya"/>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A">
      <w:pPr>
        <w:ind w:left="720" w:firstLine="0"/>
        <w:rPr>
          <w:rFonts w:ascii="Alegreya" w:cs="Alegreya" w:eastAsia="Alegreya" w:hAnsi="Alegreya"/>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B">
      <w:pPr>
        <w:ind w:left="720" w:firstLine="0"/>
        <w:rPr>
          <w:rFonts w:ascii="Alegreya" w:cs="Alegreya" w:eastAsia="Alegreya" w:hAnsi="Alegreya"/>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C">
      <w:pPr>
        <w:ind w:left="720" w:firstLine="0"/>
        <w:rPr>
          <w:rFonts w:ascii="Alegreya" w:cs="Alegreya" w:eastAsia="Alegreya" w:hAnsi="Alegreya"/>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D">
      <w:pPr>
        <w:ind w:left="720" w:firstLine="0"/>
        <w:rPr>
          <w:rFonts w:ascii="Alegreya" w:cs="Alegreya" w:eastAsia="Alegreya" w:hAnsi="Alegreya"/>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E">
      <w:pPr>
        <w:numPr>
          <w:ilvl w:val="0"/>
          <w:numId w:val="3"/>
        </w:numPr>
        <w:ind w:left="1440" w:hanging="360"/>
        <w:rPr>
          <w:rFonts w:ascii="Alegreya" w:cs="Alegreya" w:eastAsia="Alegreya" w:hAnsi="Alegreya"/>
          <w:sz w:val="24"/>
          <w:szCs w:val="24"/>
          <w:u w:val="none"/>
        </w:rPr>
      </w:pPr>
      <w:r w:rsidDel="00000000" w:rsidR="00000000" w:rsidRPr="00000000">
        <w:rPr>
          <w:rFonts w:ascii="Alegreya" w:cs="Alegreya" w:eastAsia="Alegreya" w:hAnsi="Alegreya"/>
          <w:sz w:val="24"/>
          <w:szCs w:val="24"/>
          <w:rtl w:val="0"/>
        </w:rPr>
        <w:t xml:space="preserve">How has sugar production changed, and how have policies continued to limit who has access to the wealth earned from producing sugar? </w:t>
      </w:r>
      <w:r w:rsidDel="00000000" w:rsidR="00000000" w:rsidRPr="00000000">
        <w:rPr>
          <w:rFonts w:ascii="Alegreya" w:cs="Alegreya" w:eastAsia="Alegreya" w:hAnsi="Alegreya"/>
          <w:b w:val="1"/>
          <w:sz w:val="24"/>
          <w:szCs w:val="24"/>
          <w:rtl w:val="0"/>
        </w:rPr>
        <w:t xml:space="preserve">Answer in complete sentences. </w:t>
      </w:r>
    </w:p>
    <w:p w:rsidR="00000000" w:rsidDel="00000000" w:rsidP="00000000" w:rsidRDefault="00000000" w:rsidRPr="00000000" w14:paraId="0000004F">
      <w:pPr>
        <w:numPr>
          <w:ilvl w:val="1"/>
          <w:numId w:val="3"/>
        </w:numPr>
        <w:ind w:left="2160" w:hanging="360"/>
        <w:rPr>
          <w:rFonts w:ascii="Alegreya" w:cs="Alegreya" w:eastAsia="Alegreya" w:hAnsi="Alegreya"/>
          <w:sz w:val="24"/>
          <w:szCs w:val="24"/>
          <w:u w:val="none"/>
        </w:rPr>
      </w:pPr>
      <w:r w:rsidDel="00000000" w:rsidR="00000000" w:rsidRPr="00000000">
        <w:rPr>
          <w:rFonts w:ascii="Alegreya" w:cs="Alegreya" w:eastAsia="Alegreya" w:hAnsi="Alegreya"/>
          <w:b w:val="1"/>
          <w:sz w:val="24"/>
          <w:szCs w:val="24"/>
          <w:rtl w:val="0"/>
        </w:rPr>
        <w:t xml:space="preserve">Optional sentence starter: </w:t>
      </w:r>
      <w:r w:rsidDel="00000000" w:rsidR="00000000" w:rsidRPr="00000000">
        <w:rPr>
          <w:rFonts w:ascii="Alegreya" w:cs="Alegreya" w:eastAsia="Alegreya" w:hAnsi="Alegreya"/>
          <w:sz w:val="24"/>
          <w:szCs w:val="24"/>
          <w:rtl w:val="0"/>
        </w:rPr>
        <w:t xml:space="preserve">Sugar is production changed by…</w:t>
      </w:r>
      <w:r w:rsidDel="00000000" w:rsidR="00000000" w:rsidRPr="00000000">
        <w:rPr>
          <w:rtl w:val="0"/>
        </w:rPr>
      </w:r>
    </w:p>
    <w:p w:rsidR="00000000" w:rsidDel="00000000" w:rsidP="00000000" w:rsidRDefault="00000000" w:rsidRPr="00000000" w14:paraId="00000050">
      <w:pPr>
        <w:ind w:left="720" w:firstLine="0"/>
        <w:rPr>
          <w:rFonts w:ascii="Alegreya" w:cs="Alegreya" w:eastAsia="Alegreya" w:hAnsi="Alegreya"/>
          <w:sz w:val="24"/>
          <w:szCs w:val="24"/>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1">
      <w:pPr>
        <w:ind w:left="720" w:firstLine="0"/>
        <w:rPr>
          <w:rFonts w:ascii="Alegreya" w:cs="Alegreya" w:eastAsia="Alegreya" w:hAnsi="Alegreya"/>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2">
      <w:pPr>
        <w:ind w:left="720" w:firstLine="0"/>
        <w:rPr>
          <w:rFonts w:ascii="Alegreya" w:cs="Alegreya" w:eastAsia="Alegreya" w:hAnsi="Alegreya"/>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3">
      <w:pPr>
        <w:ind w:left="720" w:firstLine="0"/>
        <w:rPr>
          <w:rFonts w:ascii="Alegreya" w:cs="Alegreya" w:eastAsia="Alegreya" w:hAnsi="Alegreya"/>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4">
      <w:pPr>
        <w:ind w:left="720" w:firstLine="0"/>
        <w:rPr>
          <w:rFonts w:ascii="Alegreya" w:cs="Alegreya" w:eastAsia="Alegreya" w:hAnsi="Alegreya"/>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5">
      <w:pPr>
        <w:ind w:left="720" w:firstLine="0"/>
        <w:rPr>
          <w:rFonts w:ascii="Alegreya" w:cs="Alegreya" w:eastAsia="Alegreya" w:hAnsi="Alegreya"/>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6">
      <w:pPr>
        <w:ind w:left="720" w:firstLine="0"/>
        <w:rPr>
          <w:rFonts w:ascii="Alegreya" w:cs="Alegreya" w:eastAsia="Alegreya" w:hAnsi="Alegreya"/>
          <w:sz w:val="24"/>
          <w:szCs w:val="24"/>
        </w:rPr>
      </w:pPr>
      <w:r w:rsidDel="00000000" w:rsidR="00000000" w:rsidRPr="00000000">
        <w:pict>
          <v:rect style="width:0.0pt;height:1.5pt" o:hr="t" o:hrstd="t" o:hralign="center" fillcolor="#A0A0A0" stroked="f"/>
        </w:pict>
      </w: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Avenir"/>
  <w:font w:name="Alegrey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spacing w:line="240" w:lineRule="auto"/>
      <w:rPr>
        <w:rFonts w:ascii="Georgia" w:cs="Georgia" w:eastAsia="Georgia" w:hAnsi="Georgia"/>
        <w:b w:val="1"/>
        <w:color w:val="666666"/>
      </w:rPr>
    </w:pPr>
    <w:r w:rsidDel="00000000" w:rsidR="00000000" w:rsidRPr="00000000">
      <w:rPr>
        <w:rFonts w:ascii="Georgia" w:cs="Georgia" w:eastAsia="Georgia" w:hAnsi="Georgia"/>
        <w:b w:val="1"/>
        <w:color w:val="666666"/>
        <w:rtl w:val="0"/>
      </w:rPr>
      <w:t xml:space="preserve">The Intersections of Racial and Climate Justice</w:t>
    </w:r>
    <w:r w:rsidDel="00000000" w:rsidR="00000000" w:rsidRPr="00000000">
      <w:rPr>
        <w:rFonts w:ascii="Georgia" w:cs="Georgia" w:eastAsia="Georgia" w:hAnsi="Georgia"/>
        <w:b w:val="1"/>
        <w:color w:val="666666"/>
      </w:rPr>
      <w:drawing>
        <wp:anchor allowOverlap="1" behindDoc="0" distB="114300" distT="114300" distL="114300" distR="114300" hidden="0" layoutInCell="1" locked="0" relativeHeight="0" simplePos="0">
          <wp:simplePos x="0" y="0"/>
          <wp:positionH relativeFrom="page">
            <wp:posOffset>5091559</wp:posOffset>
          </wp:positionH>
          <wp:positionV relativeFrom="page">
            <wp:posOffset>361950</wp:posOffset>
          </wp:positionV>
          <wp:extent cx="1954592" cy="4429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54592" cy="442913"/>
                  </a:xfrm>
                  <a:prstGeom prst="rect"/>
                  <a:ln/>
                </pic:spPr>
              </pic:pic>
            </a:graphicData>
          </a:graphic>
        </wp:anchor>
      </w:drawing>
    </w:r>
    <w:r w:rsidDel="00000000" w:rsidR="00000000" w:rsidRPr="00000000">
      <w:rPr>
        <w:rtl w:val="0"/>
      </w:rPr>
    </w:r>
  </w:p>
  <w:p w:rsidR="00000000" w:rsidDel="00000000" w:rsidP="00000000" w:rsidRDefault="00000000" w:rsidRPr="00000000" w14:paraId="00000058">
    <w:pPr>
      <w:spacing w:line="276" w:lineRule="auto"/>
      <w:rPr>
        <w:rFonts w:ascii="Georgia" w:cs="Georgia" w:eastAsia="Georgia" w:hAnsi="Georgia"/>
        <w:color w:val="666666"/>
      </w:rPr>
    </w:pPr>
    <w:r w:rsidDel="00000000" w:rsidR="00000000" w:rsidRPr="00000000">
      <w:rPr>
        <w:rFonts w:ascii="Georgia" w:cs="Georgia" w:eastAsia="Georgia" w:hAnsi="Georgia"/>
        <w:color w:val="666666"/>
        <w:rtl w:val="0"/>
      </w:rPr>
      <w:t xml:space="preserve">Unit/Project by Educators, EDUCATION FOR LIBERATION</w:t>
    </w:r>
  </w:p>
  <w:p w:rsidR="00000000" w:rsidDel="00000000" w:rsidP="00000000" w:rsidRDefault="00000000" w:rsidRPr="00000000" w14:paraId="00000059">
    <w:pPr>
      <w:spacing w:line="276" w:lineRule="auto"/>
      <w:rPr/>
    </w:pPr>
    <w:r w:rsidDel="00000000" w:rsidR="00000000" w:rsidRPr="00000000">
      <w:rPr>
        <w:rFonts w:ascii="Georgia" w:cs="Georgia" w:eastAsia="Georgia" w:hAnsi="Georgia"/>
        <w:color w:val="666666"/>
        <w:rtl w:val="0"/>
      </w:rPr>
      <w:t xml:space="preserve">part of the 2023 cohort of </w:t>
    </w:r>
    <w:r w:rsidDel="00000000" w:rsidR="00000000" w:rsidRPr="00000000">
      <w:rPr>
        <w:rFonts w:ascii="Georgia" w:cs="Georgia" w:eastAsia="Georgia" w:hAnsi="Georgia"/>
        <w:i w:val="1"/>
        <w:color w:val="666666"/>
        <w:rtl w:val="0"/>
      </w:rPr>
      <w:t xml:space="preserve">The 1619 Project</w:t>
    </w:r>
    <w:r w:rsidDel="00000000" w:rsidR="00000000" w:rsidRPr="00000000">
      <w:rPr>
        <w:rFonts w:ascii="Georgia" w:cs="Georgia" w:eastAsia="Georgia" w:hAnsi="Georgia"/>
        <w:color w:val="666666"/>
        <w:rtl w:val="0"/>
      </w:rPr>
      <w:t xml:space="preserve"> Education Network</w:t>
      <w:br w:type="textWrapping"/>
    </w:r>
    <w:r w:rsidDel="00000000" w:rsidR="00000000" w:rsidRPr="00000000">
      <w:rPr>
        <w:rFonts w:ascii="Georgia" w:cs="Georgia" w:eastAsia="Georgia" w:hAnsi="Georgia"/>
        <w:rtl w:val="0"/>
      </w:rPr>
      <w:t xml:space="preserve">__________________________________________________________________</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45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sociologydictionary.org/individual/" TargetMode="External"/><Relationship Id="rId7" Type="http://schemas.openxmlformats.org/officeDocument/2006/relationships/hyperlink" Target="https://sociologydictionary.org/gentrification/"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legreya-regular.ttf"/><Relationship Id="rId2" Type="http://schemas.openxmlformats.org/officeDocument/2006/relationships/font" Target="fonts/Alegreya-bold.ttf"/><Relationship Id="rId3" Type="http://schemas.openxmlformats.org/officeDocument/2006/relationships/font" Target="fonts/Alegreya-italic.ttf"/><Relationship Id="rId4" Type="http://schemas.openxmlformats.org/officeDocument/2006/relationships/font" Target="fonts/Alegrey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