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Name: _________________________________ </w:t>
      </w:r>
    </w:p>
    <w:p w:rsidR="00000000" w:rsidDel="00000000" w:rsidP="00000000" w:rsidRDefault="00000000" w:rsidRPr="00000000" w14:paraId="00000002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Class Period: ___________________________</w:t>
      </w:r>
    </w:p>
    <w:p w:rsidR="00000000" w:rsidDel="00000000" w:rsidP="00000000" w:rsidRDefault="00000000" w:rsidRPr="00000000" w14:paraId="00000003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Spectral" w:cs="Spectral" w:eastAsia="Spectral" w:hAnsi="Spectral"/>
          <w:b w:val="1"/>
          <w:sz w:val="44"/>
          <w:szCs w:val="4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44"/>
          <w:szCs w:val="44"/>
          <w:u w:val="single"/>
          <w:rtl w:val="0"/>
        </w:rPr>
        <w:t xml:space="preserve">The Thingamabob Game </w:t>
      </w:r>
    </w:p>
    <w:p w:rsidR="00000000" w:rsidDel="00000000" w:rsidP="00000000" w:rsidRDefault="00000000" w:rsidRPr="00000000" w14:paraId="00000005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Directions: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Read the game information below and highlight or underline important information. </w:t>
      </w:r>
    </w:p>
    <w:p w:rsidR="00000000" w:rsidDel="00000000" w:rsidP="00000000" w:rsidRDefault="00000000" w:rsidRPr="00000000" w14:paraId="00000006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Objective: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Your goal is to become a successful thingamabob company by producing and selling thingamabobs to turn a profit. In addition, you must be aware of how your company is influencing climate change through CO2 emissions from your company’s thingamabob production. </w:t>
      </w:r>
    </w:p>
    <w:p w:rsidR="00000000" w:rsidDel="00000000" w:rsidP="00000000" w:rsidRDefault="00000000" w:rsidRPr="00000000" w14:paraId="00000008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Company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Your team has a business producing thingamabobs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Each team starts out with $1,000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It costs $1 to produce 1 thingamabob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For every thingamabob your team produces your profit is $2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For example, if you choose to produce 200 thingamabobs your profit will be $200</w:t>
      </w:r>
    </w:p>
    <w:p w:rsidR="00000000" w:rsidDel="00000000" w:rsidP="00000000" w:rsidRDefault="00000000" w:rsidRPr="00000000" w14:paraId="0000000F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Rewards for Highest Profit </w:t>
      </w:r>
    </w:p>
    <w:p w:rsidR="00000000" w:rsidDel="00000000" w:rsidP="00000000" w:rsidRDefault="00000000" w:rsidRPr="00000000" w14:paraId="00000011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1st and 2nd Place: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Candy for every group member  </w:t>
      </w:r>
    </w:p>
    <w:p w:rsidR="00000000" w:rsidDel="00000000" w:rsidP="00000000" w:rsidRDefault="00000000" w:rsidRPr="00000000" w14:paraId="00000012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3rd Place: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Two candy bars split between every group member </w:t>
      </w:r>
    </w:p>
    <w:p w:rsidR="00000000" w:rsidDel="00000000" w:rsidP="00000000" w:rsidRDefault="00000000" w:rsidRPr="00000000" w14:paraId="00000013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4th Place: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One candy bar to split between group members</w:t>
      </w:r>
    </w:p>
    <w:p w:rsidR="00000000" w:rsidDel="00000000" w:rsidP="00000000" w:rsidRDefault="00000000" w:rsidRPr="00000000" w14:paraId="00000014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5th Place: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Nothing </w:t>
      </w:r>
    </w:p>
    <w:p w:rsidR="00000000" w:rsidDel="00000000" w:rsidP="00000000" w:rsidRDefault="00000000" w:rsidRPr="00000000" w14:paraId="00000015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6th Place: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Nothing</w:t>
      </w:r>
    </w:p>
    <w:p w:rsidR="00000000" w:rsidDel="00000000" w:rsidP="00000000" w:rsidRDefault="00000000" w:rsidRPr="00000000" w14:paraId="00000016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7th Place: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Nothing</w:t>
      </w:r>
    </w:p>
    <w:p w:rsidR="00000000" w:rsidDel="00000000" w:rsidP="00000000" w:rsidRDefault="00000000" w:rsidRPr="00000000" w14:paraId="00000017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Environmental Information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The world in the thingamabob game begins at 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380 Parts Per Million (PPM)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For every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 1,000 thingamabob produced 2 Parts Per Million (PPM)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CO2 are put into the atmosphere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If the total CO2 production of thingamabobs for ALL groups produces over the trigger number of somewhere between</w:t>
      </w: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 420 and 460 Parts Per Million (PPM) the Earth’s environment will be damaged beyond repair, and no one will receive any candy  </w:t>
      </w:r>
    </w:p>
    <w:p w:rsidR="00000000" w:rsidDel="00000000" w:rsidP="00000000" w:rsidRDefault="00000000" w:rsidRPr="00000000" w14:paraId="0000001C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Company Name: </w:t>
      </w:r>
    </w:p>
    <w:p w:rsidR="00000000" w:rsidDel="00000000" w:rsidP="00000000" w:rsidRDefault="00000000" w:rsidRPr="00000000" w14:paraId="0000001F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Who is in your company (list each person): </w:t>
      </w:r>
    </w:p>
    <w:p w:rsidR="00000000" w:rsidDel="00000000" w:rsidP="00000000" w:rsidRDefault="00000000" w:rsidRPr="00000000" w14:paraId="00000023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Decide who in your group is each of the following roles and list their name below:</w:t>
      </w:r>
    </w:p>
    <w:p w:rsidR="00000000" w:rsidDel="00000000" w:rsidP="00000000" w:rsidRDefault="00000000" w:rsidRPr="00000000" w14:paraId="00000027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Timekeeper (watches the clock and reminds team members of deadlines): _________________</w:t>
      </w:r>
    </w:p>
    <w:p w:rsidR="00000000" w:rsidDel="00000000" w:rsidP="00000000" w:rsidRDefault="00000000" w:rsidRPr="00000000" w14:paraId="00000029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Group Input Collector (asks each group members opinion on how many thingamabobs to produce each round and helps the group reach a collective decision)______________________</w:t>
      </w:r>
    </w:p>
    <w:p w:rsidR="00000000" w:rsidDel="00000000" w:rsidP="00000000" w:rsidRDefault="00000000" w:rsidRPr="00000000" w14:paraId="0000002B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Mathematician (calculates costs and profits for thingamabob production)____________________</w:t>
      </w:r>
    </w:p>
    <w:p w:rsidR="00000000" w:rsidDel="00000000" w:rsidP="00000000" w:rsidRDefault="00000000" w:rsidRPr="00000000" w14:paraId="0000002D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rtl w:val="0"/>
        </w:rPr>
        <w:t xml:space="preserve">Environmental Risk Assessor(assesses risk of thingamabob production based on CO2 PPMS)__________________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ROUND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Available Capital ($): $1,000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Number of Thingamabobs Produced in This Round: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Total Capital ($) after production: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ROUND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Available Capital ($):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Number of Thingamabobs Produced in This Round: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Total Capital ($) after production: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ROUND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Available Capital ($):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Number of Thingamabobs Produced in This Round: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Total Capital ($) after production: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ROUND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Available Capital ($):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Number of Thingamabobs Produced in This Round: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Total Capital ($) after production: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ROUND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Available Capital ($):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Number of Thingamabobs Produced in This Round: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24"/>
                <w:szCs w:val="24"/>
                <w:rtl w:val="0"/>
              </w:rPr>
              <w:t xml:space="preserve">Total Capital ($) after production: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sz w:val="24"/>
          <w:szCs w:val="24"/>
          <w:u w:val="single"/>
          <w:rtl w:val="0"/>
        </w:rPr>
        <w:t xml:space="preserve">Exit Ticket 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Spectral" w:cs="Spectral" w:eastAsia="Spectral" w:hAnsi="Spectral"/>
          <w:b w:val="1"/>
          <w:sz w:val="24"/>
          <w:szCs w:val="24"/>
          <w:u w:val="single"/>
        </w:rPr>
      </w:pPr>
      <w:r w:rsidDel="00000000" w:rsidR="00000000" w:rsidRPr="00000000">
        <w:rPr>
          <w:rFonts w:ascii="Spectral" w:cs="Spectral" w:eastAsia="Spectral" w:hAnsi="Spectral"/>
          <w:b w:val="1"/>
          <w:u w:val="single"/>
          <w:rtl w:val="0"/>
        </w:rPr>
        <w:t xml:space="preserve">Answer each question below in 1-2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Spectral" w:cs="Spectral" w:eastAsia="Spectral" w:hAnsi="Spectr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pectral" w:cs="Spectral" w:eastAsia="Spectral" w:hAnsi="Spectral"/>
          <w:b w:val="1"/>
          <w:u w:val="none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Describe what went on in your group. What pressures did you feel? 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pectral" w:cs="Spectral" w:eastAsia="Spectral" w:hAnsi="Spectral"/>
          <w:b w:val="1"/>
          <w:u w:val="none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What prevented you from caring more about the environmental impact your company was making? 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72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pectral" w:cs="Spectral" w:eastAsia="Spectral" w:hAnsi="Spectral"/>
          <w:b w:val="1"/>
          <w:u w:val="none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How does this game resemble real life? What was unrealistic about the game? 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ind w:left="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0" w:firstLine="0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pectral" w:cs="Spectral" w:eastAsia="Spectral" w:hAnsi="Spectral"/>
          <w:b w:val="1"/>
          <w:u w:val="none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Is the game “rigged”?  Could the rules be changed in a way not to lead to climate ruin? </w:t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Spectral" w:cs="Spectral" w:eastAsia="Spectral" w:hAnsi="Spectr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Emerging 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Approaching 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Proficient 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Advanced 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Does not answer all questions.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Answers each question with limited insight on the game.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Fully and completely answers the question with insights from the game.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Spectral" w:cs="Spectral" w:eastAsia="Spectral" w:hAnsi="Spectr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sz w:val="18"/>
                <w:szCs w:val="18"/>
                <w:rtl w:val="0"/>
              </w:rPr>
              <w:t xml:space="preserve">Proficient + demonstrates a thorough and nuanced understanding game through thoughtful insights.</w:t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Intersections of Racial and Climate Justice</w:t>
    </w: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5091559</wp:posOffset>
          </wp:positionH>
          <wp:positionV relativeFrom="page">
            <wp:posOffset>361950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Unit/Project by Educators, EDUCATION FOR LIBERATION</w:t>
    </w:r>
  </w:p>
  <w:p w:rsidR="00000000" w:rsidDel="00000000" w:rsidP="00000000" w:rsidRDefault="00000000" w:rsidRPr="00000000" w14:paraId="0000009E">
    <w:pPr>
      <w:spacing w:line="276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