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Climate Justice Project Rubric</w:t>
      </w:r>
    </w:p>
    <w:tbl>
      <w:tblPr>
        <w:tblStyle w:val="Table1"/>
        <w:tblW w:w="11520.0" w:type="dxa"/>
        <w:jc w:val="left"/>
        <w:tblInd w:w="-10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00"/>
        <w:gridCol w:w="2400"/>
        <w:gridCol w:w="2115"/>
        <w:gridCol w:w="1935"/>
        <w:gridCol w:w="2370"/>
        <w:tblGridChange w:id="0">
          <w:tblGrid>
            <w:gridCol w:w="2700"/>
            <w:gridCol w:w="2400"/>
            <w:gridCol w:w="2115"/>
            <w:gridCol w:w="1935"/>
            <w:gridCol w:w="2370"/>
          </w:tblGrid>
        </w:tblGridChange>
      </w:tblGrid>
      <w:tr>
        <w:trPr>
          <w:cantSplit w:val="0"/>
          <w:trHeight w:val="14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before="380" w:line="411.42960000000005" w:lineRule="auto"/>
              <w:jc w:val="center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spacing w:before="380" w:line="411.42960000000005" w:lineRule="auto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Exemplary (4-5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spacing w:before="380" w:line="411.42960000000005" w:lineRule="auto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Proficient (3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spacing w:before="380" w:line="411.42960000000005" w:lineRule="auto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Basic (1-2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spacing w:before="380" w:line="411.42960000000005" w:lineRule="auto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Needs Improvement (0 points)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before="380" w:line="411.42960000000005" w:lineRule="auto"/>
              <w:rPr>
                <w:rFonts w:ascii="Georgia" w:cs="Georgia" w:eastAsia="Georgia" w:hAnsi="Georgia"/>
                <w:b w:val="1"/>
                <w:sz w:val="20"/>
                <w:szCs w:val="20"/>
                <w:shd w:fill="cfe2f3" w:val="clear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shd w:fill="cfe2f3" w:val="clear"/>
                <w:rtl w:val="0"/>
              </w:rPr>
              <w:t xml:space="preserve">1. Indigenous Land Connection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before="380" w:line="411.42960000000005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Comprehensive acknowledgment of Indigenous land, tribe(s), languages, firsthand account, and thorough investigation of the landback movement in the Bay Area.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before="380" w:line="411.42960000000005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Mostly accurate acknowledgment and sufficient investigation of the landback movement.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before="380" w:line="411.42960000000005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Partial acknowledgment and minimal investigation of the landback movement.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before="380" w:line="411.42960000000005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Failed to acknowledge Indigenous land or investigate the landback movement.</w:t>
            </w:r>
          </w:p>
        </w:tc>
      </w:tr>
      <w:tr>
        <w:trPr>
          <w:cantSplit w:val="0"/>
          <w:trHeight w:val="32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before="380" w:line="411.42960000000005" w:lineRule="auto"/>
              <w:rPr>
                <w:rFonts w:ascii="Georgia" w:cs="Georgia" w:eastAsia="Georgia" w:hAnsi="Georgia"/>
                <w:b w:val="1"/>
                <w:sz w:val="20"/>
                <w:szCs w:val="20"/>
                <w:shd w:fill="cfe2f3" w:val="clear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shd w:fill="cfe2f3" w:val="clear"/>
                <w:rtl w:val="0"/>
              </w:rPr>
              <w:t xml:space="preserve">2. Environmental Vulnerability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before="380" w:line="411.42960000000005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Comprehensive assessment of climate damage risks using </w:t>
            </w:r>
            <w:hyperlink r:id="rId6">
              <w:r w:rsidDel="00000000" w:rsidR="00000000" w:rsidRPr="00000000">
                <w:rPr>
                  <w:rFonts w:ascii="Georgia" w:cs="Georgia" w:eastAsia="Georgia" w:hAnsi="Georgia"/>
                  <w:sz w:val="20"/>
                  <w:szCs w:val="20"/>
                  <w:u w:val="single"/>
                  <w:rtl w:val="0"/>
                </w:rPr>
                <w:t xml:space="preserve">climatecheck.com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, and detailed recount of extreme weather event impacts on humans, animals, and finances.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before="380" w:line="411.42960000000005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Sufficient assessment of climate damage risks, and some recount of extreme weather impacts.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before="380" w:line="411.42960000000005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Minimal assessment of climate damage risks and recount of extreme weather impacts.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before="380" w:line="411.42960000000005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Failed to assess climate damage risks or recount extreme weather impacts.</w:t>
            </w:r>
          </w:p>
        </w:tc>
      </w:tr>
      <w:tr>
        <w:trPr>
          <w:cantSplit w:val="0"/>
          <w:trHeight w:val="28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before="380" w:line="411.42960000000005" w:lineRule="auto"/>
              <w:rPr>
                <w:rFonts w:ascii="Georgia" w:cs="Georgia" w:eastAsia="Georgia" w:hAnsi="Georgia"/>
                <w:b w:val="1"/>
                <w:sz w:val="20"/>
                <w:szCs w:val="20"/>
                <w:shd w:fill="cfe2f3" w:val="clear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shd w:fill="cfe2f3" w:val="clear"/>
                <w:rtl w:val="0"/>
              </w:rPr>
              <w:t xml:space="preserve">3. Local Access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before="380" w:line="411.42960000000005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Comprehensive assessment of local access using relevant scores/data, and exploration of tree equity scores with all indicators.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before="380" w:line="411.42960000000005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Sufficient assessment of local access and exploration of tree equity scores with some indicators.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before="380" w:line="411.42960000000005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Minimal assessment of local access and exploration of tree equity scores with few indicators.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before="380" w:line="411.42960000000005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Failed to assess local access or explore tree equity scores.</w:t>
            </w:r>
          </w:p>
        </w:tc>
      </w:tr>
      <w:tr>
        <w:trPr>
          <w:cantSplit w:val="0"/>
          <w:trHeight w:val="32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before="380" w:line="411.42960000000005" w:lineRule="auto"/>
              <w:rPr>
                <w:rFonts w:ascii="Georgia" w:cs="Georgia" w:eastAsia="Georgia" w:hAnsi="Georgia"/>
                <w:b w:val="1"/>
                <w:sz w:val="20"/>
                <w:szCs w:val="20"/>
                <w:shd w:fill="cfe2f3" w:val="clear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shd w:fill="cfe2f3" w:val="clear"/>
                <w:rtl w:val="0"/>
              </w:rPr>
              <w:t xml:space="preserve">4. Climate Justice Organization and Groups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before="380" w:line="411.42960000000005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Comprehensive presentation of organization information, and well-reasoned assessment of its effectiveness in addressing climate justice issues.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before="380" w:line="411.42960000000005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Sufficient presentation of organization information, and some assessment of its effectiveness.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before="380" w:line="411.42960000000005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Minimal presentation of organization information and assessment of its effectiveness.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before="380" w:line="411.42960000000005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Failed to present organization information or assess its effectiveness.</w:t>
            </w:r>
          </w:p>
        </w:tc>
      </w:tr>
      <w:tr>
        <w:trPr>
          <w:cantSplit w:val="0"/>
          <w:trHeight w:val="50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before="380" w:line="411.42960000000005" w:lineRule="auto"/>
              <w:rPr>
                <w:rFonts w:ascii="Georgia" w:cs="Georgia" w:eastAsia="Georgia" w:hAnsi="Georgia"/>
                <w:b w:val="1"/>
                <w:sz w:val="20"/>
                <w:szCs w:val="20"/>
                <w:shd w:fill="cfe2f3" w:val="clear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shd w:fill="cfe2f3" w:val="clear"/>
                <w:rtl w:val="0"/>
              </w:rPr>
              <w:t xml:space="preserve">5. Reflection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before="380" w:line="411.42960000000005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Deep and insightful reflections on the research experience, highlighting discoveries, interesting findings, potential future actions, and alignment with existing knowledge.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before="380" w:line="411.42960000000005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Sufficient reflections on the research experience with some insights on discoveries, interesting findings, potential future actions, and alignment with existing knowledge.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before="380" w:line="411.42960000000005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Minimal reflections on the research experience with significant lack of insights.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before="380" w:line="411.42960000000005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Failed to provide reflections on the research experience.</w:t>
            </w:r>
          </w:p>
        </w:tc>
      </w:tr>
      <w:tr>
        <w:trPr>
          <w:cantSplit w:val="0"/>
          <w:trHeight w:val="50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before="380" w:line="411.42960000000005" w:lineRule="auto"/>
              <w:rPr>
                <w:rFonts w:ascii="Georgia" w:cs="Georgia" w:eastAsia="Georgia" w:hAnsi="Georgia"/>
                <w:b w:val="1"/>
                <w:sz w:val="20"/>
                <w:szCs w:val="20"/>
                <w:shd w:fill="cfe2f3" w:val="clear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shd w:fill="cfe2f3" w:val="clear"/>
                <w:rtl w:val="0"/>
              </w:rPr>
              <w:t xml:space="preserve">6. Action Step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before="380" w:line="411.42960000000005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Clear and comprehensive explanation of the chosen action with a connection to research findings, and comprehensive documentation of its impact with relevant pictures or graphs.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before="380" w:line="411.42960000000005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Sufficient explanation of the chosen action with some connection to research findings, and some documentation of its impact with relevant pictures or graphs.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before="380" w:line="411.42960000000005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Minimal explanation of the chosen action with weak or no connection to research findings, and minimal documentation of its impact.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before="380" w:line="411.42960000000005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Failed to explain the chosen action or document its impact.</w:t>
            </w:r>
          </w:p>
        </w:tc>
      </w:tr>
      <w:tr>
        <w:trPr>
          <w:cantSplit w:val="0"/>
          <w:trHeight w:val="39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before="380" w:line="411.42960000000005" w:lineRule="auto"/>
              <w:rPr>
                <w:rFonts w:ascii="Georgia" w:cs="Georgia" w:eastAsia="Georgia" w:hAnsi="Georgia"/>
                <w:b w:val="1"/>
                <w:sz w:val="20"/>
                <w:szCs w:val="20"/>
                <w:shd w:fill="cfe2f3" w:val="clear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shd w:fill="cfe2f3" w:val="clear"/>
                <w:rtl w:val="0"/>
              </w:rPr>
              <w:t xml:space="preserve">7. Overall Presentation and Cohesiveness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before="380" w:line="411.42960000000005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Project is well-presented in any chosen format (slideshow, video, infographic, poster board, etc.), with clear and professional visuals, audio, and content, and a cohesive flow between sections.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before="380" w:line="411.42960000000005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Project is mostly well-presented in any chosen format, with some clear and professional visuals, audio, and content, and some cohesiveness.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before="380" w:line="411.42960000000005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Project is minimally presented in any chosen format, with some lack of clarity and professionalism, and minimal cohesiveness.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before="380" w:line="411.42960000000005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Project is poorly presented in any chosen format, with significant lack of clarity, professionalism, and cohesiveness.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line="240" w:lineRule="auto"/>
      <w:rPr>
        <w:rFonts w:ascii="Georgia" w:cs="Georgia" w:eastAsia="Georgia" w:hAnsi="Georgia"/>
        <w:b w:val="1"/>
        <w:color w:val="666666"/>
      </w:rPr>
    </w:pPr>
    <w:r w:rsidDel="00000000" w:rsidR="00000000" w:rsidRPr="00000000">
      <w:rPr>
        <w:rFonts w:ascii="Georgia" w:cs="Georgia" w:eastAsia="Georgia" w:hAnsi="Georgia"/>
        <w:b w:val="1"/>
        <w:color w:val="666666"/>
        <w:rtl w:val="0"/>
      </w:rPr>
      <w:t xml:space="preserve">Unit: The Intersections of Racial and Climate Justice</w:t>
    </w:r>
    <w:r w:rsidDel="00000000" w:rsidR="00000000" w:rsidRPr="00000000">
      <w:rPr>
        <w:rFonts w:ascii="Georgia" w:cs="Georgia" w:eastAsia="Georgia" w:hAnsi="Georgia"/>
        <w:b w:val="1"/>
        <w:color w:val="66666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5091559</wp:posOffset>
          </wp:positionH>
          <wp:positionV relativeFrom="page">
            <wp:posOffset>361950</wp:posOffset>
          </wp:positionV>
          <wp:extent cx="1954592" cy="4429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4592" cy="4429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spacing w:line="276" w:lineRule="auto"/>
      <w:rPr>
        <w:rFonts w:ascii="Georgia" w:cs="Georgia" w:eastAsia="Georgia" w:hAnsi="Georgia"/>
        <w:color w:val="666666"/>
      </w:rPr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Unit/Project by Educators, EDUCATION FOR LIBERATION</w:t>
    </w:r>
  </w:p>
  <w:p w:rsidR="00000000" w:rsidDel="00000000" w:rsidP="00000000" w:rsidRDefault="00000000" w:rsidRPr="00000000" w14:paraId="0000002D">
    <w:pPr>
      <w:spacing w:line="276" w:lineRule="auto"/>
      <w:rPr/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part of the 2023 cohort of </w:t>
    </w:r>
    <w:r w:rsidDel="00000000" w:rsidR="00000000" w:rsidRPr="00000000">
      <w:rPr>
        <w:rFonts w:ascii="Georgia" w:cs="Georgia" w:eastAsia="Georgia" w:hAnsi="Georgia"/>
        <w:i w:val="1"/>
        <w:color w:val="666666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 Education Network</w:t>
      <w:br w:type="textWrapping"/>
    </w:r>
    <w:r w:rsidDel="00000000" w:rsidR="00000000" w:rsidRPr="00000000">
      <w:rPr>
        <w:rFonts w:ascii="Georgia" w:cs="Georgia" w:eastAsia="Georgia" w:hAnsi="Georgia"/>
        <w:rtl w:val="0"/>
      </w:rPr>
      <w:t xml:space="preserve">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444654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climatecheck.com/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