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eorgia" w:cs="Georgia" w:eastAsia="Georgia" w:hAnsi="Georgia"/>
          <w:b w:val="1"/>
        </w:rPr>
      </w:pPr>
      <w:r w:rsidDel="00000000" w:rsidR="00000000" w:rsidRPr="00000000">
        <w:rPr>
          <w:rFonts w:ascii="Georgia" w:cs="Georgia" w:eastAsia="Georgia" w:hAnsi="Georgia"/>
          <w:b w:val="1"/>
          <w:rtl w:val="0"/>
        </w:rPr>
        <w:t xml:space="preserve">Generational Links: An Exploration of Social &amp; Systemic Injustice and Community Narratives in Baltimore and Beyond Unit Guide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4614863</wp:posOffset>
            </wp:positionH>
            <wp:positionV relativeFrom="paragraph">
              <wp:posOffset>114300</wp:posOffset>
            </wp:positionV>
            <wp:extent cx="1290638" cy="1945309"/>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90638" cy="19453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233488" cy="190134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33488" cy="1901343"/>
                    </a:xfrm>
                    <a:prstGeom prst="rect"/>
                    <a:ln/>
                  </pic:spPr>
                </pic:pic>
              </a:graphicData>
            </a:graphic>
          </wp:anchor>
        </w:drawing>
      </w:r>
    </w:p>
    <w:p w:rsidR="00000000" w:rsidDel="00000000" w:rsidP="00000000" w:rsidRDefault="00000000" w:rsidRPr="00000000" w14:paraId="00000002">
      <w:pPr>
        <w:rPr>
          <w:rFonts w:ascii="Georgia" w:cs="Georgia" w:eastAsia="Georgia" w:hAnsi="Georgia"/>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b w:val="1"/>
          <w:rtl w:val="0"/>
        </w:rPr>
        <w:t xml:space="preserve">Timeline: </w:t>
      </w:r>
      <w:r w:rsidDel="00000000" w:rsidR="00000000" w:rsidRPr="00000000">
        <w:rPr>
          <w:rFonts w:ascii="Georgia" w:cs="Georgia" w:eastAsia="Georgia" w:hAnsi="Georgia"/>
          <w:rtl w:val="0"/>
        </w:rPr>
        <w:t xml:space="preserve">This Interdisciplinary Unit is a collaboration between Government and English.  Its goal is to help students use the tools of narrative and storytelling to interrogate, consider, and critique the role and function of the United States’ legal system. </w:t>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b w:val="1"/>
          <w:rtl w:val="0"/>
        </w:rPr>
        <w:t xml:space="preserve">Objective:</w:t>
      </w:r>
      <w:r w:rsidDel="00000000" w:rsidR="00000000" w:rsidRPr="00000000">
        <w:rPr>
          <w:rFonts w:ascii="Georgia" w:cs="Georgia" w:eastAsia="Georgia" w:hAnsi="Georgia"/>
          <w:rtl w:val="0"/>
        </w:rPr>
        <w:t xml:space="preserve"> Students will be able to implement their understanding of the features of dramatic monologue (imagery, characterization, diction, point of view, and perspective) built in the analysis of </w:t>
      </w:r>
      <w:r w:rsidDel="00000000" w:rsidR="00000000" w:rsidRPr="00000000">
        <w:rPr>
          <w:rFonts w:ascii="Georgia" w:cs="Georgia" w:eastAsia="Georgia" w:hAnsi="Georgia"/>
          <w:i w:val="1"/>
          <w:rtl w:val="0"/>
        </w:rPr>
        <w:t xml:space="preserve">Notes From the Field</w:t>
      </w:r>
      <w:r w:rsidDel="00000000" w:rsidR="00000000" w:rsidRPr="00000000">
        <w:rPr>
          <w:rFonts w:ascii="Georgia" w:cs="Georgia" w:eastAsia="Georgia" w:hAnsi="Georgia"/>
          <w:rtl w:val="0"/>
        </w:rPr>
        <w:t xml:space="preserve"> in order to craft individual dramatic monologues which highlight and explore issues raised by</w:t>
      </w:r>
      <w:r w:rsidDel="00000000" w:rsidR="00000000" w:rsidRPr="00000000">
        <w:rPr>
          <w:rFonts w:ascii="Georgia" w:cs="Georgia" w:eastAsia="Georgia" w:hAnsi="Georgia"/>
          <w:i w:val="1"/>
          <w:rtl w:val="0"/>
        </w:rPr>
        <w:t xml:space="preserve"> The 1619 Project</w:t>
      </w:r>
      <w:r w:rsidDel="00000000" w:rsidR="00000000" w:rsidRPr="00000000">
        <w:rPr>
          <w:rFonts w:ascii="Georgia" w:cs="Georgia" w:eastAsia="Georgia" w:hAnsi="Georgia"/>
          <w:rtl w:val="0"/>
        </w:rPr>
        <w:t xml:space="preserve"> based on the oral history developed in Government.</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b w:val="1"/>
          <w:rtl w:val="0"/>
        </w:rPr>
        <w:t xml:space="preserve">Statement of Inquiry:</w:t>
      </w:r>
      <w:r w:rsidDel="00000000" w:rsidR="00000000" w:rsidRPr="00000000">
        <w:rPr>
          <w:rFonts w:ascii="Georgia" w:cs="Georgia" w:eastAsia="Georgia" w:hAnsi="Georgia"/>
          <w:rtl w:val="0"/>
        </w:rPr>
        <w:t xml:space="preserve"> Government policy directly and indirectly impacts communities and individuals, which can be discovered through data as well as personal narrative.</w:t>
      </w:r>
    </w:p>
    <w:p w:rsidR="00000000" w:rsidDel="00000000" w:rsidP="00000000" w:rsidRDefault="00000000" w:rsidRPr="00000000" w14:paraId="00000008">
      <w:pPr>
        <w:rPr>
          <w:rFonts w:ascii="Georgia" w:cs="Georgia" w:eastAsia="Georgia" w:hAnsi="Georgia"/>
        </w:rPr>
      </w:pPr>
      <w:r w:rsidDel="00000000" w:rsidR="00000000" w:rsidRPr="00000000">
        <w:rPr>
          <w:rtl w:val="0"/>
        </w:rPr>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b w:val="1"/>
          <w:rtl w:val="0"/>
        </w:rPr>
        <w:t xml:space="preserve">Key Concept:</w:t>
      </w:r>
      <w:r w:rsidDel="00000000" w:rsidR="00000000" w:rsidRPr="00000000">
        <w:rPr>
          <w:rFonts w:ascii="Georgia" w:cs="Georgia" w:eastAsia="Georgia" w:hAnsi="Georgia"/>
          <w:rtl w:val="0"/>
        </w:rPr>
        <w:t xml:space="preserve"> Communities</w:t>
      </w:r>
    </w:p>
    <w:p w:rsidR="00000000" w:rsidDel="00000000" w:rsidP="00000000" w:rsidRDefault="00000000" w:rsidRPr="00000000" w14:paraId="0000000A">
      <w:pPr>
        <w:rPr>
          <w:rFonts w:ascii="Georgia" w:cs="Georgia" w:eastAsia="Georgia" w:hAnsi="Georgia"/>
          <w:b w:val="1"/>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b w:val="1"/>
          <w:rtl w:val="0"/>
        </w:rPr>
        <w:t xml:space="preserve">Related Concepts:</w:t>
      </w:r>
      <w:r w:rsidDel="00000000" w:rsidR="00000000" w:rsidRPr="00000000">
        <w:rPr>
          <w:rFonts w:ascii="Georgia" w:cs="Georgia" w:eastAsia="Georgia" w:hAnsi="Georgia"/>
          <w:rtl w:val="0"/>
        </w:rPr>
        <w:t xml:space="preserve"> Identities and Systems</w:t>
      </w:r>
    </w:p>
    <w:p w:rsidR="00000000" w:rsidDel="00000000" w:rsidP="00000000" w:rsidRDefault="00000000" w:rsidRPr="00000000" w14:paraId="0000000C">
      <w:pPr>
        <w:pStyle w:val="Heading2"/>
        <w:rPr>
          <w:rFonts w:ascii="Georgia" w:cs="Georgia" w:eastAsia="Georgia" w:hAnsi="Georgia"/>
        </w:rPr>
      </w:pPr>
      <w:bookmarkStart w:colFirst="0" w:colLast="0" w:name="_gjdgxs" w:id="0"/>
      <w:bookmarkEnd w:id="0"/>
      <w:r w:rsidDel="00000000" w:rsidR="00000000" w:rsidRPr="00000000">
        <w:rPr>
          <w:rFonts w:ascii="Georgia" w:cs="Georgia" w:eastAsia="Georgia" w:hAnsi="Georgia"/>
          <w:rtl w:val="0"/>
        </w:rPr>
        <w:t xml:space="preserve">Texts: </w:t>
      </w:r>
    </w:p>
    <w:p w:rsidR="00000000" w:rsidDel="00000000" w:rsidP="00000000" w:rsidRDefault="00000000" w:rsidRPr="00000000" w14:paraId="0000000D">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Monologues from </w:t>
      </w:r>
      <w:r w:rsidDel="00000000" w:rsidR="00000000" w:rsidRPr="00000000">
        <w:rPr>
          <w:rFonts w:ascii="Georgia" w:cs="Georgia" w:eastAsia="Georgia" w:hAnsi="Georgia"/>
          <w:i w:val="1"/>
          <w:rtl w:val="0"/>
        </w:rPr>
        <w:t xml:space="preserve">Notes From the Field </w:t>
      </w:r>
      <w:r w:rsidDel="00000000" w:rsidR="00000000" w:rsidRPr="00000000">
        <w:rPr>
          <w:rFonts w:ascii="Georgia" w:cs="Georgia" w:eastAsia="Georgia" w:hAnsi="Georgia"/>
          <w:rtl w:val="0"/>
        </w:rPr>
        <w:t xml:space="preserve">by Anna Deavere Smith</w:t>
      </w:r>
    </w:p>
    <w:p w:rsidR="00000000" w:rsidDel="00000000" w:rsidP="00000000" w:rsidRDefault="00000000" w:rsidRPr="00000000" w14:paraId="0000000E">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Monologues from </w:t>
      </w:r>
      <w:r w:rsidDel="00000000" w:rsidR="00000000" w:rsidRPr="00000000">
        <w:rPr>
          <w:rFonts w:ascii="Georgia" w:cs="Georgia" w:eastAsia="Georgia" w:hAnsi="Georgia"/>
          <w:i w:val="1"/>
          <w:rtl w:val="0"/>
        </w:rPr>
        <w:t xml:space="preserve">Twilight </w:t>
      </w:r>
      <w:r w:rsidDel="00000000" w:rsidR="00000000" w:rsidRPr="00000000">
        <w:rPr>
          <w:rFonts w:ascii="Georgia" w:cs="Georgia" w:eastAsia="Georgia" w:hAnsi="Georgia"/>
          <w:rtl w:val="0"/>
        </w:rPr>
        <w:t xml:space="preserve">by Anna Deavere Smith</w:t>
      </w:r>
    </w:p>
    <w:p w:rsidR="00000000" w:rsidDel="00000000" w:rsidP="00000000" w:rsidRDefault="00000000" w:rsidRPr="00000000" w14:paraId="0000000F">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Essays  from “The 1619 Project” edited by Nikole Hannah-Jones</w:t>
      </w:r>
    </w:p>
    <w:p w:rsidR="00000000" w:rsidDel="00000000" w:rsidP="00000000" w:rsidRDefault="00000000" w:rsidRPr="00000000" w14:paraId="00000010">
      <w:pPr>
        <w:numPr>
          <w:ilvl w:val="0"/>
          <w:numId w:val="2"/>
        </w:numPr>
        <w:ind w:left="720" w:hanging="360"/>
        <w:rPr>
          <w:rFonts w:ascii="Georgia" w:cs="Georgia" w:eastAsia="Georgia" w:hAnsi="Georgia"/>
          <w:u w:val="none"/>
        </w:rPr>
      </w:pPr>
      <w:hyperlink r:id="rId8">
        <w:r w:rsidDel="00000000" w:rsidR="00000000" w:rsidRPr="00000000">
          <w:rPr>
            <w:rFonts w:ascii="Georgia" w:cs="Georgia" w:eastAsia="Georgia" w:hAnsi="Georgia"/>
            <w:i w:val="1"/>
            <w:color w:val="1155cc"/>
            <w:u w:val="single"/>
            <w:rtl w:val="0"/>
          </w:rPr>
          <w:t xml:space="preserve">The 1619 Project</w:t>
        </w:r>
      </w:hyperlink>
      <w:hyperlink r:id="rId9">
        <w:r w:rsidDel="00000000" w:rsidR="00000000" w:rsidRPr="00000000">
          <w:rPr>
            <w:rFonts w:ascii="Georgia" w:cs="Georgia" w:eastAsia="Georgia" w:hAnsi="Georgia"/>
            <w:color w:val="1155cc"/>
            <w:u w:val="single"/>
            <w:rtl w:val="0"/>
          </w:rPr>
          <w:t xml:space="preserve"> Podcast</w:t>
        </w:r>
      </w:hyperlink>
      <w:r w:rsidDel="00000000" w:rsidR="00000000" w:rsidRPr="00000000">
        <w:rPr>
          <w:rtl w:val="0"/>
        </w:rPr>
      </w:r>
    </w:p>
    <w:p w:rsidR="00000000" w:rsidDel="00000000" w:rsidP="00000000" w:rsidRDefault="00000000" w:rsidRPr="00000000" w14:paraId="00000011">
      <w:pPr>
        <w:pStyle w:val="Heading2"/>
        <w:rPr>
          <w:rFonts w:ascii="Georgia" w:cs="Georgia" w:eastAsia="Georgia" w:hAnsi="Georgia"/>
        </w:rPr>
      </w:pPr>
      <w:bookmarkStart w:colFirst="0" w:colLast="0" w:name="_30j0zll" w:id="1"/>
      <w:bookmarkEnd w:id="1"/>
      <w:r w:rsidDel="00000000" w:rsidR="00000000" w:rsidRPr="00000000">
        <w:rPr>
          <w:rFonts w:ascii="Georgia" w:cs="Georgia" w:eastAsia="Georgia" w:hAnsi="Georgia"/>
          <w:rtl w:val="0"/>
        </w:rPr>
        <w:t xml:space="preserve">Summative: </w:t>
      </w:r>
    </w:p>
    <w:p w:rsidR="00000000" w:rsidDel="00000000" w:rsidP="00000000" w:rsidRDefault="00000000" w:rsidRPr="00000000" w14:paraId="00000012">
      <w:pPr>
        <w:rPr>
          <w:rFonts w:ascii="Georgia" w:cs="Georgia" w:eastAsia="Georgia" w:hAnsi="Georgia"/>
        </w:rPr>
      </w:pPr>
      <w:r w:rsidDel="00000000" w:rsidR="00000000" w:rsidRPr="00000000">
        <w:rPr>
          <w:rFonts w:ascii="Georgia" w:cs="Georgia" w:eastAsia="Georgia" w:hAnsi="Georgia"/>
          <w:rtl w:val="0"/>
        </w:rPr>
        <w:t xml:space="preserve">Write a monologue based on an oral history that responds to one of the issues presented by the 1619 Project and </w:t>
      </w:r>
      <w:r w:rsidDel="00000000" w:rsidR="00000000" w:rsidRPr="00000000">
        <w:rPr>
          <w:rFonts w:ascii="Georgia" w:cs="Georgia" w:eastAsia="Georgia" w:hAnsi="Georgia"/>
          <w:i w:val="1"/>
          <w:rtl w:val="0"/>
        </w:rPr>
        <w:t xml:space="preserve">Notes From the Field,</w:t>
      </w:r>
      <w:r w:rsidDel="00000000" w:rsidR="00000000" w:rsidRPr="00000000">
        <w:rPr>
          <w:rFonts w:ascii="Georgia" w:cs="Georgia" w:eastAsia="Georgia" w:hAnsi="Georgia"/>
          <w:rtl w:val="0"/>
        </w:rPr>
        <w:t xml:space="preserve"> in the style of Anna Deavere Smith’s work.  Reflect on the process of incorporating knowledge and skills from multiple classes through a rationale and reflection.</w:t>
      </w:r>
    </w:p>
    <w:p w:rsidR="00000000" w:rsidDel="00000000" w:rsidP="00000000" w:rsidRDefault="00000000" w:rsidRPr="00000000" w14:paraId="00000013">
      <w:pPr>
        <w:rPr>
          <w:rFonts w:ascii="Georgia" w:cs="Georgia" w:eastAsia="Georgia" w:hAnsi="Georgia"/>
        </w:rPr>
      </w:pPr>
      <w:r w:rsidDel="00000000" w:rsidR="00000000" w:rsidRPr="00000000">
        <w:rPr>
          <w:rtl w:val="0"/>
        </w:rPr>
      </w:r>
    </w:p>
    <w:p w:rsidR="00000000" w:rsidDel="00000000" w:rsidP="00000000" w:rsidRDefault="00000000" w:rsidRPr="00000000" w14:paraId="00000014">
      <w:pPr>
        <w:rPr>
          <w:rFonts w:ascii="Georgia" w:cs="Georgia" w:eastAsia="Georgia" w:hAnsi="Georgia"/>
        </w:rPr>
      </w:pPr>
      <w:r w:rsidDel="00000000" w:rsidR="00000000" w:rsidRPr="00000000">
        <w:rPr>
          <w:rFonts w:ascii="Georgia" w:cs="Georgia" w:eastAsia="Georgia" w:hAnsi="Georgia"/>
          <w:rtl w:val="0"/>
        </w:rPr>
        <w:t xml:space="preserve">There are </w:t>
      </w:r>
      <w:r w:rsidDel="00000000" w:rsidR="00000000" w:rsidRPr="00000000">
        <w:rPr>
          <w:rFonts w:ascii="Georgia" w:cs="Georgia" w:eastAsia="Georgia" w:hAnsi="Georgia"/>
          <w:b w:val="1"/>
          <w:rtl w:val="0"/>
        </w:rPr>
        <w:t xml:space="preserve">three </w:t>
      </w:r>
      <w:r w:rsidDel="00000000" w:rsidR="00000000" w:rsidRPr="00000000">
        <w:rPr>
          <w:rFonts w:ascii="Georgia" w:cs="Georgia" w:eastAsia="Georgia" w:hAnsi="Georgia"/>
          <w:rtl w:val="0"/>
        </w:rPr>
        <w:t xml:space="preserve">components to the Interdisciplinary Unit Summative: </w:t>
      </w:r>
    </w:p>
    <w:p w:rsidR="00000000" w:rsidDel="00000000" w:rsidP="00000000" w:rsidRDefault="00000000" w:rsidRPr="00000000" w14:paraId="00000015">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A </w:t>
      </w:r>
      <w:r w:rsidDel="00000000" w:rsidR="00000000" w:rsidRPr="00000000">
        <w:rPr>
          <w:rFonts w:ascii="Georgia" w:cs="Georgia" w:eastAsia="Georgia" w:hAnsi="Georgia"/>
          <w:b w:val="1"/>
          <w:rtl w:val="0"/>
        </w:rPr>
        <w:t xml:space="preserve">rationale </w:t>
      </w:r>
      <w:r w:rsidDel="00000000" w:rsidR="00000000" w:rsidRPr="00000000">
        <w:rPr>
          <w:rFonts w:ascii="Georgia" w:cs="Georgia" w:eastAsia="Georgia" w:hAnsi="Georgia"/>
          <w:rtl w:val="0"/>
        </w:rPr>
        <w:t xml:space="preserve">(Criterion A, Evaluating):</w:t>
      </w:r>
      <w:r w:rsidDel="00000000" w:rsidR="00000000" w:rsidRPr="00000000">
        <w:rPr>
          <w:rtl w:val="0"/>
        </w:rPr>
      </w:r>
    </w:p>
    <w:p w:rsidR="00000000" w:rsidDel="00000000" w:rsidP="00000000" w:rsidRDefault="00000000" w:rsidRPr="00000000" w14:paraId="00000016">
      <w:pPr>
        <w:numPr>
          <w:ilvl w:val="2"/>
          <w:numId w:val="1"/>
        </w:numPr>
        <w:ind w:left="2160" w:hanging="360"/>
        <w:rPr>
          <w:rFonts w:ascii="Georgia" w:cs="Georgia" w:eastAsia="Georgia" w:hAnsi="Georgia"/>
          <w:u w:val="none"/>
        </w:rPr>
      </w:pPr>
      <w:r w:rsidDel="00000000" w:rsidR="00000000" w:rsidRPr="00000000">
        <w:rPr>
          <w:rFonts w:ascii="Georgia" w:cs="Georgia" w:eastAsia="Georgia" w:hAnsi="Georgia"/>
          <w:rtl w:val="0"/>
        </w:rPr>
        <w:t xml:space="preserve">Explain how you conducted your oral history and how you developed that into a monologue.  Explain the policy or inequity that you focused on for your oral history, and why.  Then explain which elements of dramatic monologue you want to emphasize, and then explain how you did that.  You will have an outline to help you with this process.</w:t>
      </w:r>
    </w:p>
    <w:p w:rsidR="00000000" w:rsidDel="00000000" w:rsidP="00000000" w:rsidRDefault="00000000" w:rsidRPr="00000000" w14:paraId="00000017">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An </w:t>
      </w:r>
      <w:r w:rsidDel="00000000" w:rsidR="00000000" w:rsidRPr="00000000">
        <w:rPr>
          <w:rFonts w:ascii="Georgia" w:cs="Georgia" w:eastAsia="Georgia" w:hAnsi="Georgia"/>
          <w:b w:val="1"/>
          <w:rtl w:val="0"/>
        </w:rPr>
        <w:t xml:space="preserve">oral history and monologue </w:t>
      </w:r>
      <w:r w:rsidDel="00000000" w:rsidR="00000000" w:rsidRPr="00000000">
        <w:rPr>
          <w:rFonts w:ascii="Georgia" w:cs="Georgia" w:eastAsia="Georgia" w:hAnsi="Georgia"/>
          <w:rtl w:val="0"/>
        </w:rPr>
        <w:t xml:space="preserve">(Criterion B, Synthesizing)</w:t>
      </w:r>
      <w:r w:rsidDel="00000000" w:rsidR="00000000" w:rsidRPr="00000000">
        <w:rPr>
          <w:rtl w:val="0"/>
        </w:rPr>
      </w:r>
    </w:p>
    <w:p w:rsidR="00000000" w:rsidDel="00000000" w:rsidP="00000000" w:rsidRDefault="00000000" w:rsidRPr="00000000" w14:paraId="00000018">
      <w:pPr>
        <w:numPr>
          <w:ilvl w:val="1"/>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The oral history is </w:t>
      </w:r>
      <w:r w:rsidDel="00000000" w:rsidR="00000000" w:rsidRPr="00000000">
        <w:rPr>
          <w:rFonts w:ascii="Georgia" w:cs="Georgia" w:eastAsia="Georgia" w:hAnsi="Georgia"/>
          <w:b w:val="1"/>
          <w:rtl w:val="0"/>
        </w:rPr>
        <w:t xml:space="preserve">insert assignment here</w:t>
      </w:r>
      <w:r w:rsidDel="00000000" w:rsidR="00000000" w:rsidRPr="00000000">
        <w:rPr>
          <w:rtl w:val="0"/>
        </w:rPr>
      </w:r>
    </w:p>
    <w:p w:rsidR="00000000" w:rsidDel="00000000" w:rsidP="00000000" w:rsidRDefault="00000000" w:rsidRPr="00000000" w14:paraId="00000019">
      <w:pPr>
        <w:numPr>
          <w:ilvl w:val="1"/>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The dramatic monologue will take the oral history as a </w:t>
      </w:r>
      <w:r w:rsidDel="00000000" w:rsidR="00000000" w:rsidRPr="00000000">
        <w:rPr>
          <w:rFonts w:ascii="Georgia" w:cs="Georgia" w:eastAsia="Georgia" w:hAnsi="Georgia"/>
          <w:b w:val="1"/>
          <w:rtl w:val="0"/>
        </w:rPr>
        <w:t xml:space="preserve">draft.  </w:t>
      </w:r>
      <w:r w:rsidDel="00000000" w:rsidR="00000000" w:rsidRPr="00000000">
        <w:rPr>
          <w:rFonts w:ascii="Georgia" w:cs="Georgia" w:eastAsia="Georgia" w:hAnsi="Georgia"/>
          <w:rtl w:val="0"/>
        </w:rPr>
        <w:t xml:space="preserve">You will then take the elements of dramatic monologue (diction, characterization, dialogue, perspective, and imagery) to turn </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A </w:t>
      </w:r>
      <w:r w:rsidDel="00000000" w:rsidR="00000000" w:rsidRPr="00000000">
        <w:rPr>
          <w:rFonts w:ascii="Georgia" w:cs="Georgia" w:eastAsia="Georgia" w:hAnsi="Georgia"/>
          <w:b w:val="1"/>
          <w:rtl w:val="0"/>
        </w:rPr>
        <w:t xml:space="preserve">reflection </w:t>
      </w:r>
      <w:r w:rsidDel="00000000" w:rsidR="00000000" w:rsidRPr="00000000">
        <w:rPr>
          <w:rFonts w:ascii="Georgia" w:cs="Georgia" w:eastAsia="Georgia" w:hAnsi="Georgia"/>
          <w:rtl w:val="0"/>
        </w:rPr>
        <w:t xml:space="preserve">(Criterion C, Reflecting)</w:t>
      </w:r>
      <w:r w:rsidDel="00000000" w:rsidR="00000000" w:rsidRPr="00000000">
        <w:rPr>
          <w:rtl w:val="0"/>
        </w:rPr>
      </w:r>
    </w:p>
    <w:p w:rsidR="00000000" w:rsidDel="00000000" w:rsidP="00000000" w:rsidRDefault="00000000" w:rsidRPr="00000000" w14:paraId="0000001B">
      <w:pPr>
        <w:numPr>
          <w:ilvl w:val="2"/>
          <w:numId w:val="1"/>
        </w:numPr>
        <w:ind w:left="2160" w:hanging="360"/>
        <w:rPr>
          <w:rFonts w:ascii="Georgia" w:cs="Georgia" w:eastAsia="Georgia" w:hAnsi="Georgia"/>
          <w:u w:val="none"/>
        </w:rPr>
      </w:pPr>
      <w:r w:rsidDel="00000000" w:rsidR="00000000" w:rsidRPr="00000000">
        <w:rPr>
          <w:rFonts w:ascii="Georgia" w:cs="Georgia" w:eastAsia="Georgia" w:hAnsi="Georgia"/>
          <w:rtl w:val="0"/>
        </w:rPr>
        <w:t xml:space="preserve">This reflection will use the framework of a Personal Project reflection to determine what students learned from this project as an interdisciplinary endeavor and what students can take away moving forward.  The journal entries from English will be a core part of this work, which will be finished after the oral histories are complete.</w:t>
      </w:r>
    </w:p>
    <w:p w:rsidR="00000000" w:rsidDel="00000000" w:rsidP="00000000" w:rsidRDefault="00000000" w:rsidRPr="00000000" w14:paraId="0000001C">
      <w:pPr>
        <w:rPr>
          <w:rFonts w:ascii="Georgia" w:cs="Georgia" w:eastAsia="Georgia" w:hAnsi="Georgia"/>
        </w:rPr>
      </w:pPr>
      <w:r w:rsidDel="00000000" w:rsidR="00000000" w:rsidRPr="00000000">
        <w:rPr>
          <w:rFonts w:ascii="Georgia" w:cs="Georgia" w:eastAsia="Georgia" w:hAnsi="Georgia"/>
          <w:rtl w:val="0"/>
        </w:rPr>
        <w:t xml:space="preserve">Components 1 and 3 (the rationale and reflection) will be completed in </w:t>
      </w:r>
      <w:r w:rsidDel="00000000" w:rsidR="00000000" w:rsidRPr="00000000">
        <w:rPr>
          <w:rFonts w:ascii="Georgia" w:cs="Georgia" w:eastAsia="Georgia" w:hAnsi="Georgia"/>
          <w:b w:val="1"/>
          <w:rtl w:val="0"/>
        </w:rPr>
        <w:t xml:space="preserve">both </w:t>
      </w:r>
      <w:r w:rsidDel="00000000" w:rsidR="00000000" w:rsidRPr="00000000">
        <w:rPr>
          <w:rFonts w:ascii="Georgia" w:cs="Georgia" w:eastAsia="Georgia" w:hAnsi="Georgia"/>
          <w:rtl w:val="0"/>
        </w:rPr>
        <w:t xml:space="preserve">English and Government. Component 2 is split: you will complete the </w:t>
      </w:r>
      <w:r w:rsidDel="00000000" w:rsidR="00000000" w:rsidRPr="00000000">
        <w:rPr>
          <w:rFonts w:ascii="Georgia" w:cs="Georgia" w:eastAsia="Georgia" w:hAnsi="Georgia"/>
          <w:b w:val="1"/>
          <w:rtl w:val="0"/>
        </w:rPr>
        <w:t xml:space="preserve">monologue </w:t>
      </w:r>
      <w:r w:rsidDel="00000000" w:rsidR="00000000" w:rsidRPr="00000000">
        <w:rPr>
          <w:rFonts w:ascii="Georgia" w:cs="Georgia" w:eastAsia="Georgia" w:hAnsi="Georgia"/>
          <w:rtl w:val="0"/>
        </w:rPr>
        <w:t xml:space="preserve">portion of the Interdisciplinary Unit Summative in English, and you will complete the </w:t>
      </w:r>
      <w:r w:rsidDel="00000000" w:rsidR="00000000" w:rsidRPr="00000000">
        <w:rPr>
          <w:rFonts w:ascii="Georgia" w:cs="Georgia" w:eastAsia="Georgia" w:hAnsi="Georgia"/>
          <w:b w:val="1"/>
          <w:rtl w:val="0"/>
        </w:rPr>
        <w:t xml:space="preserve">oral history</w:t>
      </w:r>
      <w:r w:rsidDel="00000000" w:rsidR="00000000" w:rsidRPr="00000000">
        <w:rPr>
          <w:rFonts w:ascii="Georgia" w:cs="Georgia" w:eastAsia="Georgia" w:hAnsi="Georgia"/>
          <w:rtl w:val="0"/>
        </w:rPr>
        <w:t xml:space="preserve"> part of Component 2 in Government. </w:t>
      </w:r>
    </w:p>
    <w:p w:rsidR="00000000" w:rsidDel="00000000" w:rsidP="00000000" w:rsidRDefault="00000000" w:rsidRPr="00000000" w14:paraId="0000001D">
      <w:pPr>
        <w:pStyle w:val="Heading2"/>
        <w:rPr>
          <w:rFonts w:ascii="Georgia" w:cs="Georgia" w:eastAsia="Georgia" w:hAnsi="Georgia"/>
        </w:rPr>
      </w:pPr>
      <w:bookmarkStart w:colFirst="0" w:colLast="0" w:name="_1fob9te" w:id="2"/>
      <w:bookmarkEnd w:id="2"/>
      <w:r w:rsidDel="00000000" w:rsidR="00000000" w:rsidRPr="00000000">
        <w:rPr>
          <w:rFonts w:ascii="Georgia" w:cs="Georgia" w:eastAsia="Georgia" w:hAnsi="Georgia"/>
          <w:rtl w:val="0"/>
        </w:rPr>
        <w:t xml:space="preserve">Formative Process: </w:t>
      </w:r>
    </w:p>
    <w:p w:rsidR="00000000" w:rsidDel="00000000" w:rsidP="00000000" w:rsidRDefault="00000000" w:rsidRPr="00000000" w14:paraId="0000001E">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PEAL paragraph about diction or characterization</w:t>
      </w:r>
    </w:p>
    <w:p w:rsidR="00000000" w:rsidDel="00000000" w:rsidP="00000000" w:rsidRDefault="00000000" w:rsidRPr="00000000" w14:paraId="0000001F">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Socratic Seminar on equity and “Walk On A Leaf”</w:t>
      </w:r>
    </w:p>
    <w:p w:rsidR="00000000" w:rsidDel="00000000" w:rsidP="00000000" w:rsidRDefault="00000000" w:rsidRPr="00000000" w14:paraId="00000020">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PEAL paragraph on imagery</w:t>
      </w:r>
    </w:p>
    <w:p w:rsidR="00000000" w:rsidDel="00000000" w:rsidP="00000000" w:rsidRDefault="00000000" w:rsidRPr="00000000" w14:paraId="00000021">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Oral history questions (Reading Check on the same day)</w:t>
      </w:r>
    </w:p>
    <w:p w:rsidR="00000000" w:rsidDel="00000000" w:rsidP="00000000" w:rsidRDefault="00000000" w:rsidRPr="00000000" w14:paraId="00000022">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In-class discussion of how and why we tell restorative narratives</w:t>
      </w:r>
    </w:p>
    <w:p w:rsidR="00000000" w:rsidDel="00000000" w:rsidP="00000000" w:rsidRDefault="00000000" w:rsidRPr="00000000" w14:paraId="00000023">
      <w:pPr>
        <w:numPr>
          <w:ilvl w:val="0"/>
          <w:numId w:val="3"/>
        </w:numPr>
        <w:ind w:left="720" w:hanging="360"/>
        <w:rPr>
          <w:rFonts w:ascii="Georgia" w:cs="Georgia" w:eastAsia="Georgia" w:hAnsi="Georgia"/>
        </w:rPr>
      </w:pPr>
      <w:r w:rsidDel="00000000" w:rsidR="00000000" w:rsidRPr="00000000">
        <w:rPr>
          <w:rFonts w:ascii="Georgia" w:cs="Georgia" w:eastAsia="Georgia" w:hAnsi="Georgia"/>
          <w:rtl w:val="0"/>
        </w:rPr>
        <w:t xml:space="preserve">Practice writing the oral history narrative</w:t>
      </w:r>
    </w:p>
    <w:p w:rsidR="00000000" w:rsidDel="00000000" w:rsidP="00000000" w:rsidRDefault="00000000" w:rsidRPr="00000000" w14:paraId="00000024">
      <w:pPr>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25">
      <w:pPr>
        <w:pStyle w:val="Heading2"/>
        <w:rPr>
          <w:rFonts w:ascii="Georgia" w:cs="Georgia" w:eastAsia="Georgia" w:hAnsi="Georgia"/>
        </w:rPr>
      </w:pPr>
      <w:bookmarkStart w:colFirst="0" w:colLast="0" w:name="_3znysh7" w:id="3"/>
      <w:bookmarkEnd w:id="3"/>
      <w:r w:rsidDel="00000000" w:rsidR="00000000" w:rsidRPr="00000000">
        <w:rPr>
          <w:rFonts w:ascii="Georgia" w:cs="Georgia" w:eastAsia="Georgia" w:hAnsi="Georgia"/>
          <w:rtl w:val="0"/>
        </w:rPr>
        <w:t xml:space="preserve">Unit Timeline:</w:t>
      </w:r>
    </w:p>
    <w:p w:rsidR="00000000" w:rsidDel="00000000" w:rsidP="00000000" w:rsidRDefault="00000000" w:rsidRPr="00000000" w14:paraId="00000026">
      <w:pPr>
        <w:rPr>
          <w:rFonts w:ascii="Georgia" w:cs="Georgia" w:eastAsia="Georgia" w:hAnsi="Georgia"/>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2.7586206896553"/>
        <w:gridCol w:w="1882.7586206896553"/>
        <w:gridCol w:w="1815.5172413793105"/>
        <w:gridCol w:w="1869.3103448275863"/>
        <w:gridCol w:w="1909.655172413793"/>
        <w:tblGridChange w:id="0">
          <w:tblGrid>
            <w:gridCol w:w="1882.7586206896553"/>
            <w:gridCol w:w="1882.7586206896553"/>
            <w:gridCol w:w="1815.5172413793105"/>
            <w:gridCol w:w="1869.3103448275863"/>
            <w:gridCol w:w="1909.65517241379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8">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9">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A">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B">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C">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D">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E">
            <w:pPr>
              <w:widowControl w:val="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F">
            <w:pPr>
              <w:widowControl w:val="0"/>
              <w:jc w:val="center"/>
              <w:rPr>
                <w:rFonts w:ascii="Georgia" w:cs="Georgia" w:eastAsia="Georgia" w:hAnsi="Georgia"/>
                <w:b w:val="1"/>
              </w:rPr>
            </w:pPr>
            <w:r w:rsidDel="00000000" w:rsidR="00000000" w:rsidRPr="00000000">
              <w:rPr>
                <w:rFonts w:ascii="Georgia" w:cs="Georgia" w:eastAsia="Georgia" w:hAnsi="Georgia"/>
                <w:b w:val="1"/>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1</w:t>
            </w:r>
          </w:p>
          <w:p w:rsidR="00000000" w:rsidDel="00000000" w:rsidP="00000000" w:rsidRDefault="00000000" w:rsidRPr="00000000" w14:paraId="00000031">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32">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33">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Anticipation Guide &amp; Restorative Narratives</w:t>
            </w:r>
          </w:p>
          <w:p w:rsidR="00000000" w:rsidDel="00000000" w:rsidP="00000000" w:rsidRDefault="00000000" w:rsidRPr="00000000" w14:paraId="00000034">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5">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w:t>
            </w:r>
          </w:p>
          <w:p w:rsidR="00000000" w:rsidDel="00000000" w:rsidP="00000000" w:rsidRDefault="00000000" w:rsidRPr="00000000" w14:paraId="00000036">
            <w:pPr>
              <w:widowControl w:val="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‘Introduction’ and ‘Just A Glance’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37">
            <w:pPr>
              <w:widowControl w:val="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38">
            <w:pPr>
              <w:widowControl w:val="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Write</w:t>
            </w:r>
            <w:r w:rsidDel="00000000" w:rsidR="00000000" w:rsidRPr="00000000">
              <w:rPr>
                <w:rFonts w:ascii="Georgia" w:cs="Georgia" w:eastAsia="Georgia" w:hAnsi="Georgia"/>
                <w:sz w:val="18"/>
                <w:szCs w:val="18"/>
                <w:rtl w:val="0"/>
              </w:rPr>
              <w:t xml:space="preserve">:</w:t>
            </w:r>
            <w:r w:rsidDel="00000000" w:rsidR="00000000" w:rsidRPr="00000000">
              <w:rPr>
                <w:rFonts w:ascii="Georgia" w:cs="Georgia" w:eastAsia="Georgia" w:hAnsi="Georgia"/>
                <w:b w:val="1"/>
                <w:sz w:val="18"/>
                <w:szCs w:val="18"/>
                <w:rtl w:val="0"/>
              </w:rPr>
              <w:t xml:space="preserve"> Journal #1</w:t>
            </w:r>
            <w:r w:rsidDel="00000000" w:rsidR="00000000" w:rsidRPr="00000000">
              <w:rPr>
                <w:rFonts w:ascii="Georgia" w:cs="Georgia" w:eastAsia="Georgia" w:hAnsi="Georgia"/>
                <w:sz w:val="18"/>
                <w:szCs w:val="18"/>
                <w:rtl w:val="0"/>
              </w:rPr>
              <w:t xml:space="preserve">: What do you already know that will help you in this unit?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2</w:t>
            </w:r>
          </w:p>
          <w:p w:rsidR="00000000" w:rsidDel="00000000" w:rsidP="00000000" w:rsidRDefault="00000000" w:rsidRPr="00000000" w14:paraId="0000003A">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B">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Due:</w:t>
            </w:r>
          </w:p>
          <w:p w:rsidR="00000000" w:rsidDel="00000000" w:rsidP="00000000" w:rsidRDefault="00000000" w:rsidRPr="00000000" w14:paraId="0000003C">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‘Just A Glance’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3D">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E">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F">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40">
            <w:pPr>
              <w:widowControl w:val="0"/>
              <w:rPr>
                <w:rFonts w:ascii="Georgia" w:cs="Georgia" w:eastAsia="Georgia" w:hAnsi="Georgia"/>
                <w:b w:val="1"/>
                <w:sz w:val="18"/>
                <w:szCs w:val="18"/>
              </w:rPr>
            </w:pPr>
            <w:r w:rsidDel="00000000" w:rsidR="00000000" w:rsidRPr="00000000">
              <w:rPr>
                <w:rFonts w:ascii="Georgia" w:cs="Georgia" w:eastAsia="Georgia" w:hAnsi="Georgia"/>
                <w:sz w:val="18"/>
                <w:szCs w:val="18"/>
                <w:rtl w:val="0"/>
              </w:rPr>
              <w:t xml:space="preserve">Close Read for </w:t>
            </w:r>
            <w:r w:rsidDel="00000000" w:rsidR="00000000" w:rsidRPr="00000000">
              <w:rPr>
                <w:rFonts w:ascii="Georgia" w:cs="Georgia" w:eastAsia="Georgia" w:hAnsi="Georgia"/>
                <w:b w:val="1"/>
                <w:sz w:val="18"/>
                <w:szCs w:val="18"/>
                <w:rtl w:val="0"/>
              </w:rPr>
              <w:t xml:space="preserve">Diction</w:t>
            </w:r>
          </w:p>
          <w:p w:rsidR="00000000" w:rsidDel="00000000" w:rsidP="00000000" w:rsidRDefault="00000000" w:rsidRPr="00000000" w14:paraId="00000041">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2">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w:t>
            </w:r>
          </w:p>
          <w:p w:rsidR="00000000" w:rsidDel="00000000" w:rsidP="00000000" w:rsidRDefault="00000000" w:rsidRPr="00000000" w14:paraId="00000043">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Read</w:t>
            </w:r>
            <w:r w:rsidDel="00000000" w:rsidR="00000000" w:rsidRPr="00000000">
              <w:rPr>
                <w:rFonts w:ascii="Georgia" w:cs="Georgia" w:eastAsia="Georgia" w:hAnsi="Georgia"/>
                <w:sz w:val="18"/>
                <w:szCs w:val="18"/>
                <w:rtl w:val="0"/>
              </w:rPr>
              <w:t xml:space="preserve"> ‘Runnin’ from ‘Em’ and ‘Breaking the Box’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tl w:val="0"/>
              </w:rPr>
            </w:r>
          </w:p>
          <w:p w:rsidR="00000000" w:rsidDel="00000000" w:rsidP="00000000" w:rsidRDefault="00000000" w:rsidRPr="00000000" w14:paraId="00000044">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45">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46">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47">
            <w:pPr>
              <w:widowControl w:val="0"/>
              <w:rPr>
                <w:rFonts w:ascii="Georgia" w:cs="Georgia" w:eastAsia="Georgia" w:hAnsi="Georgia"/>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3</w:t>
            </w:r>
          </w:p>
          <w:p w:rsidR="00000000" w:rsidDel="00000000" w:rsidP="00000000" w:rsidRDefault="00000000" w:rsidRPr="00000000" w14:paraId="00000049">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4A">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Due:</w:t>
            </w:r>
          </w:p>
          <w:p w:rsidR="00000000" w:rsidDel="00000000" w:rsidP="00000000" w:rsidRDefault="00000000" w:rsidRPr="00000000" w14:paraId="0000004B">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‘Runnin’ from ‘Em’ and ‘Breaking the Box’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4C">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D">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 </w:t>
            </w:r>
          </w:p>
          <w:p w:rsidR="00000000" w:rsidDel="00000000" w:rsidP="00000000" w:rsidRDefault="00000000" w:rsidRPr="00000000" w14:paraId="0000004E">
            <w:pPr>
              <w:widowControl w:val="0"/>
              <w:rPr>
                <w:rFonts w:ascii="Georgia" w:cs="Georgia" w:eastAsia="Georgia" w:hAnsi="Georgia"/>
                <w:b w:val="1"/>
                <w:sz w:val="18"/>
                <w:szCs w:val="18"/>
              </w:rPr>
            </w:pPr>
            <w:r w:rsidDel="00000000" w:rsidR="00000000" w:rsidRPr="00000000">
              <w:rPr>
                <w:rFonts w:ascii="Georgia" w:cs="Georgia" w:eastAsia="Georgia" w:hAnsi="Georgia"/>
                <w:sz w:val="18"/>
                <w:szCs w:val="18"/>
                <w:rtl w:val="0"/>
              </w:rPr>
              <w:t xml:space="preserve">Close Read for </w:t>
            </w:r>
            <w:r w:rsidDel="00000000" w:rsidR="00000000" w:rsidRPr="00000000">
              <w:rPr>
                <w:rFonts w:ascii="Georgia" w:cs="Georgia" w:eastAsia="Georgia" w:hAnsi="Georgia"/>
                <w:b w:val="1"/>
                <w:sz w:val="18"/>
                <w:szCs w:val="18"/>
                <w:rtl w:val="0"/>
              </w:rPr>
              <w:t xml:space="preserve">Characterization</w:t>
            </w:r>
          </w:p>
          <w:p w:rsidR="00000000" w:rsidDel="00000000" w:rsidP="00000000" w:rsidRDefault="00000000" w:rsidRPr="00000000" w14:paraId="0000004F">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0">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w:t>
            </w:r>
          </w:p>
          <w:p w:rsidR="00000000" w:rsidDel="00000000" w:rsidP="00000000" w:rsidRDefault="00000000" w:rsidRPr="00000000" w14:paraId="00000051">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‘Tupac’ from </w:t>
            </w:r>
            <w:r w:rsidDel="00000000" w:rsidR="00000000" w:rsidRPr="00000000">
              <w:rPr>
                <w:rFonts w:ascii="Georgia" w:cs="Georgia" w:eastAsia="Georgia" w:hAnsi="Georgia"/>
                <w:i w:val="1"/>
                <w:sz w:val="18"/>
                <w:szCs w:val="18"/>
                <w:rtl w:val="0"/>
              </w:rPr>
              <w:t xml:space="preserve">Notes From the Field </w:t>
            </w:r>
            <w:r w:rsidDel="00000000" w:rsidR="00000000" w:rsidRPr="00000000">
              <w:rPr>
                <w:rFonts w:ascii="Georgia" w:cs="Georgia" w:eastAsia="Georgia" w:hAnsi="Georgia"/>
                <w:sz w:val="18"/>
                <w:szCs w:val="18"/>
                <w:rtl w:val="0"/>
              </w:rPr>
              <w:t xml:space="preserve">and ‘July 27, 1816: poem’ by Tyehimba Jess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52">
            <w:pPr>
              <w:widowControl w:val="0"/>
              <w:ind w:left="0" w:firstLine="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53">
            <w:pPr>
              <w:widowControl w:val="0"/>
              <w:ind w:left="0" w:firstLine="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Write: Formative 1: </w:t>
            </w:r>
            <w:r w:rsidDel="00000000" w:rsidR="00000000" w:rsidRPr="00000000">
              <w:rPr>
                <w:rFonts w:ascii="Georgia" w:cs="Georgia" w:eastAsia="Georgia" w:hAnsi="Georgia"/>
                <w:sz w:val="18"/>
                <w:szCs w:val="18"/>
                <w:rtl w:val="0"/>
              </w:rPr>
              <w:t xml:space="preserve">PEAL Paragraph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4</w:t>
            </w:r>
          </w:p>
          <w:p w:rsidR="00000000" w:rsidDel="00000000" w:rsidP="00000000" w:rsidRDefault="00000000" w:rsidRPr="00000000" w14:paraId="00000055">
            <w:pPr>
              <w:widowControl w:val="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6">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57">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‘Tupac’ from </w:t>
            </w:r>
            <w:r w:rsidDel="00000000" w:rsidR="00000000" w:rsidRPr="00000000">
              <w:rPr>
                <w:rFonts w:ascii="Georgia" w:cs="Georgia" w:eastAsia="Georgia" w:hAnsi="Georgia"/>
                <w:i w:val="1"/>
                <w:sz w:val="18"/>
                <w:szCs w:val="18"/>
                <w:rtl w:val="0"/>
              </w:rPr>
              <w:t xml:space="preserve">Notes From the Field </w:t>
            </w:r>
            <w:r w:rsidDel="00000000" w:rsidR="00000000" w:rsidRPr="00000000">
              <w:rPr>
                <w:rFonts w:ascii="Georgia" w:cs="Georgia" w:eastAsia="Georgia" w:hAnsi="Georgia"/>
                <w:sz w:val="18"/>
                <w:szCs w:val="18"/>
                <w:rtl w:val="0"/>
              </w:rPr>
              <w:t xml:space="preserve">and ‘July 27, 1816: poem’ by Tyehimba Jess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58">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9">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In Class: </w:t>
            </w:r>
            <w:r w:rsidDel="00000000" w:rsidR="00000000" w:rsidRPr="00000000">
              <w:rPr>
                <w:rtl w:val="0"/>
              </w:rPr>
            </w:r>
          </w:p>
          <w:p w:rsidR="00000000" w:rsidDel="00000000" w:rsidP="00000000" w:rsidRDefault="00000000" w:rsidRPr="00000000" w14:paraId="0000005A">
            <w:pPr>
              <w:widowControl w:val="0"/>
              <w:rPr>
                <w:rFonts w:ascii="Georgia" w:cs="Georgia" w:eastAsia="Georgia" w:hAnsi="Georgia"/>
                <w:b w:val="1"/>
                <w:sz w:val="18"/>
                <w:szCs w:val="18"/>
              </w:rPr>
            </w:pPr>
            <w:r w:rsidDel="00000000" w:rsidR="00000000" w:rsidRPr="00000000">
              <w:rPr>
                <w:rFonts w:ascii="Georgia" w:cs="Georgia" w:eastAsia="Georgia" w:hAnsi="Georgia"/>
                <w:sz w:val="18"/>
                <w:szCs w:val="18"/>
                <w:rtl w:val="0"/>
              </w:rPr>
              <w:t xml:space="preserve">Discuss the Relationship Between </w:t>
            </w:r>
            <w:r w:rsidDel="00000000" w:rsidR="00000000" w:rsidRPr="00000000">
              <w:rPr>
                <w:rFonts w:ascii="Georgia" w:cs="Georgia" w:eastAsia="Georgia" w:hAnsi="Georgia"/>
                <w:b w:val="1"/>
                <w:sz w:val="18"/>
                <w:szCs w:val="18"/>
                <w:rtl w:val="0"/>
              </w:rPr>
              <w:t xml:space="preserve">Diction </w:t>
            </w:r>
            <w:r w:rsidDel="00000000" w:rsidR="00000000" w:rsidRPr="00000000">
              <w:rPr>
                <w:rFonts w:ascii="Georgia" w:cs="Georgia" w:eastAsia="Georgia" w:hAnsi="Georgia"/>
                <w:sz w:val="18"/>
                <w:szCs w:val="18"/>
                <w:rtl w:val="0"/>
              </w:rPr>
              <w:t xml:space="preserve">and </w:t>
            </w:r>
            <w:r w:rsidDel="00000000" w:rsidR="00000000" w:rsidRPr="00000000">
              <w:rPr>
                <w:rFonts w:ascii="Georgia" w:cs="Georgia" w:eastAsia="Georgia" w:hAnsi="Georgia"/>
                <w:b w:val="1"/>
                <w:sz w:val="18"/>
                <w:szCs w:val="18"/>
                <w:rtl w:val="0"/>
              </w:rPr>
              <w:t xml:space="preserve">Characterization;Journal #2</w:t>
            </w:r>
          </w:p>
          <w:p w:rsidR="00000000" w:rsidDel="00000000" w:rsidP="00000000" w:rsidRDefault="00000000" w:rsidRPr="00000000" w14:paraId="0000005B">
            <w:pPr>
              <w:widowControl w:val="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5C">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w:t>
            </w:r>
          </w:p>
          <w:p w:rsidR="00000000" w:rsidDel="00000000" w:rsidP="00000000" w:rsidRDefault="00000000" w:rsidRPr="00000000" w14:paraId="0000005D">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‘Walk On A Leaf’ from Notes From the Field</w:t>
            </w:r>
          </w:p>
          <w:p w:rsidR="00000000" w:rsidDel="00000000" w:rsidP="00000000" w:rsidRDefault="00000000" w:rsidRPr="00000000" w14:paraId="0000005E">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F">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Write</w:t>
            </w:r>
            <w:r w:rsidDel="00000000" w:rsidR="00000000" w:rsidRPr="00000000">
              <w:rPr>
                <w:rFonts w:ascii="Georgia" w:cs="Georgia" w:eastAsia="Georgia" w:hAnsi="Georgia"/>
                <w:sz w:val="18"/>
                <w:szCs w:val="18"/>
                <w:rtl w:val="0"/>
              </w:rPr>
              <w:t xml:space="preserve">: Journal Entry: Come up with at least one question to ask in our Socratic Seminar.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Georgia" w:cs="Georgia" w:eastAsia="Georgia" w:hAnsi="Georgia"/>
              </w:rPr>
            </w:pPr>
            <w:r w:rsidDel="00000000" w:rsidR="00000000" w:rsidRPr="00000000">
              <w:rPr>
                <w:rFonts w:ascii="Georgia" w:cs="Georgia" w:eastAsia="Georgia" w:hAnsi="Georgia"/>
                <w:b w:val="1"/>
                <w:rtl w:val="0"/>
              </w:rPr>
              <w:t xml:space="preserve">Week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5</w:t>
            </w:r>
          </w:p>
          <w:p w:rsidR="00000000" w:rsidDel="00000000" w:rsidP="00000000" w:rsidRDefault="00000000" w:rsidRPr="00000000" w14:paraId="00000062">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63">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64">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‘Walk On A Leaf’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65">
            <w:pPr>
              <w:widowControl w:val="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66">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Socratic Seminar Question</w:t>
            </w:r>
          </w:p>
          <w:p w:rsidR="00000000" w:rsidDel="00000000" w:rsidP="00000000" w:rsidRDefault="00000000" w:rsidRPr="00000000" w14:paraId="00000067">
            <w:pPr>
              <w:widowControl w:val="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68">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69">
            <w:pPr>
              <w:widowControl w:val="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Formative 2: </w:t>
            </w:r>
            <w:r w:rsidDel="00000000" w:rsidR="00000000" w:rsidRPr="00000000">
              <w:rPr>
                <w:rFonts w:ascii="Georgia" w:cs="Georgia" w:eastAsia="Georgia" w:hAnsi="Georgia"/>
                <w:sz w:val="18"/>
                <w:szCs w:val="18"/>
                <w:rtl w:val="0"/>
              </w:rPr>
              <w:t xml:space="preserve">Socratic Seminar on Equity; discuss and answer questions raised by Baldwin in “Walk on a Leaf.”  </w:t>
            </w:r>
            <w:r w:rsidDel="00000000" w:rsidR="00000000" w:rsidRPr="00000000">
              <w:rPr>
                <w:rtl w:val="0"/>
              </w:rPr>
            </w:r>
          </w:p>
          <w:p w:rsidR="00000000" w:rsidDel="00000000" w:rsidP="00000000" w:rsidRDefault="00000000" w:rsidRPr="00000000" w14:paraId="0000006A">
            <w:pPr>
              <w:widowControl w:val="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6B">
            <w:pPr>
              <w:widowControl w:val="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Journal #3</w:t>
            </w:r>
          </w:p>
          <w:p w:rsidR="00000000" w:rsidDel="00000000" w:rsidP="00000000" w:rsidRDefault="00000000" w:rsidRPr="00000000" w14:paraId="0000006C">
            <w:pPr>
              <w:widowControl w:val="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6D">
            <w:pPr>
              <w:widowControl w:val="0"/>
              <w:rPr>
                <w:rFonts w:ascii="Georgia" w:cs="Georgia" w:eastAsia="Georgia" w:hAnsi="Georgia"/>
                <w:b w:val="1"/>
                <w:sz w:val="18"/>
                <w:szCs w:val="18"/>
              </w:rPr>
            </w:pPr>
            <w:r w:rsidDel="00000000" w:rsidR="00000000" w:rsidRPr="00000000">
              <w:rPr>
                <w:rFonts w:ascii="Georgia" w:cs="Georgia" w:eastAsia="Georgia" w:hAnsi="Georgia"/>
                <w:b w:val="1"/>
                <w:i w:val="1"/>
                <w:sz w:val="18"/>
                <w:szCs w:val="18"/>
                <w:rtl w:val="0"/>
              </w:rPr>
              <w:t xml:space="preserve">Homework: </w:t>
            </w:r>
            <w:r w:rsidDel="00000000" w:rsidR="00000000" w:rsidRPr="00000000">
              <w:rPr>
                <w:rtl w:val="0"/>
              </w:rPr>
            </w:r>
          </w:p>
          <w:p w:rsidR="00000000" w:rsidDel="00000000" w:rsidP="00000000" w:rsidRDefault="00000000" w:rsidRPr="00000000" w14:paraId="0000006E">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the following monologues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Fonts w:ascii="Georgia" w:cs="Georgia" w:eastAsia="Georgia" w:hAnsi="Georgia"/>
                <w:sz w:val="18"/>
                <w:szCs w:val="18"/>
                <w:rtl w:val="0"/>
              </w:rPr>
              <w:t xml:space="preserve">: ‘The Baddest,’ ‘Broken,’ and ‘The Geese’ and August 1619: poem by Clint Smith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6F">
            <w:pPr>
              <w:widowControl w:val="0"/>
              <w:ind w:left="0" w:firstLine="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70">
            <w:pPr>
              <w:widowControl w:val="0"/>
              <w:ind w:left="0" w:firstLine="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Complete </w:t>
            </w:r>
            <w:r w:rsidDel="00000000" w:rsidR="00000000" w:rsidRPr="00000000">
              <w:rPr>
                <w:rFonts w:ascii="Georgia" w:cs="Georgia" w:eastAsia="Georgia" w:hAnsi="Georgia"/>
                <w:b w:val="1"/>
                <w:sz w:val="18"/>
                <w:szCs w:val="18"/>
                <w:rtl w:val="0"/>
              </w:rPr>
              <w:t xml:space="preserve">Journal Entry #3</w:t>
            </w:r>
          </w:p>
          <w:p w:rsidR="00000000" w:rsidDel="00000000" w:rsidP="00000000" w:rsidRDefault="00000000" w:rsidRPr="00000000" w14:paraId="00000071">
            <w:pPr>
              <w:widowControl w:val="0"/>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6</w:t>
            </w:r>
          </w:p>
          <w:p w:rsidR="00000000" w:rsidDel="00000000" w:rsidP="00000000" w:rsidRDefault="00000000" w:rsidRPr="00000000" w14:paraId="00000073">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74">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75">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‘The Baddest,’ ‘Broken,’ and ‘The Geese’ from </w:t>
            </w:r>
            <w:r w:rsidDel="00000000" w:rsidR="00000000" w:rsidRPr="00000000">
              <w:rPr>
                <w:rFonts w:ascii="Georgia" w:cs="Georgia" w:eastAsia="Georgia" w:hAnsi="Georgia"/>
                <w:i w:val="1"/>
                <w:sz w:val="18"/>
                <w:szCs w:val="18"/>
                <w:rtl w:val="0"/>
              </w:rPr>
              <w:t xml:space="preserve">Notes From the Field </w:t>
            </w:r>
            <w:r w:rsidDel="00000000" w:rsidR="00000000" w:rsidRPr="00000000">
              <w:rPr>
                <w:rFonts w:ascii="Georgia" w:cs="Georgia" w:eastAsia="Georgia" w:hAnsi="Georgia"/>
                <w:sz w:val="18"/>
                <w:szCs w:val="18"/>
                <w:rtl w:val="0"/>
              </w:rPr>
              <w:t xml:space="preserve">and August 1619: poem by Clint Smith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76">
            <w:pPr>
              <w:widowControl w:val="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77">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78">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Close Read for Imagery</w:t>
            </w:r>
          </w:p>
          <w:p w:rsidR="00000000" w:rsidDel="00000000" w:rsidP="00000000" w:rsidRDefault="00000000" w:rsidRPr="00000000" w14:paraId="00000079">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A">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Formative 3: </w:t>
            </w:r>
            <w:r w:rsidDel="00000000" w:rsidR="00000000" w:rsidRPr="00000000">
              <w:rPr>
                <w:rFonts w:ascii="Georgia" w:cs="Georgia" w:eastAsia="Georgia" w:hAnsi="Georgia"/>
                <w:sz w:val="18"/>
                <w:szCs w:val="18"/>
                <w:rtl w:val="0"/>
              </w:rPr>
              <w:t xml:space="preserve">PEAL paragraph on imagery</w:t>
            </w:r>
          </w:p>
          <w:p w:rsidR="00000000" w:rsidDel="00000000" w:rsidP="00000000" w:rsidRDefault="00000000" w:rsidRPr="00000000" w14:paraId="0000007B">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C">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Homework: </w:t>
            </w:r>
            <w:r w:rsidDel="00000000" w:rsidR="00000000" w:rsidRPr="00000000">
              <w:rPr>
                <w:rtl w:val="0"/>
              </w:rPr>
            </w:r>
          </w:p>
          <w:p w:rsidR="00000000" w:rsidDel="00000000" w:rsidP="00000000" w:rsidRDefault="00000000" w:rsidRPr="00000000" w14:paraId="0000007D">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The Shakara Story’ from </w:t>
            </w:r>
            <w:r w:rsidDel="00000000" w:rsidR="00000000" w:rsidRPr="00000000">
              <w:rPr>
                <w:rFonts w:ascii="Georgia" w:cs="Georgia" w:eastAsia="Georgia" w:hAnsi="Georgia"/>
                <w:i w:val="1"/>
                <w:sz w:val="18"/>
                <w:szCs w:val="18"/>
                <w:rtl w:val="0"/>
              </w:rPr>
              <w:t xml:space="preserve">Notes From the Field </w:t>
            </w:r>
            <w:r w:rsidDel="00000000" w:rsidR="00000000" w:rsidRPr="00000000">
              <w:rPr>
                <w:rFonts w:ascii="Georgia" w:cs="Georgia" w:eastAsia="Georgia" w:hAnsi="Georgia"/>
                <w:sz w:val="18"/>
                <w:szCs w:val="18"/>
                <w:rtl w:val="0"/>
              </w:rPr>
              <w:t xml:space="preserve">and</w: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make sure you are caught up with all the readings that have been assigned so far</w:t>
            </w:r>
          </w:p>
          <w:p w:rsidR="00000000" w:rsidDel="00000000" w:rsidP="00000000" w:rsidRDefault="00000000" w:rsidRPr="00000000" w14:paraId="0000007E">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F">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No New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7</w:t>
            </w:r>
          </w:p>
          <w:p w:rsidR="00000000" w:rsidDel="00000000" w:rsidP="00000000" w:rsidRDefault="00000000" w:rsidRPr="00000000" w14:paraId="00000081">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82">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83">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Shakara Story’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tl w:val="0"/>
              </w:rPr>
            </w:r>
          </w:p>
          <w:p w:rsidR="00000000" w:rsidDel="00000000" w:rsidP="00000000" w:rsidRDefault="00000000" w:rsidRPr="00000000" w14:paraId="00000084">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5">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86">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Close Read for Perspective and First Person Narrator</w:t>
            </w:r>
          </w:p>
          <w:p w:rsidR="00000000" w:rsidDel="00000000" w:rsidP="00000000" w:rsidRDefault="00000000" w:rsidRPr="00000000" w14:paraId="00000087">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88">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w:t>
            </w:r>
          </w:p>
          <w:p w:rsidR="00000000" w:rsidDel="00000000" w:rsidP="00000000" w:rsidRDefault="00000000" w:rsidRPr="00000000" w14:paraId="00000089">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The Birth of American Music’ by Wesley Morris from </w:t>
            </w:r>
            <w:r w:rsidDel="00000000" w:rsidR="00000000" w:rsidRPr="00000000">
              <w:rPr>
                <w:rFonts w:ascii="Georgia" w:cs="Georgia" w:eastAsia="Georgia" w:hAnsi="Georgia"/>
                <w:i w:val="1"/>
                <w:sz w:val="18"/>
                <w:szCs w:val="18"/>
                <w:rtl w:val="0"/>
              </w:rPr>
              <w:t xml:space="preserve">The 1619 Project.</w:t>
            </w:r>
            <w:r w:rsidDel="00000000" w:rsidR="00000000" w:rsidRPr="00000000">
              <w:rPr>
                <w:rFonts w:ascii="Georgia" w:cs="Georgia" w:eastAsia="Georgia" w:hAnsi="Georgia"/>
                <w:sz w:val="18"/>
                <w:szCs w:val="18"/>
                <w:rtl w:val="0"/>
              </w:rPr>
              <w:t xml:space="preserve"> Alternatively, you may listen to</w:t>
            </w:r>
            <w:hyperlink r:id="rId10">
              <w:r w:rsidDel="00000000" w:rsidR="00000000" w:rsidRPr="00000000">
                <w:rPr>
                  <w:rFonts w:ascii="Georgia" w:cs="Georgia" w:eastAsia="Georgia" w:hAnsi="Georgia"/>
                  <w:color w:val="1155cc"/>
                  <w:sz w:val="18"/>
                  <w:szCs w:val="18"/>
                  <w:u w:val="single"/>
                  <w:rtl w:val="0"/>
                </w:rPr>
                <w:t xml:space="preserve"> ‘The Birth of American Music’ </w:t>
              </w:r>
            </w:hyperlink>
            <w:r w:rsidDel="00000000" w:rsidR="00000000" w:rsidRPr="00000000">
              <w:rPr>
                <w:rFonts w:ascii="Georgia" w:cs="Georgia" w:eastAsia="Georgia" w:hAnsi="Georgia"/>
                <w:sz w:val="18"/>
                <w:szCs w:val="18"/>
                <w:rtl w:val="0"/>
              </w:rPr>
              <w:t xml:space="preserve">Episode of the </w:t>
            </w:r>
            <w:r w:rsidDel="00000000" w:rsidR="00000000" w:rsidRPr="00000000">
              <w:rPr>
                <w:rFonts w:ascii="Georgia" w:cs="Georgia" w:eastAsia="Georgia" w:hAnsi="Georgia"/>
                <w:i w:val="1"/>
                <w:sz w:val="18"/>
                <w:szCs w:val="18"/>
                <w:rtl w:val="0"/>
              </w:rPr>
              <w:t xml:space="preserve">1619 </w:t>
            </w:r>
            <w:r w:rsidDel="00000000" w:rsidR="00000000" w:rsidRPr="00000000">
              <w:rPr>
                <w:rFonts w:ascii="Georgia" w:cs="Georgia" w:eastAsia="Georgia" w:hAnsi="Georgia"/>
                <w:sz w:val="18"/>
                <w:szCs w:val="18"/>
                <w:rtl w:val="0"/>
              </w:rPr>
              <w:t xml:space="preserve">Podcast. </w:t>
            </w:r>
          </w:p>
          <w:p w:rsidR="00000000" w:rsidDel="00000000" w:rsidP="00000000" w:rsidRDefault="00000000" w:rsidRPr="00000000" w14:paraId="0000008A">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B">
            <w:pPr>
              <w:widowControl w:val="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Curate a list of questions you might ask someone about American music, to get an oral history about music.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8</w:t>
            </w:r>
          </w:p>
          <w:p w:rsidR="00000000" w:rsidDel="00000000" w:rsidP="00000000" w:rsidRDefault="00000000" w:rsidRPr="00000000" w14:paraId="0000008D">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8E">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8F">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Birth of American Music’ from </w:t>
            </w:r>
            <w:r w:rsidDel="00000000" w:rsidR="00000000" w:rsidRPr="00000000">
              <w:rPr>
                <w:rFonts w:ascii="Georgia" w:cs="Georgia" w:eastAsia="Georgia" w:hAnsi="Georgia"/>
                <w:i w:val="1"/>
                <w:sz w:val="18"/>
                <w:szCs w:val="18"/>
                <w:rtl w:val="0"/>
              </w:rPr>
              <w:t xml:space="preserve">The 1619 Project</w:t>
            </w:r>
            <w:r w:rsidDel="00000000" w:rsidR="00000000" w:rsidRPr="00000000">
              <w:rPr>
                <w:rtl w:val="0"/>
              </w:rPr>
            </w:r>
          </w:p>
          <w:p w:rsidR="00000000" w:rsidDel="00000000" w:rsidP="00000000" w:rsidRDefault="00000000" w:rsidRPr="00000000" w14:paraId="00000090">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1">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92">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Close Read Blues Songs</w:t>
            </w:r>
          </w:p>
          <w:p w:rsidR="00000000" w:rsidDel="00000000" w:rsidP="00000000" w:rsidRDefault="00000000" w:rsidRPr="00000000" w14:paraId="00000093">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4">
            <w:pPr>
              <w:widowControl w:val="0"/>
              <w:rPr>
                <w:rFonts w:ascii="Georgia" w:cs="Georgia" w:eastAsia="Georgia" w:hAnsi="Georgia"/>
                <w:b w:val="1"/>
                <w:sz w:val="18"/>
                <w:szCs w:val="18"/>
              </w:rPr>
            </w:pPr>
            <w:r w:rsidDel="00000000" w:rsidR="00000000" w:rsidRPr="00000000">
              <w:rPr>
                <w:rFonts w:ascii="Georgia" w:cs="Georgia" w:eastAsia="Georgia" w:hAnsi="Georgia"/>
                <w:b w:val="1"/>
                <w:i w:val="1"/>
                <w:sz w:val="18"/>
                <w:szCs w:val="18"/>
                <w:rtl w:val="0"/>
              </w:rPr>
              <w:t xml:space="preserve">Homework: </w:t>
            </w:r>
            <w:r w:rsidDel="00000000" w:rsidR="00000000" w:rsidRPr="00000000">
              <w:rPr>
                <w:rtl w:val="0"/>
              </w:rPr>
            </w:r>
          </w:p>
          <w:p w:rsidR="00000000" w:rsidDel="00000000" w:rsidP="00000000" w:rsidRDefault="00000000" w:rsidRPr="00000000" w14:paraId="00000095">
            <w:pPr>
              <w:widowControl w:val="0"/>
              <w:ind w:left="0" w:firstLine="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 </w:t>
            </w:r>
            <w:hyperlink r:id="rId11">
              <w:r w:rsidDel="00000000" w:rsidR="00000000" w:rsidRPr="00000000">
                <w:rPr>
                  <w:rFonts w:ascii="Georgia" w:cs="Georgia" w:eastAsia="Georgia" w:hAnsi="Georgia"/>
                  <w:color w:val="1155cc"/>
                  <w:sz w:val="18"/>
                  <w:szCs w:val="18"/>
                  <w:u w:val="single"/>
                  <w:rtl w:val="0"/>
                </w:rPr>
                <w:t xml:space="preserve">James Baldwin’s Interview with Jordan Elgrably</w:t>
              </w:r>
            </w:hyperlink>
            <w:r w:rsidDel="00000000" w:rsidR="00000000" w:rsidRPr="00000000">
              <w:rPr>
                <w:rtl w:val="0"/>
              </w:rPr>
            </w:r>
          </w:p>
          <w:p w:rsidR="00000000" w:rsidDel="00000000" w:rsidP="00000000" w:rsidRDefault="00000000" w:rsidRPr="00000000" w14:paraId="00000096">
            <w:pPr>
              <w:widowControl w:val="0"/>
              <w:ind w:left="0" w:firstLine="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97">
            <w:pPr>
              <w:widowControl w:val="0"/>
              <w:ind w:left="0" w:firstLine="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No New Writing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jc w:val="center"/>
              <w:rPr>
                <w:rFonts w:ascii="Georgia" w:cs="Georgia" w:eastAsia="Georgia" w:hAnsi="Georgia"/>
                <w:b w:val="1"/>
              </w:rPr>
            </w:pPr>
            <w:r w:rsidDel="00000000" w:rsidR="00000000" w:rsidRPr="00000000">
              <w:rPr>
                <w:rFonts w:ascii="Georgia" w:cs="Georgia" w:eastAsia="Georgia" w:hAnsi="Georgia"/>
                <w:b w:val="1"/>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9</w:t>
            </w:r>
          </w:p>
          <w:p w:rsidR="00000000" w:rsidDel="00000000" w:rsidP="00000000" w:rsidRDefault="00000000" w:rsidRPr="00000000" w14:paraId="0000009A">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9B">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9C">
            <w:pPr>
              <w:widowControl w:val="0"/>
              <w:rPr>
                <w:rFonts w:ascii="Georgia" w:cs="Georgia" w:eastAsia="Georgia" w:hAnsi="Georgia"/>
                <w:sz w:val="18"/>
                <w:szCs w:val="18"/>
              </w:rPr>
            </w:pPr>
            <w:hyperlink r:id="rId12">
              <w:r w:rsidDel="00000000" w:rsidR="00000000" w:rsidRPr="00000000">
                <w:rPr>
                  <w:rFonts w:ascii="Georgia" w:cs="Georgia" w:eastAsia="Georgia" w:hAnsi="Georgia"/>
                  <w:color w:val="1155cc"/>
                  <w:sz w:val="18"/>
                  <w:szCs w:val="18"/>
                  <w:u w:val="single"/>
                  <w:rtl w:val="0"/>
                </w:rPr>
                <w:t xml:space="preserve">James Baldwin’s Interview with Jordan Elgrably</w:t>
              </w:r>
            </w:hyperlink>
            <w:r w:rsidDel="00000000" w:rsidR="00000000" w:rsidRPr="00000000">
              <w:rPr>
                <w:rtl w:val="0"/>
              </w:rPr>
            </w:r>
          </w:p>
          <w:p w:rsidR="00000000" w:rsidDel="00000000" w:rsidP="00000000" w:rsidRDefault="00000000" w:rsidRPr="00000000" w14:paraId="0000009D">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E">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9F">
            <w:pPr>
              <w:widowControl w:val="0"/>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Reading Check</w:t>
            </w:r>
          </w:p>
          <w:p w:rsidR="00000000" w:rsidDel="00000000" w:rsidP="00000000" w:rsidRDefault="00000000" w:rsidRPr="00000000" w14:paraId="000000A0">
            <w:pPr>
              <w:widowControl w:val="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A1">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Formative 4: </w:t>
            </w:r>
            <w:r w:rsidDel="00000000" w:rsidR="00000000" w:rsidRPr="00000000">
              <w:rPr>
                <w:rFonts w:ascii="Georgia" w:cs="Georgia" w:eastAsia="Georgia" w:hAnsi="Georgia"/>
                <w:sz w:val="18"/>
                <w:szCs w:val="18"/>
                <w:rtl w:val="0"/>
              </w:rPr>
              <w:t xml:space="preserve">students practice adapting an oral history into a monologue  </w:t>
            </w:r>
          </w:p>
          <w:p w:rsidR="00000000" w:rsidDel="00000000" w:rsidP="00000000" w:rsidRDefault="00000000" w:rsidRPr="00000000" w14:paraId="000000A2">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A3">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A4">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 the Photo Essay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A5">
            <w:pPr>
              <w:widowControl w:val="0"/>
              <w:ind w:left="0" w:firstLine="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A6">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Complete Formative 4; Journal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10</w:t>
            </w:r>
          </w:p>
          <w:p w:rsidR="00000000" w:rsidDel="00000000" w:rsidP="00000000" w:rsidRDefault="00000000" w:rsidRPr="00000000" w14:paraId="000000A8">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A9">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AA">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Photo Essay from </w:t>
            </w:r>
            <w:r w:rsidDel="00000000" w:rsidR="00000000" w:rsidRPr="00000000">
              <w:rPr>
                <w:rFonts w:ascii="Georgia" w:cs="Georgia" w:eastAsia="Georgia" w:hAnsi="Georgia"/>
                <w:i w:val="1"/>
                <w:sz w:val="18"/>
                <w:szCs w:val="18"/>
                <w:rtl w:val="0"/>
              </w:rPr>
              <w:t xml:space="preserve">The 1619 Project</w:t>
            </w:r>
            <w:r w:rsidDel="00000000" w:rsidR="00000000" w:rsidRPr="00000000">
              <w:rPr>
                <w:rtl w:val="0"/>
              </w:rPr>
            </w:r>
          </w:p>
          <w:p w:rsidR="00000000" w:rsidDel="00000000" w:rsidP="00000000" w:rsidRDefault="00000000" w:rsidRPr="00000000" w14:paraId="000000AB">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AC">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AD">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Image Analysis of Photo Essay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AE">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AF">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B0">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w:t>
            </w:r>
            <w:hyperlink r:id="rId13">
              <w:r w:rsidDel="00000000" w:rsidR="00000000" w:rsidRPr="00000000">
                <w:rPr>
                  <w:rFonts w:ascii="Georgia" w:cs="Georgia" w:eastAsia="Georgia" w:hAnsi="Georgia"/>
                  <w:color w:val="1155cc"/>
                  <w:sz w:val="18"/>
                  <w:szCs w:val="18"/>
                  <w:u w:val="single"/>
                  <w:rtl w:val="0"/>
                </w:rPr>
                <w:t xml:space="preserve">“Feb. 12, 1793: poem” by Reginald Dwayne Betts</w:t>
              </w:r>
            </w:hyperlink>
            <w:r w:rsidDel="00000000" w:rsidR="00000000" w:rsidRPr="00000000">
              <w:rPr>
                <w:rFonts w:ascii="Georgia" w:cs="Georgia" w:eastAsia="Georgia" w:hAnsi="Georgia"/>
                <w:i w:val="1"/>
                <w:sz w:val="18"/>
                <w:szCs w:val="18"/>
                <w:rtl w:val="0"/>
              </w:rPr>
              <w:t xml:space="preserve"> </w:t>
            </w:r>
            <w:r w:rsidDel="00000000" w:rsidR="00000000" w:rsidRPr="00000000">
              <w:rPr>
                <w:rFonts w:ascii="Georgia" w:cs="Georgia" w:eastAsia="Georgia" w:hAnsi="Georgia"/>
                <w:sz w:val="18"/>
                <w:szCs w:val="18"/>
                <w:rtl w:val="0"/>
              </w:rPr>
              <w:t xml:space="preserve">and ‘That, That Was It and That Was All’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tl w:val="0"/>
              </w:rPr>
            </w:r>
          </w:p>
          <w:p w:rsidR="00000000" w:rsidDel="00000000" w:rsidP="00000000" w:rsidRDefault="00000000" w:rsidRPr="00000000" w14:paraId="000000B1">
            <w:pPr>
              <w:widowControl w:val="0"/>
              <w:ind w:left="0" w:firstLine="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B2">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No New Writing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11</w:t>
            </w:r>
          </w:p>
          <w:p w:rsidR="00000000" w:rsidDel="00000000" w:rsidP="00000000" w:rsidRDefault="00000000" w:rsidRPr="00000000" w14:paraId="000000B4">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B5">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B6">
            <w:pPr>
              <w:widowControl w:val="0"/>
              <w:rPr>
                <w:rFonts w:ascii="Georgia" w:cs="Georgia" w:eastAsia="Georgia" w:hAnsi="Georgia"/>
                <w:b w:val="1"/>
                <w:i w:val="1"/>
                <w:sz w:val="18"/>
                <w:szCs w:val="18"/>
              </w:rPr>
            </w:pPr>
            <w:r w:rsidDel="00000000" w:rsidR="00000000" w:rsidRPr="00000000">
              <w:rPr>
                <w:rFonts w:ascii="Georgia" w:cs="Georgia" w:eastAsia="Georgia" w:hAnsi="Georgia"/>
                <w:sz w:val="18"/>
                <w:szCs w:val="18"/>
                <w:rtl w:val="0"/>
              </w:rPr>
              <w:t xml:space="preserve">‘</w:t>
            </w:r>
            <w:hyperlink r:id="rId14">
              <w:r w:rsidDel="00000000" w:rsidR="00000000" w:rsidRPr="00000000">
                <w:rPr>
                  <w:rFonts w:ascii="Georgia" w:cs="Georgia" w:eastAsia="Georgia" w:hAnsi="Georgia"/>
                  <w:color w:val="1155cc"/>
                  <w:sz w:val="18"/>
                  <w:szCs w:val="18"/>
                  <w:u w:val="single"/>
                  <w:rtl w:val="0"/>
                </w:rPr>
                <w:t xml:space="preserve">“Feb. 12, 1793: poem” by Reginald Dwayne Betts</w:t>
              </w:r>
            </w:hyperlink>
            <w:r w:rsidDel="00000000" w:rsidR="00000000" w:rsidRPr="00000000">
              <w:rPr>
                <w:rFonts w:ascii="Georgia" w:cs="Georgia" w:eastAsia="Georgia" w:hAnsi="Georgia"/>
                <w:i w:val="1"/>
                <w:sz w:val="18"/>
                <w:szCs w:val="18"/>
                <w:rtl w:val="0"/>
              </w:rPr>
              <w:t xml:space="preserve"> </w:t>
            </w:r>
            <w:r w:rsidDel="00000000" w:rsidR="00000000" w:rsidRPr="00000000">
              <w:rPr>
                <w:rFonts w:ascii="Georgia" w:cs="Georgia" w:eastAsia="Georgia" w:hAnsi="Georgia"/>
                <w:sz w:val="18"/>
                <w:szCs w:val="18"/>
                <w:rtl w:val="0"/>
              </w:rPr>
              <w:t xml:space="preserve">and ‘That, That Was It and That Was All’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tl w:val="0"/>
              </w:rPr>
            </w:r>
          </w:p>
          <w:p w:rsidR="00000000" w:rsidDel="00000000" w:rsidP="00000000" w:rsidRDefault="00000000" w:rsidRPr="00000000" w14:paraId="000000B7">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B8">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B9">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BA">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Close Read for Imagery</w:t>
            </w:r>
          </w:p>
          <w:p w:rsidR="00000000" w:rsidDel="00000000" w:rsidP="00000000" w:rsidRDefault="00000000" w:rsidRPr="00000000" w14:paraId="000000BB">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BC">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BD">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‘Brother,’  and ‘DNA’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BE">
            <w:pPr>
              <w:widowControl w:val="0"/>
              <w:ind w:left="0" w:firstLine="0"/>
              <w:rPr>
                <w:rFonts w:ascii="Georgia" w:cs="Georgia" w:eastAsia="Georgia" w:hAnsi="Georgia"/>
                <w:i w:val="1"/>
                <w:sz w:val="18"/>
                <w:szCs w:val="18"/>
              </w:rPr>
            </w:pPr>
            <w:r w:rsidDel="00000000" w:rsidR="00000000" w:rsidRPr="00000000">
              <w:rPr>
                <w:rtl w:val="0"/>
              </w:rPr>
            </w:r>
          </w:p>
          <w:p w:rsidR="00000000" w:rsidDel="00000000" w:rsidP="00000000" w:rsidRDefault="00000000" w:rsidRPr="00000000" w14:paraId="000000BF">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Prepare for Formative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Lesson 12</w:t>
            </w:r>
          </w:p>
          <w:p w:rsidR="00000000" w:rsidDel="00000000" w:rsidP="00000000" w:rsidRDefault="00000000" w:rsidRPr="00000000" w14:paraId="000000C1">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C2">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C3">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‘Brother,’  and ‘DNA’ from </w:t>
            </w:r>
            <w:r w:rsidDel="00000000" w:rsidR="00000000" w:rsidRPr="00000000">
              <w:rPr>
                <w:rFonts w:ascii="Georgia" w:cs="Georgia" w:eastAsia="Georgia" w:hAnsi="Georgia"/>
                <w:i w:val="1"/>
                <w:sz w:val="18"/>
                <w:szCs w:val="18"/>
                <w:rtl w:val="0"/>
              </w:rPr>
              <w:t xml:space="preserve">Notes From the Field</w:t>
            </w:r>
            <w:r w:rsidDel="00000000" w:rsidR="00000000" w:rsidRPr="00000000">
              <w:rPr>
                <w:rtl w:val="0"/>
              </w:rPr>
            </w:r>
          </w:p>
          <w:p w:rsidR="00000000" w:rsidDel="00000000" w:rsidP="00000000" w:rsidRDefault="00000000" w:rsidRPr="00000000" w14:paraId="000000C4">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C5">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C6">
            <w:pPr>
              <w:widowControl w:val="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Formative 5:</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C7">
            <w:pPr>
              <w:widowControl w:val="0"/>
              <w:rPr>
                <w:rFonts w:ascii="Georgia" w:cs="Georgia" w:eastAsia="Georgia" w:hAnsi="Georgia"/>
                <w:b w:val="1"/>
                <w:sz w:val="18"/>
                <w:szCs w:val="18"/>
              </w:rPr>
            </w:pPr>
            <w:r w:rsidDel="00000000" w:rsidR="00000000" w:rsidRPr="00000000">
              <w:rPr>
                <w:rFonts w:ascii="Georgia" w:cs="Georgia" w:eastAsia="Georgia" w:hAnsi="Georgia"/>
                <w:sz w:val="18"/>
                <w:szCs w:val="18"/>
                <w:rtl w:val="0"/>
              </w:rPr>
              <w:t xml:space="preserve">Socratic Seminar on how and why we tell restorative narratives.</w:t>
            </w:r>
            <w:r w:rsidDel="00000000" w:rsidR="00000000" w:rsidRPr="00000000">
              <w:rPr>
                <w:rtl w:val="0"/>
              </w:rPr>
            </w:r>
          </w:p>
          <w:p w:rsidR="00000000" w:rsidDel="00000000" w:rsidP="00000000" w:rsidRDefault="00000000" w:rsidRPr="00000000" w14:paraId="000000C8">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C9">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CA">
            <w:pPr>
              <w:widowControl w:val="0"/>
              <w:ind w:left="0" w:firstLine="0"/>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‘Injury’ from </w:t>
            </w:r>
            <w:r w:rsidDel="00000000" w:rsidR="00000000" w:rsidRPr="00000000">
              <w:rPr>
                <w:rFonts w:ascii="Georgia" w:cs="Georgia" w:eastAsia="Georgia" w:hAnsi="Georgia"/>
                <w:i w:val="1"/>
                <w:sz w:val="18"/>
                <w:szCs w:val="18"/>
                <w:rtl w:val="0"/>
              </w:rPr>
              <w:t xml:space="preserve">Notes From the Field; </w:t>
            </w:r>
            <w:r w:rsidDel="00000000" w:rsidR="00000000" w:rsidRPr="00000000">
              <w:rPr>
                <w:rFonts w:ascii="Georgia" w:cs="Georgia" w:eastAsia="Georgia" w:hAnsi="Georgia"/>
                <w:sz w:val="18"/>
                <w:szCs w:val="18"/>
                <w:rtl w:val="0"/>
              </w:rPr>
              <w:t xml:space="preserve">Read any of the monologues you have not yet read.</w:t>
            </w:r>
          </w:p>
          <w:p w:rsidR="00000000" w:rsidDel="00000000" w:rsidP="00000000" w:rsidRDefault="00000000" w:rsidRPr="00000000" w14:paraId="000000CB">
            <w:pPr>
              <w:widowControl w:val="0"/>
              <w:ind w:left="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CC">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Complete the Formative 5 Seminar Sheet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jc w:val="center"/>
              <w:rPr>
                <w:rFonts w:ascii="Georgia" w:cs="Georgia" w:eastAsia="Georgia" w:hAnsi="Georgia"/>
                <w:b w:val="1"/>
              </w:rPr>
            </w:pPr>
            <w:r w:rsidDel="00000000" w:rsidR="00000000" w:rsidRPr="00000000">
              <w:rPr>
                <w:rFonts w:ascii="Georgia" w:cs="Georgia" w:eastAsia="Georgia" w:hAnsi="Georgia"/>
                <w:b w:val="1"/>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 13</w:t>
            </w:r>
          </w:p>
          <w:p w:rsidR="00000000" w:rsidDel="00000000" w:rsidP="00000000" w:rsidRDefault="00000000" w:rsidRPr="00000000" w14:paraId="000000CF">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D0">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Due:</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D1">
            <w:pPr>
              <w:widowControl w:val="0"/>
              <w:rPr>
                <w:rFonts w:ascii="Georgia" w:cs="Georgia" w:eastAsia="Georgia" w:hAnsi="Georgia"/>
                <w:i w:val="1"/>
                <w:sz w:val="18"/>
                <w:szCs w:val="18"/>
              </w:rPr>
            </w:pPr>
            <w:r w:rsidDel="00000000" w:rsidR="00000000" w:rsidRPr="00000000">
              <w:rPr>
                <w:rFonts w:ascii="Georgia" w:cs="Georgia" w:eastAsia="Georgia" w:hAnsi="Georgia"/>
                <w:sz w:val="18"/>
                <w:szCs w:val="18"/>
                <w:rtl w:val="0"/>
              </w:rPr>
              <w:t xml:space="preserve">‘Injury’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D2">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D3">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w:t>
            </w:r>
          </w:p>
          <w:p w:rsidR="00000000" w:rsidDel="00000000" w:rsidP="00000000" w:rsidRDefault="00000000" w:rsidRPr="00000000" w14:paraId="000000D4">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Close Read for </w:t>
            </w:r>
            <w:r w:rsidDel="00000000" w:rsidR="00000000" w:rsidRPr="00000000">
              <w:rPr>
                <w:rFonts w:ascii="Georgia" w:cs="Georgia" w:eastAsia="Georgia" w:hAnsi="Georgia"/>
                <w:b w:val="1"/>
                <w:sz w:val="18"/>
                <w:szCs w:val="18"/>
                <w:rtl w:val="0"/>
              </w:rPr>
              <w:t xml:space="preserve">diction</w:t>
            </w:r>
            <w:r w:rsidDel="00000000" w:rsidR="00000000" w:rsidRPr="00000000">
              <w:rPr>
                <w:rFonts w:ascii="Georgia" w:cs="Georgia" w:eastAsia="Georgia" w:hAnsi="Georgia"/>
                <w:sz w:val="18"/>
                <w:szCs w:val="18"/>
                <w:rtl w:val="0"/>
              </w:rPr>
              <w:t xml:space="preserve"> and </w:t>
            </w:r>
            <w:r w:rsidDel="00000000" w:rsidR="00000000" w:rsidRPr="00000000">
              <w:rPr>
                <w:rFonts w:ascii="Georgia" w:cs="Georgia" w:eastAsia="Georgia" w:hAnsi="Georgia"/>
                <w:b w:val="1"/>
                <w:sz w:val="18"/>
                <w:szCs w:val="18"/>
                <w:rtl w:val="0"/>
              </w:rPr>
              <w:t xml:space="preserve">perspective</w:t>
            </w:r>
            <w:r w:rsidDel="00000000" w:rsidR="00000000" w:rsidRPr="00000000">
              <w:rPr>
                <w:rFonts w:ascii="Georgia" w:cs="Georgia" w:eastAsia="Georgia" w:hAnsi="Georgia"/>
                <w:sz w:val="18"/>
                <w:szCs w:val="18"/>
                <w:rtl w:val="0"/>
              </w:rPr>
              <w:t xml:space="preserve">. How do these elements work together to create coherent stories?</w:t>
            </w:r>
          </w:p>
          <w:p w:rsidR="00000000" w:rsidDel="00000000" w:rsidP="00000000" w:rsidRDefault="00000000" w:rsidRPr="00000000" w14:paraId="000000D5">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D6">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D7">
            <w:pPr>
              <w:widowControl w:val="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‘Sugar’ by Khalil Gibran Muhammad from </w:t>
            </w:r>
            <w:r w:rsidDel="00000000" w:rsidR="00000000" w:rsidRPr="00000000">
              <w:rPr>
                <w:rFonts w:ascii="Georgia" w:cs="Georgia" w:eastAsia="Georgia" w:hAnsi="Georgia"/>
                <w:i w:val="1"/>
                <w:sz w:val="18"/>
                <w:szCs w:val="18"/>
                <w:rtl w:val="0"/>
              </w:rPr>
              <w:t xml:space="preserve">The 1619 Project</w:t>
            </w:r>
          </w:p>
          <w:p w:rsidR="00000000" w:rsidDel="00000000" w:rsidP="00000000" w:rsidRDefault="00000000" w:rsidRPr="00000000" w14:paraId="000000D8">
            <w:pPr>
              <w:widowControl w:val="0"/>
              <w:ind w:left="0" w:firstLine="0"/>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D9">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No New Writing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 14</w:t>
            </w:r>
          </w:p>
          <w:p w:rsidR="00000000" w:rsidDel="00000000" w:rsidP="00000000" w:rsidRDefault="00000000" w:rsidRPr="00000000" w14:paraId="000000DB">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DC">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Due:</w:t>
            </w:r>
          </w:p>
          <w:p w:rsidR="00000000" w:rsidDel="00000000" w:rsidP="00000000" w:rsidRDefault="00000000" w:rsidRPr="00000000" w14:paraId="000000DD">
            <w:pPr>
              <w:widowControl w:val="0"/>
              <w:rPr>
                <w:rFonts w:ascii="Georgia" w:cs="Georgia" w:eastAsia="Georgia" w:hAnsi="Georgia"/>
                <w:b w:val="1"/>
                <w:i w:val="1"/>
                <w:sz w:val="18"/>
                <w:szCs w:val="18"/>
              </w:rPr>
            </w:pPr>
            <w:r w:rsidDel="00000000" w:rsidR="00000000" w:rsidRPr="00000000">
              <w:rPr>
                <w:rFonts w:ascii="Georgia" w:cs="Georgia" w:eastAsia="Georgia" w:hAnsi="Georgia"/>
                <w:sz w:val="18"/>
                <w:szCs w:val="18"/>
                <w:rtl w:val="0"/>
              </w:rPr>
              <w:t xml:space="preserve">‘Sugar’ by Khalil Gibran Muhammad from </w:t>
            </w:r>
            <w:r w:rsidDel="00000000" w:rsidR="00000000" w:rsidRPr="00000000">
              <w:rPr>
                <w:rFonts w:ascii="Georgia" w:cs="Georgia" w:eastAsia="Georgia" w:hAnsi="Georgia"/>
                <w:i w:val="1"/>
                <w:sz w:val="18"/>
                <w:szCs w:val="18"/>
                <w:rtl w:val="0"/>
              </w:rPr>
              <w:t xml:space="preserve">The 1619 Project</w:t>
            </w:r>
            <w:r w:rsidDel="00000000" w:rsidR="00000000" w:rsidRPr="00000000">
              <w:rPr>
                <w:rtl w:val="0"/>
              </w:rPr>
            </w:r>
          </w:p>
          <w:p w:rsidR="00000000" w:rsidDel="00000000" w:rsidP="00000000" w:rsidRDefault="00000000" w:rsidRPr="00000000" w14:paraId="000000DE">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DF">
            <w:pPr>
              <w:widowControl w:val="0"/>
              <w:rPr>
                <w:rFonts w:ascii="Georgia" w:cs="Georgia" w:eastAsia="Georgia" w:hAnsi="Georgia"/>
                <w:sz w:val="18"/>
                <w:szCs w:val="18"/>
              </w:rPr>
            </w:pPr>
            <w:r w:rsidDel="00000000" w:rsidR="00000000" w:rsidRPr="00000000">
              <w:rPr>
                <w:rFonts w:ascii="Georgia" w:cs="Georgia" w:eastAsia="Georgia" w:hAnsi="Georgia"/>
                <w:b w:val="1"/>
                <w:i w:val="1"/>
                <w:sz w:val="18"/>
                <w:szCs w:val="18"/>
                <w:rtl w:val="0"/>
              </w:rPr>
              <w:t xml:space="preserve">In Class:</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0E0">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Discuss ‘Sugar’ by Khalil Gibran Muhammad from </w:t>
            </w:r>
            <w:r w:rsidDel="00000000" w:rsidR="00000000" w:rsidRPr="00000000">
              <w:rPr>
                <w:rFonts w:ascii="Georgia" w:cs="Georgia" w:eastAsia="Georgia" w:hAnsi="Georgia"/>
                <w:i w:val="1"/>
                <w:sz w:val="18"/>
                <w:szCs w:val="18"/>
                <w:rtl w:val="0"/>
              </w:rPr>
              <w:t xml:space="preserve">The 1619 Project; </w:t>
            </w:r>
            <w:r w:rsidDel="00000000" w:rsidR="00000000" w:rsidRPr="00000000">
              <w:rPr>
                <w:rFonts w:ascii="Georgia" w:cs="Georgia" w:eastAsia="Georgia" w:hAnsi="Georgia"/>
                <w:sz w:val="18"/>
                <w:szCs w:val="18"/>
                <w:rtl w:val="0"/>
              </w:rPr>
              <w:t xml:space="preserve">Monologue Writing Activity</w:t>
            </w:r>
          </w:p>
          <w:p w:rsidR="00000000" w:rsidDel="00000000" w:rsidP="00000000" w:rsidRDefault="00000000" w:rsidRPr="00000000" w14:paraId="000000E1">
            <w:pPr>
              <w:widowControl w:val="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E2">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Homework: </w:t>
            </w:r>
          </w:p>
          <w:p w:rsidR="00000000" w:rsidDel="00000000" w:rsidP="00000000" w:rsidRDefault="00000000" w:rsidRPr="00000000" w14:paraId="000000E3">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‘A Tree Out of the Ground’ from </w:t>
            </w:r>
            <w:r w:rsidDel="00000000" w:rsidR="00000000" w:rsidRPr="00000000">
              <w:rPr>
                <w:rFonts w:ascii="Georgia" w:cs="Georgia" w:eastAsia="Georgia" w:hAnsi="Georgia"/>
                <w:i w:val="1"/>
                <w:sz w:val="18"/>
                <w:szCs w:val="18"/>
                <w:rtl w:val="0"/>
              </w:rPr>
              <w:t xml:space="preserve">Notes From the Field</w:t>
            </w:r>
          </w:p>
          <w:p w:rsidR="00000000" w:rsidDel="00000000" w:rsidP="00000000" w:rsidRDefault="00000000" w:rsidRPr="00000000" w14:paraId="000000E4">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Finish Drafting Monologue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 15</w:t>
            </w:r>
          </w:p>
          <w:p w:rsidR="00000000" w:rsidDel="00000000" w:rsidP="00000000" w:rsidRDefault="00000000" w:rsidRPr="00000000" w14:paraId="000000E6">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E7">
            <w:pPr>
              <w:widowControl w:val="0"/>
              <w:rPr>
                <w:rFonts w:ascii="Georgia" w:cs="Georgia" w:eastAsia="Georgia" w:hAnsi="Georgia"/>
                <w:b w:val="1"/>
                <w:i w:val="1"/>
                <w:sz w:val="18"/>
                <w:szCs w:val="18"/>
              </w:rPr>
            </w:pPr>
            <w:r w:rsidDel="00000000" w:rsidR="00000000" w:rsidRPr="00000000">
              <w:rPr>
                <w:rFonts w:ascii="Georgia" w:cs="Georgia" w:eastAsia="Georgia" w:hAnsi="Georgia"/>
                <w:b w:val="1"/>
                <w:i w:val="1"/>
                <w:sz w:val="18"/>
                <w:szCs w:val="18"/>
                <w:rtl w:val="0"/>
              </w:rPr>
              <w:t xml:space="preserve">In Class: </w:t>
            </w:r>
          </w:p>
          <w:p w:rsidR="00000000" w:rsidDel="00000000" w:rsidP="00000000" w:rsidRDefault="00000000" w:rsidRPr="00000000" w14:paraId="000000E8">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Adapting an Oral History into a Monologue Activity; Analysis of ‘A Tree Out of the Ground’; Revisit Formative 4 </w:t>
            </w:r>
          </w:p>
          <w:p w:rsidR="00000000" w:rsidDel="00000000" w:rsidP="00000000" w:rsidRDefault="00000000" w:rsidRPr="00000000" w14:paraId="000000E9">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EA">
            <w:pPr>
              <w:widowControl w:val="0"/>
              <w:rPr>
                <w:rFonts w:ascii="Georgia" w:cs="Georgia" w:eastAsia="Georgia" w:hAnsi="Georgia"/>
                <w:b w:val="1"/>
                <w:i w:val="1"/>
              </w:rPr>
            </w:pPr>
            <w:r w:rsidDel="00000000" w:rsidR="00000000" w:rsidRPr="00000000">
              <w:rPr>
                <w:rFonts w:ascii="Georgia" w:cs="Georgia" w:eastAsia="Georgia" w:hAnsi="Georgia"/>
                <w:b w:val="1"/>
                <w:i w:val="1"/>
                <w:sz w:val="18"/>
                <w:szCs w:val="18"/>
                <w:rtl w:val="0"/>
              </w:rPr>
              <w:t xml:space="preserve">Homework:</w:t>
            </w:r>
            <w:r w:rsidDel="00000000" w:rsidR="00000000" w:rsidRPr="00000000">
              <w:rPr>
                <w:rFonts w:ascii="Georgia" w:cs="Georgia" w:eastAsia="Georgia" w:hAnsi="Georgia"/>
                <w:b w:val="1"/>
                <w:i w:val="1"/>
                <w:rtl w:val="0"/>
              </w:rPr>
              <w:t xml:space="preserve"> </w:t>
            </w:r>
          </w:p>
          <w:p w:rsidR="00000000" w:rsidDel="00000000" w:rsidP="00000000" w:rsidRDefault="00000000" w:rsidRPr="00000000" w14:paraId="000000EB">
            <w:pPr>
              <w:widowControl w:val="0"/>
              <w:ind w:left="0" w:firstLine="0"/>
              <w:rPr>
                <w:rFonts w:ascii="Georgia" w:cs="Georgia" w:eastAsia="Georgia" w:hAnsi="Georgia"/>
                <w:i w:val="1"/>
                <w:sz w:val="18"/>
                <w:szCs w:val="18"/>
              </w:rPr>
            </w:pPr>
            <w:r w:rsidDel="00000000" w:rsidR="00000000" w:rsidRPr="00000000">
              <w:rPr>
                <w:rFonts w:ascii="Georgia" w:cs="Georgia" w:eastAsia="Georgia" w:hAnsi="Georgia"/>
                <w:b w:val="1"/>
                <w:sz w:val="18"/>
                <w:szCs w:val="18"/>
                <w:rtl w:val="0"/>
              </w:rPr>
              <w:t xml:space="preserve">Read: </w:t>
            </w:r>
            <w:r w:rsidDel="00000000" w:rsidR="00000000" w:rsidRPr="00000000">
              <w:rPr>
                <w:rFonts w:ascii="Georgia" w:cs="Georgia" w:eastAsia="Georgia" w:hAnsi="Georgia"/>
                <w:sz w:val="18"/>
                <w:szCs w:val="18"/>
                <w:rtl w:val="0"/>
              </w:rPr>
              <w:t xml:space="preserve">No New Reading</w:t>
            </w:r>
            <w:r w:rsidDel="00000000" w:rsidR="00000000" w:rsidRPr="00000000">
              <w:rPr>
                <w:rtl w:val="0"/>
              </w:rPr>
            </w:r>
          </w:p>
          <w:p w:rsidR="00000000" w:rsidDel="00000000" w:rsidP="00000000" w:rsidRDefault="00000000" w:rsidRPr="00000000" w14:paraId="000000EC">
            <w:pPr>
              <w:widowControl w:val="0"/>
              <w:ind w:left="0" w:firstLine="0"/>
              <w:rPr>
                <w:rFonts w:ascii="Georgia" w:cs="Georgia" w:eastAsia="Georgia" w:hAnsi="Georgia"/>
                <w:b w:val="1"/>
                <w:i w:val="1"/>
                <w:sz w:val="18"/>
                <w:szCs w:val="18"/>
              </w:rPr>
            </w:pPr>
            <w:r w:rsidDel="00000000" w:rsidR="00000000" w:rsidRPr="00000000">
              <w:rPr>
                <w:rFonts w:ascii="Georgia" w:cs="Georgia" w:eastAsia="Georgia" w:hAnsi="Georgia"/>
                <w:b w:val="1"/>
                <w:sz w:val="18"/>
                <w:szCs w:val="18"/>
                <w:rtl w:val="0"/>
              </w:rPr>
              <w:t xml:space="preserve">Write: </w:t>
            </w:r>
            <w:r w:rsidDel="00000000" w:rsidR="00000000" w:rsidRPr="00000000">
              <w:rPr>
                <w:rFonts w:ascii="Georgia" w:cs="Georgia" w:eastAsia="Georgia" w:hAnsi="Georgia"/>
                <w:sz w:val="18"/>
                <w:szCs w:val="18"/>
                <w:rtl w:val="0"/>
              </w:rPr>
              <w:t xml:space="preserve">Complete </w:t>
            </w:r>
            <w:r w:rsidDel="00000000" w:rsidR="00000000" w:rsidRPr="00000000">
              <w:rPr>
                <w:rFonts w:ascii="Georgia" w:cs="Georgia" w:eastAsia="Georgia" w:hAnsi="Georgia"/>
                <w:b w:val="1"/>
                <w:sz w:val="18"/>
                <w:szCs w:val="18"/>
                <w:rtl w:val="0"/>
              </w:rPr>
              <w:t xml:space="preserve">Journal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jc w:val="center"/>
              <w:rPr>
                <w:rFonts w:ascii="Georgia" w:cs="Georgia" w:eastAsia="Georgia" w:hAnsi="Georgia"/>
                <w:b w:val="1"/>
              </w:rPr>
            </w:pPr>
            <w:r w:rsidDel="00000000" w:rsidR="00000000" w:rsidRPr="00000000">
              <w:rPr>
                <w:rFonts w:ascii="Georgia" w:cs="Georgia" w:eastAsia="Georgia" w:hAnsi="Georgia"/>
                <w:b w:val="1"/>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Lessons 16-17</w:t>
            </w:r>
          </w:p>
          <w:p w:rsidR="00000000" w:rsidDel="00000000" w:rsidP="00000000" w:rsidRDefault="00000000" w:rsidRPr="00000000" w14:paraId="000000F0">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F1">
            <w:pPr>
              <w:widowControl w:val="0"/>
              <w:rPr>
                <w:rFonts w:ascii="Georgia" w:cs="Georgia" w:eastAsia="Georgia" w:hAnsi="Georgia"/>
                <w:b w:val="1"/>
                <w:sz w:val="18"/>
                <w:szCs w:val="18"/>
              </w:rPr>
            </w:pPr>
            <w:r w:rsidDel="00000000" w:rsidR="00000000" w:rsidRPr="00000000">
              <w:rPr>
                <w:rFonts w:ascii="Georgia" w:cs="Georgia" w:eastAsia="Georgia" w:hAnsi="Georgia"/>
                <w:b w:val="1"/>
                <w:i w:val="1"/>
                <w:sz w:val="18"/>
                <w:szCs w:val="18"/>
                <w:rtl w:val="0"/>
              </w:rPr>
              <w:t xml:space="preserve">In Class:</w:t>
            </w:r>
            <w:r w:rsidDel="00000000" w:rsidR="00000000" w:rsidRPr="00000000">
              <w:rPr>
                <w:rtl w:val="0"/>
              </w:rPr>
            </w:r>
          </w:p>
          <w:p w:rsidR="00000000" w:rsidDel="00000000" w:rsidP="00000000" w:rsidRDefault="00000000" w:rsidRPr="00000000" w14:paraId="000000F2">
            <w:pPr>
              <w:widowControl w:val="0"/>
              <w:rPr>
                <w:rFonts w:ascii="Georgia" w:cs="Georgia" w:eastAsia="Georgia" w:hAnsi="Georgia"/>
                <w:b w:val="1"/>
                <w:sz w:val="18"/>
                <w:szCs w:val="18"/>
              </w:rPr>
            </w:pPr>
            <w:r w:rsidDel="00000000" w:rsidR="00000000" w:rsidRPr="00000000">
              <w:rPr>
                <w:rFonts w:ascii="Georgia" w:cs="Georgia" w:eastAsia="Georgia" w:hAnsi="Georgia"/>
                <w:sz w:val="18"/>
                <w:szCs w:val="18"/>
                <w:rtl w:val="0"/>
              </w:rPr>
              <w:t xml:space="preserve">Monologue Writing Workshop; </w:t>
            </w:r>
            <w:r w:rsidDel="00000000" w:rsidR="00000000" w:rsidRPr="00000000">
              <w:rPr>
                <w:rFonts w:ascii="Georgia" w:cs="Georgia" w:eastAsia="Georgia" w:hAnsi="Georgia"/>
                <w:b w:val="1"/>
                <w:sz w:val="18"/>
                <w:szCs w:val="18"/>
                <w:rtl w:val="0"/>
              </w:rPr>
              <w:t xml:space="preserve">Formative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 18-19</w:t>
            </w:r>
          </w:p>
          <w:p w:rsidR="00000000" w:rsidDel="00000000" w:rsidP="00000000" w:rsidRDefault="00000000" w:rsidRPr="00000000" w14:paraId="000000F4">
            <w:pPr>
              <w:widowControl w:val="0"/>
              <w:rPr>
                <w:rFonts w:ascii="Georgia" w:cs="Georgia" w:eastAsia="Georgia" w:hAnsi="Georgia"/>
                <w:b w:val="1"/>
                <w:i w:val="1"/>
                <w:sz w:val="18"/>
                <w:szCs w:val="18"/>
              </w:rPr>
            </w:pPr>
            <w:r w:rsidDel="00000000" w:rsidR="00000000" w:rsidRPr="00000000">
              <w:rPr>
                <w:rtl w:val="0"/>
              </w:rPr>
            </w:r>
          </w:p>
          <w:p w:rsidR="00000000" w:rsidDel="00000000" w:rsidP="00000000" w:rsidRDefault="00000000" w:rsidRPr="00000000" w14:paraId="000000F5">
            <w:pPr>
              <w:widowControl w:val="0"/>
              <w:rPr>
                <w:rFonts w:ascii="Georgia" w:cs="Georgia" w:eastAsia="Georgia" w:hAnsi="Georgia"/>
                <w:b w:val="1"/>
                <w:sz w:val="18"/>
                <w:szCs w:val="18"/>
              </w:rPr>
            </w:pPr>
            <w:r w:rsidDel="00000000" w:rsidR="00000000" w:rsidRPr="00000000">
              <w:rPr>
                <w:rFonts w:ascii="Georgia" w:cs="Georgia" w:eastAsia="Georgia" w:hAnsi="Georgia"/>
                <w:b w:val="1"/>
                <w:i w:val="1"/>
                <w:sz w:val="18"/>
                <w:szCs w:val="18"/>
                <w:rtl w:val="0"/>
              </w:rPr>
              <w:t xml:space="preserve">In Class:</w:t>
            </w:r>
            <w:r w:rsidDel="00000000" w:rsidR="00000000" w:rsidRPr="00000000">
              <w:rPr>
                <w:rtl w:val="0"/>
              </w:rPr>
            </w:r>
          </w:p>
          <w:p w:rsidR="00000000" w:rsidDel="00000000" w:rsidP="00000000" w:rsidRDefault="00000000" w:rsidRPr="00000000" w14:paraId="000000F6">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Rationale Writing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rFonts w:ascii="Georgia" w:cs="Georgia" w:eastAsia="Georgia" w:hAnsi="Georgia"/>
                <w:b w:val="1"/>
              </w:rPr>
            </w:pPr>
            <w:r w:rsidDel="00000000" w:rsidR="00000000" w:rsidRPr="00000000">
              <w:rPr>
                <w:rFonts w:ascii="Georgia" w:cs="Georgia" w:eastAsia="Georgia" w:hAnsi="Georgia"/>
                <w:b w:val="1"/>
                <w:rtl w:val="0"/>
              </w:rPr>
              <w:t xml:space="preserve">Lesson 20</w:t>
            </w:r>
          </w:p>
          <w:p w:rsidR="00000000" w:rsidDel="00000000" w:rsidP="00000000" w:rsidRDefault="00000000" w:rsidRPr="00000000" w14:paraId="000000F8">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F9">
            <w:pPr>
              <w:widowControl w:val="0"/>
              <w:rPr>
                <w:rFonts w:ascii="Georgia" w:cs="Georgia" w:eastAsia="Georgia" w:hAnsi="Georgia"/>
                <w:b w:val="1"/>
              </w:rPr>
            </w:pPr>
            <w:r w:rsidDel="00000000" w:rsidR="00000000" w:rsidRPr="00000000">
              <w:rPr>
                <w:rFonts w:ascii="Georgia" w:cs="Georgia" w:eastAsia="Georgia" w:hAnsi="Georgia"/>
                <w:b w:val="1"/>
                <w:i w:val="1"/>
                <w:sz w:val="18"/>
                <w:szCs w:val="18"/>
                <w:rtl w:val="0"/>
              </w:rPr>
              <w:t xml:space="preserve">Due:</w:t>
            </w:r>
            <w:r w:rsidDel="00000000" w:rsidR="00000000" w:rsidRPr="00000000">
              <w:rPr>
                <w:rtl w:val="0"/>
              </w:rPr>
            </w:r>
          </w:p>
          <w:p w:rsidR="00000000" w:rsidDel="00000000" w:rsidP="00000000" w:rsidRDefault="00000000" w:rsidRPr="00000000" w14:paraId="000000FA">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Summative</w:t>
            </w:r>
          </w:p>
          <w:p w:rsidR="00000000" w:rsidDel="00000000" w:rsidP="00000000" w:rsidRDefault="00000000" w:rsidRPr="00000000" w14:paraId="000000FB">
            <w:pPr>
              <w:widowControl w:val="0"/>
              <w:rPr>
                <w:rFonts w:ascii="Georgia" w:cs="Georgia" w:eastAsia="Georgia" w:hAnsi="Georgia"/>
                <w:b w:val="1"/>
              </w:rPr>
            </w:pPr>
            <w:r w:rsidDel="00000000" w:rsidR="00000000" w:rsidRPr="00000000">
              <w:rPr>
                <w:rtl w:val="0"/>
              </w:rPr>
            </w:r>
          </w:p>
          <w:p w:rsidR="00000000" w:rsidDel="00000000" w:rsidP="00000000" w:rsidRDefault="00000000" w:rsidRPr="00000000" w14:paraId="000000FC">
            <w:pPr>
              <w:widowControl w:val="0"/>
              <w:rPr>
                <w:rFonts w:ascii="Georgia" w:cs="Georgia" w:eastAsia="Georgia" w:hAnsi="Georgia"/>
                <w:b w:val="1"/>
              </w:rPr>
            </w:pPr>
            <w:r w:rsidDel="00000000" w:rsidR="00000000" w:rsidRPr="00000000">
              <w:rPr>
                <w:rFonts w:ascii="Georgia" w:cs="Georgia" w:eastAsia="Georgia" w:hAnsi="Georgia"/>
                <w:b w:val="1"/>
                <w:i w:val="1"/>
                <w:sz w:val="18"/>
                <w:szCs w:val="18"/>
                <w:rtl w:val="0"/>
              </w:rPr>
              <w:t xml:space="preserve">In Class:</w:t>
            </w:r>
            <w:r w:rsidDel="00000000" w:rsidR="00000000" w:rsidRPr="00000000">
              <w:rPr>
                <w:rtl w:val="0"/>
              </w:rPr>
            </w:r>
          </w:p>
          <w:p w:rsidR="00000000" w:rsidDel="00000000" w:rsidP="00000000" w:rsidRDefault="00000000" w:rsidRPr="00000000" w14:paraId="000000FD">
            <w:pPr>
              <w:widowControl w:val="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Student Monologue Performance (Optional)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FF">
      <w:pPr>
        <w:rPr>
          <w:rFonts w:ascii="Georgia" w:cs="Georgia" w:eastAsia="Georgia" w:hAnsi="Georgia"/>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spacing w:line="276" w:lineRule="auto"/>
      <w:rPr>
        <w:rFonts w:ascii="Georgia" w:cs="Georgia" w:eastAsia="Georgia" w:hAnsi="Georgia"/>
        <w:b w:val="1"/>
        <w:color w:val="666666"/>
        <w:sz w:val="18"/>
        <w:szCs w:val="18"/>
      </w:rPr>
    </w:pPr>
    <w:r w:rsidDel="00000000" w:rsidR="00000000" w:rsidRPr="00000000">
      <w:rPr>
        <w:rFonts w:ascii="Georgia" w:cs="Georgia" w:eastAsia="Georgia" w:hAnsi="Georgia"/>
        <w:b w:val="1"/>
        <w:color w:val="666666"/>
        <w:sz w:val="18"/>
        <w:szCs w:val="18"/>
      </w:rPr>
      <w:drawing>
        <wp:anchor allowOverlap="1" behindDoc="0" distB="114300" distT="114300" distL="114300" distR="114300" hidden="0" layoutInCell="1" locked="0" relativeHeight="0" simplePos="0">
          <wp:simplePos x="0" y="0"/>
          <wp:positionH relativeFrom="page">
            <wp:posOffset>5541597</wp:posOffset>
          </wp:positionH>
          <wp:positionV relativeFrom="page">
            <wp:posOffset>500063</wp:posOffset>
          </wp:positionV>
          <wp:extent cx="1492052" cy="3476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92052" cy="347663"/>
                  </a:xfrm>
                  <a:prstGeom prst="rect"/>
                  <a:ln/>
                </pic:spPr>
              </pic:pic>
            </a:graphicData>
          </a:graphic>
        </wp:anchor>
      </w:drawing>
    </w:r>
    <w:r w:rsidDel="00000000" w:rsidR="00000000" w:rsidRPr="00000000">
      <w:rPr>
        <w:rFonts w:ascii="Georgia" w:cs="Georgia" w:eastAsia="Georgia" w:hAnsi="Georgia"/>
        <w:b w:val="1"/>
        <w:color w:val="666666"/>
        <w:sz w:val="18"/>
        <w:szCs w:val="18"/>
        <w:rtl w:val="0"/>
      </w:rPr>
      <w:t xml:space="preserve">Generational Links: An Exploration of Social &amp; Systemic </w:t>
    </w:r>
  </w:p>
  <w:p w:rsidR="00000000" w:rsidDel="00000000" w:rsidP="00000000" w:rsidRDefault="00000000" w:rsidRPr="00000000" w14:paraId="00000101">
    <w:pPr>
      <w:spacing w:line="276" w:lineRule="auto"/>
      <w:rPr>
        <w:rFonts w:ascii="Georgia" w:cs="Georgia" w:eastAsia="Georgia" w:hAnsi="Georgia"/>
        <w:b w:val="1"/>
        <w:color w:val="666666"/>
        <w:sz w:val="18"/>
        <w:szCs w:val="18"/>
      </w:rPr>
    </w:pPr>
    <w:r w:rsidDel="00000000" w:rsidR="00000000" w:rsidRPr="00000000">
      <w:rPr>
        <w:rFonts w:ascii="Georgia" w:cs="Georgia" w:eastAsia="Georgia" w:hAnsi="Georgia"/>
        <w:b w:val="1"/>
        <w:color w:val="666666"/>
        <w:sz w:val="18"/>
        <w:szCs w:val="18"/>
        <w:rtl w:val="0"/>
      </w:rPr>
      <w:t xml:space="preserve">Injustice and Community Narratives in Baltimore and Beyond                                  </w:t>
    </w:r>
  </w:p>
  <w:p w:rsidR="00000000" w:rsidDel="00000000" w:rsidP="00000000" w:rsidRDefault="00000000" w:rsidRPr="00000000" w14:paraId="00000102">
    <w:pPr>
      <w:spacing w:line="276" w:lineRule="auto"/>
      <w:rPr>
        <w:rFonts w:ascii="Georgia" w:cs="Georgia" w:eastAsia="Georgia" w:hAnsi="Georgia"/>
        <w:color w:val="666666"/>
        <w:sz w:val="18"/>
        <w:szCs w:val="18"/>
      </w:rPr>
    </w:pPr>
    <w:r w:rsidDel="00000000" w:rsidR="00000000" w:rsidRPr="00000000">
      <w:rPr>
        <w:rFonts w:ascii="Georgia" w:cs="Georgia" w:eastAsia="Georgia" w:hAnsi="Georgia"/>
        <w:color w:val="666666"/>
        <w:sz w:val="18"/>
        <w:szCs w:val="18"/>
        <w:rtl w:val="0"/>
      </w:rPr>
      <w:t xml:space="preserve">Unit by Baltimore City College High School,</w:t>
    </w:r>
  </w:p>
  <w:p w:rsidR="00000000" w:rsidDel="00000000" w:rsidP="00000000" w:rsidRDefault="00000000" w:rsidRPr="00000000" w14:paraId="00000103">
    <w:pPr>
      <w:spacing w:line="276" w:lineRule="auto"/>
      <w:rPr>
        <w:rFonts w:ascii="Georgia" w:cs="Georgia" w:eastAsia="Georgia" w:hAnsi="Georgia"/>
        <w:color w:val="666666"/>
        <w:sz w:val="18"/>
        <w:szCs w:val="18"/>
      </w:rPr>
    </w:pPr>
    <w:r w:rsidDel="00000000" w:rsidR="00000000" w:rsidRPr="00000000">
      <w:rPr>
        <w:rFonts w:ascii="Georgia" w:cs="Georgia" w:eastAsia="Georgia" w:hAnsi="Georgia"/>
        <w:color w:val="666666"/>
        <w:sz w:val="18"/>
        <w:szCs w:val="18"/>
        <w:rtl w:val="0"/>
      </w:rPr>
      <w:t xml:space="preserve">part of the 2021 cohort of </w:t>
    </w:r>
    <w:r w:rsidDel="00000000" w:rsidR="00000000" w:rsidRPr="00000000">
      <w:rPr>
        <w:rFonts w:ascii="Georgia" w:cs="Georgia" w:eastAsia="Georgia" w:hAnsi="Georgia"/>
        <w:i w:val="1"/>
        <w:color w:val="666666"/>
        <w:sz w:val="18"/>
        <w:szCs w:val="18"/>
        <w:rtl w:val="0"/>
      </w:rPr>
      <w:t xml:space="preserve">The 1619 Project</w:t>
    </w:r>
    <w:r w:rsidDel="00000000" w:rsidR="00000000" w:rsidRPr="00000000">
      <w:rPr>
        <w:rFonts w:ascii="Georgia" w:cs="Georgia" w:eastAsia="Georgia" w:hAnsi="Georgia"/>
        <w:color w:val="666666"/>
        <w:sz w:val="18"/>
        <w:szCs w:val="18"/>
        <w:rtl w:val="0"/>
      </w:rPr>
      <w:t xml:space="preserve"> Education Network</w:t>
    </w:r>
  </w:p>
  <w:p w:rsidR="00000000" w:rsidDel="00000000" w:rsidP="00000000" w:rsidRDefault="00000000" w:rsidRPr="00000000" w14:paraId="00000104">
    <w:pPr>
      <w:spacing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360" w:lineRule="auto"/>
    </w:pPr>
    <w:rPr>
      <w:rFonts w:ascii="Times New Roman" w:cs="Times New Roman" w:eastAsia="Times New Roman" w:hAnsi="Times New Roman"/>
      <w:b w:val="1"/>
      <w:u w:val="single"/>
    </w:rPr>
  </w:style>
  <w:style w:type="paragraph" w:styleId="Heading3">
    <w:name w:val="heading 3"/>
    <w:basedOn w:val="Normal"/>
    <w:next w:val="Normal"/>
    <w:pPr>
      <w:keepNext w:val="1"/>
      <w:keepLines w:val="1"/>
      <w:spacing w:after="80" w:before="320" w:lineRule="auto"/>
    </w:pPr>
    <w:rPr>
      <w:rFonts w:ascii="Times New Roman" w:cs="Times New Roman" w:eastAsia="Times New Roman" w:hAnsi="Times New Roman"/>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heparisreview.org/interviews/2994/the-art-of-fiction-no-78-james-baldwin" TargetMode="External"/><Relationship Id="rId10" Type="http://schemas.openxmlformats.org/officeDocument/2006/relationships/hyperlink" Target="https://www.nytimes.com/2020/01/23/podcasts/1619-podcast.html" TargetMode="External"/><Relationship Id="rId13" Type="http://schemas.openxmlformats.org/officeDocument/2006/relationships/hyperlink" Target="http://pulitzercenter.org/sites/default/files/inline-images/zhisq2Tqwc0okiHcRc3c0zIJInvVus12i4lkccNvq1kcIGprX8.pdf" TargetMode="External"/><Relationship Id="rId12" Type="http://schemas.openxmlformats.org/officeDocument/2006/relationships/hyperlink" Target="https://www.theparisreview.org/interviews/2994/the-art-of-fiction-no-78-james-baldw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20/01/23/podcasts/1619-podcast.html" TargetMode="External"/><Relationship Id="rId15" Type="http://schemas.openxmlformats.org/officeDocument/2006/relationships/header" Target="header1.xml"/><Relationship Id="rId14" Type="http://schemas.openxmlformats.org/officeDocument/2006/relationships/hyperlink" Target="http://pulitzercenter.org/sites/default/files/inline-images/zhisq2Tqwc0okiHcRc3c0zIJInvVus12i4lkccNvq1kcIGprX8.pdf"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nytimes.com/2020/01/23/podcasts/1619-podcas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