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180" w:lineRule="auto"/>
        <w:rPr>
          <w:rFonts w:ascii="Georgia" w:cs="Georgia" w:eastAsia="Georgia" w:hAnsi="Georgia"/>
          <w:color w:val="2d3b4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d3b45"/>
          <w:sz w:val="24"/>
          <w:szCs w:val="24"/>
          <w:rtl w:val="0"/>
        </w:rPr>
        <w:t xml:space="preserve">Problem: How do we write about leadership in higher education that centers the lives of enslaved and formerly enslaved persons? 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spacing w:after="0" w:afterAutospacing="0" w:lineRule="auto"/>
        <w:ind w:left="220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2d3b45"/>
          <w:sz w:val="24"/>
          <w:szCs w:val="24"/>
          <w:rtl w:val="0"/>
        </w:rPr>
        <w:t xml:space="preserve">Utilizing documents from </w:t>
      </w:r>
      <w:r w:rsidDel="00000000" w:rsidR="00000000" w:rsidRPr="00000000">
        <w:rPr>
          <w:rFonts w:ascii="Georgia" w:cs="Georgia" w:eastAsia="Georgia" w:hAnsi="Georgia"/>
          <w:i w:val="1"/>
          <w:color w:val="2d3b45"/>
          <w:sz w:val="24"/>
          <w:szCs w:val="24"/>
          <w:rtl w:val="0"/>
        </w:rPr>
        <w:t xml:space="preserve">The 1619 Project</w:t>
      </w:r>
      <w:r w:rsidDel="00000000" w:rsidR="00000000" w:rsidRPr="00000000">
        <w:rPr>
          <w:rFonts w:ascii="Georgia" w:cs="Georgia" w:eastAsia="Georgia" w:hAnsi="Georgia"/>
          <w:color w:val="2d3b45"/>
          <w:sz w:val="24"/>
          <w:szCs w:val="24"/>
          <w:rtl w:val="0"/>
        </w:rPr>
        <w:t xml:space="preserve">, how do we incorporate these histories in our learning of leadership in higher education?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100" w:lineRule="auto"/>
        <w:ind w:left="220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2d3b45"/>
          <w:sz w:val="24"/>
          <w:szCs w:val="24"/>
          <w:rtl w:val="0"/>
        </w:rPr>
        <w:t xml:space="preserve">What lessons can we learn from Mary Lumpkin about transformative leadership?</w:t>
      </w:r>
    </w:p>
    <w:p w:rsidR="00000000" w:rsidDel="00000000" w:rsidP="00000000" w:rsidRDefault="00000000" w:rsidRPr="00000000" w14:paraId="00000004">
      <w:pPr>
        <w:spacing w:after="100" w:lineRule="auto"/>
        <w:rPr>
          <w:rFonts w:ascii="Georgia" w:cs="Georgia" w:eastAsia="Georgia" w:hAnsi="Georgia"/>
          <w:color w:val="2d3b4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d3b45"/>
          <w:sz w:val="24"/>
          <w:szCs w:val="24"/>
          <w:rtl w:val="0"/>
        </w:rPr>
        <w:t xml:space="preserve">Case: You are a HESA professional at Virginia Union University. You are charged with teaching about VUU’s Founding Mother, Mary Lumpkin using theories of leadership.</w:t>
      </w:r>
    </w:p>
    <w:p w:rsidR="00000000" w:rsidDel="00000000" w:rsidP="00000000" w:rsidRDefault="00000000" w:rsidRPr="00000000" w14:paraId="00000005">
      <w:pPr>
        <w:spacing w:after="100" w:lineRule="auto"/>
        <w:rPr>
          <w:rFonts w:ascii="Georgia" w:cs="Georgia" w:eastAsia="Georgia" w:hAnsi="Georgia"/>
          <w:color w:val="2d3b45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d3b45"/>
          <w:sz w:val="24"/>
          <w:szCs w:val="24"/>
          <w:rtl w:val="0"/>
        </w:rPr>
        <w:t xml:space="preserve">Consider: Define your role as a HESA professional. Define your audience. </w:t>
      </w:r>
    </w:p>
    <w:p w:rsidR="00000000" w:rsidDel="00000000" w:rsidP="00000000" w:rsidRDefault="00000000" w:rsidRPr="00000000" w14:paraId="00000006">
      <w:pPr>
        <w:spacing w:after="100" w:lineRule="auto"/>
        <w:rPr>
          <w:rFonts w:ascii="Georgia" w:cs="Georgia" w:eastAsia="Georgia" w:hAnsi="Georgia"/>
          <w:color w:val="2d3b4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Elements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Not Met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Met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Target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 BEV 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Group 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Your outline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Evaluate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Description of the case/institution (Actors, university, Problem)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Not Met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Does not Describe the institution/ actors, or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Attempts to Describe the institution/ actors, or problem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Clearly describes the institution, actors involved and discusses unique elements of the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Please provide a description of the university and the problem. Create a scenario where you are the VUU HESA professionals.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Analyze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Considers prior work, literature, data collection and explanations to define why this issue has not been taught before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Does not Analyze 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Analyzes some of the data and recognizes difficulty of the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Clearly formulates the problem the university/actor is having to address the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Provide which literature and share  how this literature will be used.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Provide a webscan of ML to see if she is mentioned anywhere on the VUU website.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Description of Environment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Describe the theories used to teach leadership and how these may be influencing knowledge of ML as a leader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Describe how ML is currently presented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Does not adequately describe the environment and leadership tools used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Describe the environment and leadership tools used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Clearly describe the environment and leadership tools used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Describe what leadership is by using your readings. Describe leadership theories that could be used to tell this story and use your solution.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Propose a Solution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Propose a solution based on your research of current public histories and leadership theories that you could use to aid in learning about ML and VUU.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Proposes no strategies to address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Proposes limited strategies to address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Proposes comprehensive strategies based on research to address the problem.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You shared an outline of information but no specific solution.  Try the steps provided earlier to come up with one of these solutions to really flesh it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Implement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Try your new method of instruction. Describe how data will be collected and analyzed based on the proposed 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Does develop strategies to address the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Attempts to develop strategies to address the issue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Clearly writes strategies to address the issue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Describe how you would implement this solution. Whose buy in or agreement would you need? How long will the proposed solution take?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Report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Analyze and write up results based on theories you learned.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No Analysis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Minimal Analysis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Thorough Analysis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Consider how you will evaluate the solution. HOw do you know it works or didnt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Include a minimum of five references. Text books you have used in your studies are appropriate. Use APA style for citations and reference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Does not include 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Includes five 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Exceeds the minimal five required references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sz w:val="16"/>
                <w:szCs w:val="16"/>
                <w:rtl w:val="0"/>
              </w:rPr>
              <w:t xml:space="preserve">Provide a list of references.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Georgia" w:cs="Georgia" w:eastAsia="Georgia" w:hAnsi="Georg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415906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HBCUs Matter (Montclair State University)</w:t>
    </w:r>
  </w:p>
  <w:p w:rsidR="00000000" w:rsidDel="00000000" w:rsidP="00000000" w:rsidRDefault="00000000" w:rsidRPr="00000000" w14:paraId="00000079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HBCUs Matter, </w:t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2023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color w:val="2d3b4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Helvetica Neue" w:cs="Helvetica Neue" w:eastAsia="Helvetica Neue" w:hAnsi="Helvetica Neue"/>
        <w:color w:val="2d3b45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