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Georgia" w:cs="Georgia" w:eastAsia="Georgia" w:hAnsi="Georgia"/>
          <w:b w:val="1"/>
          <w:sz w:val="24"/>
          <w:szCs w:val="24"/>
          <w:u w:val="single"/>
        </w:rPr>
      </w:pPr>
      <w:r w:rsidDel="00000000" w:rsidR="00000000" w:rsidRPr="00000000">
        <w:rPr>
          <w:rFonts w:ascii="Droid Sans" w:cs="Droid Sans" w:eastAsia="Droid Sans" w:hAnsi="Droid Sans"/>
          <w:b w:val="1"/>
          <w:u w:val="single"/>
        </w:rPr>
        <w:drawing>
          <wp:inline distB="114300" distT="114300" distL="114300" distR="114300">
            <wp:extent cx="5943600" cy="1549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549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before="0" w:line="276" w:lineRule="auto"/>
        <w:jc w:val="center"/>
        <w:rPr>
          <w:rFonts w:ascii="Georgia" w:cs="Georgia" w:eastAsia="Georgia" w:hAnsi="Georgia"/>
        </w:rPr>
      </w:pPr>
      <w:r w:rsidDel="00000000" w:rsidR="00000000" w:rsidRPr="00000000">
        <w:rPr>
          <w:rFonts w:ascii="Georgia" w:cs="Georgia" w:eastAsia="Georgia" w:hAnsi="Georgia"/>
          <w:b w:val="1"/>
          <w:sz w:val="24"/>
          <w:szCs w:val="24"/>
          <w:u w:val="single"/>
          <w:rtl w:val="0"/>
        </w:rPr>
        <w:t xml:space="preserve">Ubuntu: Young Griots of the Crossroads Culminating Performance Task</w:t>
      </w:r>
      <w:r w:rsidDel="00000000" w:rsidR="00000000" w:rsidRPr="00000000">
        <w:rPr>
          <w:rtl w:val="0"/>
        </w:rPr>
      </w:r>
    </w:p>
    <w:p w:rsidR="00000000" w:rsidDel="00000000" w:rsidP="00000000" w:rsidRDefault="00000000" w:rsidRPr="00000000" w14:paraId="00000003">
      <w:pPr>
        <w:pageBreakBefore w:val="0"/>
        <w:spacing w:after="0" w:before="0" w:line="276" w:lineRule="auto"/>
        <w:jc w:val="left"/>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spacing w:after="0" w:before="0" w:line="276" w:lineRule="auto"/>
        <w:jc w:val="left"/>
        <w:rPr>
          <w:rFonts w:ascii="Georgia" w:cs="Georgia" w:eastAsia="Georgia" w:hAnsi="Georgia"/>
        </w:rPr>
      </w:pPr>
      <w:r w:rsidDel="00000000" w:rsidR="00000000" w:rsidRPr="00000000">
        <w:rPr>
          <w:rtl w:val="0"/>
        </w:rPr>
      </w:r>
    </w:p>
    <w:p w:rsidR="00000000" w:rsidDel="00000000" w:rsidP="00000000" w:rsidRDefault="00000000" w:rsidRPr="00000000" w14:paraId="00000005">
      <w:pPr>
        <w:pageBreakBefore w:val="0"/>
        <w:spacing w:after="0" w:before="0" w:line="276" w:lineRule="auto"/>
        <w:jc w:val="left"/>
        <w:rPr>
          <w:rFonts w:ascii="Georgia" w:cs="Georgia" w:eastAsia="Georgia" w:hAnsi="Georgia"/>
          <w:b w:val="1"/>
        </w:rPr>
      </w:pPr>
      <w:r w:rsidDel="00000000" w:rsidR="00000000" w:rsidRPr="00000000">
        <w:rPr>
          <w:rFonts w:ascii="Georgia" w:cs="Georgia" w:eastAsia="Georgia" w:hAnsi="Georgia"/>
          <w:b w:val="1"/>
          <w:rtl w:val="0"/>
        </w:rPr>
        <w:t xml:space="preserve">Essential Questions:</w:t>
      </w:r>
    </w:p>
    <w:p w:rsidR="00000000" w:rsidDel="00000000" w:rsidP="00000000" w:rsidRDefault="00000000" w:rsidRPr="00000000" w14:paraId="00000006">
      <w:pPr>
        <w:pageBreakBefore w:val="0"/>
        <w:spacing w:after="0" w:before="0" w:line="276"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7">
      <w:pPr>
        <w:pageBreakBefore w:val="0"/>
        <w:numPr>
          <w:ilvl w:val="0"/>
          <w:numId w:val="5"/>
        </w:numPr>
        <w:spacing w:after="0" w:before="0"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can we use our knowledge of the historical inequities faced by people of color to determine the most effective way(s) to bring equity to urban education? </w:t>
      </w:r>
    </w:p>
    <w:p w:rsidR="00000000" w:rsidDel="00000000" w:rsidP="00000000" w:rsidRDefault="00000000" w:rsidRPr="00000000" w14:paraId="00000008">
      <w:pPr>
        <w:pageBreakBefore w:val="0"/>
        <w:numPr>
          <w:ilvl w:val="0"/>
          <w:numId w:val="5"/>
        </w:numPr>
        <w:spacing w:after="0" w:before="0"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Which strategies are best for bringing about the revolutionary changes we wish to see in education?</w:t>
      </w:r>
    </w:p>
    <w:p w:rsidR="00000000" w:rsidDel="00000000" w:rsidP="00000000" w:rsidRDefault="00000000" w:rsidRPr="00000000" w14:paraId="00000009">
      <w:pPr>
        <w:pageBreakBefore w:val="0"/>
        <w:spacing w:after="0" w:before="0"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A">
      <w:pPr>
        <w:pageBreakBefore w:val="0"/>
        <w:spacing w:after="0" w:before="0" w:line="276" w:lineRule="auto"/>
        <w:ind w:lef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New Jersey Student Learning Standards:</w:t>
      </w:r>
    </w:p>
    <w:p w:rsidR="00000000" w:rsidDel="00000000" w:rsidP="00000000" w:rsidRDefault="00000000" w:rsidRPr="00000000" w14:paraId="0000000B">
      <w:pPr>
        <w:pageBreakBefore w:val="0"/>
        <w:spacing w:after="0" w:before="0" w:line="276" w:lineRule="auto"/>
        <w:ind w:left="0" w:firstLine="0"/>
        <w:jc w:val="left"/>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0C">
      <w:pPr>
        <w:pageBreakBefore w:val="0"/>
        <w:numPr>
          <w:ilvl w:val="0"/>
          <w:numId w:val="6"/>
        </w:numPr>
        <w:spacing w:after="0" w:before="0" w:line="276" w:lineRule="auto"/>
        <w:ind w:left="720" w:hanging="360"/>
        <w:jc w:val="left"/>
        <w:rPr>
          <w:rFonts w:ascii="Droid Sans" w:cs="Droid Sans" w:eastAsia="Droid Sans" w:hAnsi="Droid Sans"/>
          <w:u w:val="none"/>
        </w:rPr>
      </w:pPr>
      <w:r w:rsidDel="00000000" w:rsidR="00000000" w:rsidRPr="00000000">
        <w:rPr>
          <w:rFonts w:ascii="Georgia" w:cs="Georgia" w:eastAsia="Georgia" w:hAnsi="Georgia"/>
          <w:b w:val="1"/>
          <w:rtl w:val="0"/>
        </w:rPr>
        <w:t xml:space="preserve">6.1.5.CivicsCM.5:</w:t>
      </w:r>
      <w:r w:rsidDel="00000000" w:rsidR="00000000" w:rsidRPr="00000000">
        <w:rPr>
          <w:rFonts w:ascii="Georgia" w:cs="Georgia" w:eastAsia="Georgia" w:hAnsi="Georgia"/>
          <w:rtl w:val="0"/>
        </w:rPr>
        <w:t xml:space="preserve"> Investigate the lives of New Jersey individuals with diverse </w:t>
      </w:r>
    </w:p>
    <w:p w:rsidR="00000000" w:rsidDel="00000000" w:rsidP="00000000" w:rsidRDefault="00000000" w:rsidRPr="00000000" w14:paraId="0000000D">
      <w:pPr>
        <w:pageBreakBefore w:val="0"/>
        <w:spacing w:after="0" w:before="0" w:line="276" w:lineRule="auto"/>
        <w:ind w:firstLine="720"/>
        <w:jc w:val="left"/>
        <w:rPr>
          <w:rFonts w:ascii="Georgia" w:cs="Georgia" w:eastAsia="Georgia" w:hAnsi="Georgia"/>
        </w:rPr>
      </w:pPr>
      <w:r w:rsidDel="00000000" w:rsidR="00000000" w:rsidRPr="00000000">
        <w:rPr>
          <w:rFonts w:ascii="Georgia" w:cs="Georgia" w:eastAsia="Georgia" w:hAnsi="Georgia"/>
          <w:rtl w:val="0"/>
        </w:rPr>
        <w:t xml:space="preserve">experiences who have contributed to the improvement of society. </w:t>
      </w:r>
    </w:p>
    <w:p w:rsidR="00000000" w:rsidDel="00000000" w:rsidP="00000000" w:rsidRDefault="00000000" w:rsidRPr="00000000" w14:paraId="0000000E">
      <w:pPr>
        <w:pageBreakBefore w:val="0"/>
        <w:numPr>
          <w:ilvl w:val="0"/>
          <w:numId w:val="1"/>
        </w:numPr>
        <w:spacing w:after="0" w:before="0" w:line="276" w:lineRule="auto"/>
        <w:ind w:left="720" w:hanging="360"/>
        <w:jc w:val="left"/>
        <w:rPr>
          <w:rFonts w:ascii="Droid Sans" w:cs="Droid Sans" w:eastAsia="Droid Sans" w:hAnsi="Droid Sans"/>
          <w:u w:val="none"/>
        </w:rPr>
      </w:pPr>
      <w:r w:rsidDel="00000000" w:rsidR="00000000" w:rsidRPr="00000000">
        <w:rPr>
          <w:rFonts w:ascii="Georgia" w:cs="Georgia" w:eastAsia="Georgia" w:hAnsi="Georgia"/>
          <w:b w:val="1"/>
          <w:rtl w:val="0"/>
        </w:rPr>
        <w:t xml:space="preserve">6.1.12.D.13.a:</w:t>
      </w:r>
      <w:r w:rsidDel="00000000" w:rsidR="00000000" w:rsidRPr="00000000">
        <w:rPr>
          <w:rFonts w:ascii="Georgia" w:cs="Georgia" w:eastAsia="Georgia" w:hAnsi="Georgia"/>
          <w:rtl w:val="0"/>
        </w:rPr>
        <w:t xml:space="preserve"> Determine the impetus for the Civil Rights Movement, and explain why national governmental actions were needed to ensure civil rights for African Americans.</w:t>
      </w:r>
    </w:p>
    <w:p w:rsidR="00000000" w:rsidDel="00000000" w:rsidP="00000000" w:rsidRDefault="00000000" w:rsidRPr="00000000" w14:paraId="0000000F">
      <w:pPr>
        <w:pageBreakBefore w:val="0"/>
        <w:numPr>
          <w:ilvl w:val="0"/>
          <w:numId w:val="2"/>
        </w:numPr>
        <w:spacing w:after="0" w:before="0" w:line="276" w:lineRule="auto"/>
        <w:ind w:left="720" w:hanging="360"/>
        <w:rPr>
          <w:rFonts w:ascii="Droid Sans" w:cs="Droid Sans" w:eastAsia="Droid Sans" w:hAnsi="Droid Sans"/>
          <w:u w:val="none"/>
        </w:rPr>
      </w:pPr>
      <w:r w:rsidDel="00000000" w:rsidR="00000000" w:rsidRPr="00000000">
        <w:rPr>
          <w:rFonts w:ascii="Georgia" w:cs="Georgia" w:eastAsia="Georgia" w:hAnsi="Georgia"/>
          <w:b w:val="1"/>
          <w:rtl w:val="0"/>
        </w:rPr>
        <w:t xml:space="preserve">NJSLSA.R2:</w:t>
      </w:r>
      <w:r w:rsidDel="00000000" w:rsidR="00000000" w:rsidRPr="00000000">
        <w:rPr>
          <w:rFonts w:ascii="Georgia" w:cs="Georgia" w:eastAsia="Georgia" w:hAnsi="Georgia"/>
          <w:rtl w:val="0"/>
        </w:rPr>
        <w:t xml:space="preserve"> Determine central ideas or themes of a text and analyze their development; summarize the key supporting details and ideas.</w:t>
      </w:r>
    </w:p>
    <w:p w:rsidR="00000000" w:rsidDel="00000000" w:rsidP="00000000" w:rsidRDefault="00000000" w:rsidRPr="00000000" w14:paraId="00000010">
      <w:pPr>
        <w:pageBreakBefore w:val="0"/>
        <w:numPr>
          <w:ilvl w:val="0"/>
          <w:numId w:val="7"/>
        </w:numPr>
        <w:spacing w:after="0" w:before="0" w:line="276" w:lineRule="auto"/>
        <w:ind w:left="720" w:hanging="360"/>
        <w:rPr>
          <w:rFonts w:ascii="Droid Sans" w:cs="Droid Sans" w:eastAsia="Droid Sans" w:hAnsi="Droid Sans"/>
          <w:u w:val="none"/>
        </w:rPr>
      </w:pPr>
      <w:r w:rsidDel="00000000" w:rsidR="00000000" w:rsidRPr="00000000">
        <w:rPr>
          <w:rFonts w:ascii="Georgia" w:cs="Georgia" w:eastAsia="Georgia" w:hAnsi="Georgia"/>
          <w:b w:val="1"/>
          <w:rtl w:val="0"/>
        </w:rPr>
        <w:t xml:space="preserve">NJSLSA.W4:</w:t>
      </w:r>
      <w:r w:rsidDel="00000000" w:rsidR="00000000" w:rsidRPr="00000000">
        <w:rPr>
          <w:rFonts w:ascii="Georgia" w:cs="Georgia" w:eastAsia="Georgia" w:hAnsi="Georgia"/>
          <w:rtl w:val="0"/>
        </w:rPr>
        <w:t xml:space="preserve">  Produce clear and coherent writing in which the development, organization, and style are appropriate to task, purpose, and audience. </w:t>
      </w:r>
      <w:r w:rsidDel="00000000" w:rsidR="00000000" w:rsidRPr="00000000">
        <w:rPr>
          <w:rtl w:val="0"/>
        </w:rPr>
      </w:r>
    </w:p>
    <w:p w:rsidR="00000000" w:rsidDel="00000000" w:rsidP="00000000" w:rsidRDefault="00000000" w:rsidRPr="00000000" w14:paraId="00000011">
      <w:pPr>
        <w:pageBreakBefore w:val="0"/>
        <w:spacing w:after="0" w:before="0" w:line="276" w:lineRule="auto"/>
        <w:jc w:val="left"/>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12">
      <w:pPr>
        <w:pageBreakBefore w:val="0"/>
        <w:spacing w:after="0" w:before="0" w:line="276" w:lineRule="auto"/>
        <w:jc w:val="left"/>
        <w:rPr>
          <w:rFonts w:ascii="Georgia" w:cs="Georgia" w:eastAsia="Georgia" w:hAnsi="Georgia"/>
        </w:rPr>
      </w:pPr>
      <w:r w:rsidDel="00000000" w:rsidR="00000000" w:rsidRPr="00000000">
        <w:rPr>
          <w:rFonts w:ascii="Georgia" w:cs="Georgia" w:eastAsia="Georgia" w:hAnsi="Georgia"/>
          <w:b w:val="1"/>
          <w:rtl w:val="0"/>
        </w:rPr>
        <w:t xml:space="preserve">Project Task: </w:t>
      </w:r>
      <w:r w:rsidDel="00000000" w:rsidR="00000000" w:rsidRPr="00000000">
        <w:rPr>
          <w:rFonts w:ascii="Georgia" w:cs="Georgia" w:eastAsia="Georgia" w:hAnsi="Georgia"/>
          <w:rtl w:val="0"/>
        </w:rPr>
        <w:t xml:space="preserve">After collaboratively engaging in research, oral history interviews, and data compilation, scholars will create a culminating project that answers the aforementioned essential questions.</w:t>
      </w:r>
    </w:p>
    <w:p w:rsidR="00000000" w:rsidDel="00000000" w:rsidP="00000000" w:rsidRDefault="00000000" w:rsidRPr="00000000" w14:paraId="00000013">
      <w:pPr>
        <w:pageBreakBefore w:val="0"/>
        <w:spacing w:after="0" w:before="0" w:line="276" w:lineRule="auto"/>
        <w:jc w:val="left"/>
        <w:rPr>
          <w:rFonts w:ascii="Georgia" w:cs="Georgia" w:eastAsia="Georgia" w:hAnsi="Georgia"/>
        </w:rPr>
      </w:pPr>
      <w:r w:rsidDel="00000000" w:rsidR="00000000" w:rsidRPr="00000000">
        <w:rPr>
          <w:rtl w:val="0"/>
        </w:rPr>
      </w:r>
    </w:p>
    <w:p w:rsidR="00000000" w:rsidDel="00000000" w:rsidP="00000000" w:rsidRDefault="00000000" w:rsidRPr="00000000" w14:paraId="00000014">
      <w:pPr>
        <w:spacing w:after="0" w:before="0" w:line="276" w:lineRule="auto"/>
        <w:rPr>
          <w:rFonts w:ascii="Georgia" w:cs="Georgia" w:eastAsia="Georgia" w:hAnsi="Georgia"/>
        </w:rPr>
      </w:pPr>
      <w:r w:rsidDel="00000000" w:rsidR="00000000" w:rsidRPr="00000000">
        <w:rPr>
          <w:rFonts w:ascii="Georgia" w:cs="Georgia" w:eastAsia="Georgia" w:hAnsi="Georgia"/>
          <w:rtl w:val="0"/>
        </w:rPr>
        <w:t xml:space="preserve">Imagine that you’ve been hired by Learning for Justice to facilitate a creative presentation at an education conference based on your historical knowledge of educational inequities. Learning for Justice, also known by the acronym LFJ, is an organization based in Alabama that “seeks to uphold the mission of the Southern Poverty Law Center: to be a catalyst for racial justice in the South and beyond, working in partnership with communities to dismantle white supremacy, strengthen intersectional movements and advance the human rights of all people.” This unique opportunity will allow you to facilitate your creative presentation in front of an audience of educational professionals, including but not limited to: administrators, Learning for Justice staff, educators, parents and educational policymakers. </w:t>
      </w:r>
    </w:p>
    <w:p w:rsidR="00000000" w:rsidDel="00000000" w:rsidP="00000000" w:rsidRDefault="00000000" w:rsidRPr="00000000" w14:paraId="00000015">
      <w:pPr>
        <w:spacing w:after="0" w:before="0"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16">
      <w:pPr>
        <w:spacing w:after="0" w:before="0" w:line="276" w:lineRule="auto"/>
        <w:rPr>
          <w:rFonts w:ascii="Georgia" w:cs="Georgia" w:eastAsia="Georgia" w:hAnsi="Georgia"/>
        </w:rPr>
      </w:pPr>
      <w:r w:rsidDel="00000000" w:rsidR="00000000" w:rsidRPr="00000000">
        <w:rPr>
          <w:rFonts w:ascii="Georgia" w:cs="Georgia" w:eastAsia="Georgia" w:hAnsi="Georgia"/>
          <w:rtl w:val="0"/>
        </w:rPr>
        <w:t xml:space="preserve">You are required to submit your presentation as a 3-5 minute video recording that answers the two essential questions above. Your presentation must include one or more of the catalysts for educational equity featured throughout the unit-Robert L. Carter, Vickie Donaldson, or Sylvia Mendez. You will also include evidence from at least 2 primary sources in your project.</w:t>
      </w:r>
    </w:p>
    <w:p w:rsidR="00000000" w:rsidDel="00000000" w:rsidP="00000000" w:rsidRDefault="00000000" w:rsidRPr="00000000" w14:paraId="00000017">
      <w:pPr>
        <w:pageBreakBefore w:val="0"/>
        <w:spacing w:after="0" w:before="0" w:line="276" w:lineRule="auto"/>
        <w:jc w:val="left"/>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18">
      <w:pPr>
        <w:pageBreakBefore w:val="0"/>
        <w:spacing w:after="0" w:before="0" w:line="276" w:lineRule="auto"/>
        <w:ind w:left="0" w:firstLine="0"/>
        <w:jc w:val="left"/>
        <w:rPr>
          <w:rFonts w:ascii="Georgia" w:cs="Georgia" w:eastAsia="Georgia" w:hAnsi="Georgia"/>
          <w:b w:val="1"/>
          <w:u w:val="single"/>
        </w:rPr>
      </w:pPr>
      <w:r w:rsidDel="00000000" w:rsidR="00000000" w:rsidRPr="00000000">
        <w:rPr>
          <w:rFonts w:ascii="Georgia" w:cs="Georgia" w:eastAsia="Georgia" w:hAnsi="Georgia"/>
          <w:b w:val="1"/>
          <w:rtl w:val="0"/>
        </w:rPr>
        <w:t xml:space="preserve">Audience:</w:t>
      </w:r>
      <w:r w:rsidDel="00000000" w:rsidR="00000000" w:rsidRPr="00000000">
        <w:rPr>
          <w:rFonts w:ascii="Georgia" w:cs="Georgia" w:eastAsia="Georgia" w:hAnsi="Georgia"/>
          <w:b w:val="1"/>
          <w:u w:val="single"/>
          <w:rtl w:val="0"/>
        </w:rPr>
        <w:br w:type="textWrapping"/>
      </w:r>
    </w:p>
    <w:p w:rsidR="00000000" w:rsidDel="00000000" w:rsidP="00000000" w:rsidRDefault="00000000" w:rsidRPr="00000000" w14:paraId="00000019">
      <w:pPr>
        <w:pageBreakBefore w:val="0"/>
        <w:spacing w:after="0" w:before="0" w:line="276" w:lineRule="auto"/>
        <w:ind w:left="0" w:firstLine="0"/>
        <w:jc w:val="left"/>
        <w:rPr>
          <w:rFonts w:ascii="Georgia" w:cs="Georgia" w:eastAsia="Georgia" w:hAnsi="Georgia"/>
        </w:rPr>
      </w:pPr>
      <w:r w:rsidDel="00000000" w:rsidR="00000000" w:rsidRPr="00000000">
        <w:rPr>
          <w:rFonts w:ascii="Georgia" w:cs="Georgia" w:eastAsia="Georgia" w:hAnsi="Georgia"/>
          <w:rtl w:val="0"/>
        </w:rPr>
        <w:t xml:space="preserve">Imagine that your audience consists of teachers, administrators, local community members, Learning for Justice staff members and community activists.  </w:t>
      </w:r>
    </w:p>
    <w:p w:rsidR="00000000" w:rsidDel="00000000" w:rsidP="00000000" w:rsidRDefault="00000000" w:rsidRPr="00000000" w14:paraId="0000001A">
      <w:pPr>
        <w:pageBreakBefore w:val="0"/>
        <w:spacing w:after="0" w:before="0" w:line="276" w:lineRule="auto"/>
        <w:ind w:lef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B">
      <w:pPr>
        <w:pageBreakBefore w:val="0"/>
        <w:spacing w:after="0" w:before="0" w:line="276" w:lineRule="auto"/>
        <w:jc w:val="left"/>
        <w:rPr>
          <w:rFonts w:ascii="Georgia" w:cs="Georgia" w:eastAsia="Georgia" w:hAnsi="Georgia"/>
          <w:b w:val="1"/>
        </w:rPr>
      </w:pPr>
      <w:r w:rsidDel="00000000" w:rsidR="00000000" w:rsidRPr="00000000">
        <w:rPr>
          <w:rFonts w:ascii="Georgia" w:cs="Georgia" w:eastAsia="Georgia" w:hAnsi="Georgia"/>
          <w:b w:val="1"/>
          <w:rtl w:val="0"/>
        </w:rPr>
        <w:t xml:space="preserve">Project Based Assessment Requirements:</w:t>
      </w:r>
    </w:p>
    <w:p w:rsidR="00000000" w:rsidDel="00000000" w:rsidP="00000000" w:rsidRDefault="00000000" w:rsidRPr="00000000" w14:paraId="0000001C">
      <w:pPr>
        <w:pageBreakBefore w:val="0"/>
        <w:spacing w:after="0" w:before="0" w:line="276" w:lineRule="auto"/>
        <w:jc w:val="left"/>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1D">
      <w:pPr>
        <w:pageBreakBefore w:val="0"/>
        <w:spacing w:after="0" w:before="0" w:line="276" w:lineRule="auto"/>
        <w:ind w:left="0" w:firstLine="0"/>
        <w:jc w:val="left"/>
        <w:rPr>
          <w:rFonts w:ascii="Georgia" w:cs="Georgia" w:eastAsia="Georgia" w:hAnsi="Georgia"/>
        </w:rPr>
      </w:pPr>
      <w:r w:rsidDel="00000000" w:rsidR="00000000" w:rsidRPr="00000000">
        <w:rPr>
          <w:rFonts w:ascii="Georgia" w:cs="Georgia" w:eastAsia="Georgia" w:hAnsi="Georgia"/>
          <w:rtl w:val="0"/>
        </w:rPr>
        <w:t xml:space="preserve">Please select only </w:t>
      </w:r>
      <w:r w:rsidDel="00000000" w:rsidR="00000000" w:rsidRPr="00000000">
        <w:rPr>
          <w:rFonts w:ascii="Georgia" w:cs="Georgia" w:eastAsia="Georgia" w:hAnsi="Georgia"/>
          <w:b w:val="1"/>
          <w:u w:val="single"/>
          <w:rtl w:val="0"/>
        </w:rPr>
        <w:t xml:space="preserve">ONE</w:t>
      </w:r>
      <w:r w:rsidDel="00000000" w:rsidR="00000000" w:rsidRPr="00000000">
        <w:rPr>
          <w:rFonts w:ascii="Georgia" w:cs="Georgia" w:eastAsia="Georgia" w:hAnsi="Georgia"/>
          <w:rtl w:val="0"/>
        </w:rPr>
        <w:t xml:space="preserve"> of the following project ideas below to fulfill the visual requirement:</w:t>
      </w:r>
    </w:p>
    <w:p w:rsidR="00000000" w:rsidDel="00000000" w:rsidP="00000000" w:rsidRDefault="00000000" w:rsidRPr="00000000" w14:paraId="0000001E">
      <w:pPr>
        <w:pageBreakBefore w:val="0"/>
        <w:spacing w:after="0" w:before="0" w:line="276" w:lineRule="auto"/>
        <w:ind w:lef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F">
      <w:pPr>
        <w:numPr>
          <w:ilvl w:val="0"/>
          <w:numId w:val="4"/>
        </w:numPr>
        <w:spacing w:after="0" w:before="0"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Podcast (Technology)</w:t>
      </w:r>
    </w:p>
    <w:p w:rsidR="00000000" w:rsidDel="00000000" w:rsidP="00000000" w:rsidRDefault="00000000" w:rsidRPr="00000000" w14:paraId="00000020">
      <w:pPr>
        <w:numPr>
          <w:ilvl w:val="0"/>
          <w:numId w:val="4"/>
        </w:numPr>
        <w:spacing w:after="0" w:before="0"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Mini-Documentary (Technology)</w:t>
      </w:r>
    </w:p>
    <w:p w:rsidR="00000000" w:rsidDel="00000000" w:rsidP="00000000" w:rsidRDefault="00000000" w:rsidRPr="00000000" w14:paraId="00000021">
      <w:pPr>
        <w:numPr>
          <w:ilvl w:val="0"/>
          <w:numId w:val="4"/>
        </w:numPr>
        <w:spacing w:after="0" w:before="0"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Investigative Journalism Report (Technology)</w:t>
      </w:r>
    </w:p>
    <w:p w:rsidR="00000000" w:rsidDel="00000000" w:rsidP="00000000" w:rsidRDefault="00000000" w:rsidRPr="00000000" w14:paraId="00000022">
      <w:pPr>
        <w:numPr>
          <w:ilvl w:val="0"/>
          <w:numId w:val="4"/>
        </w:numPr>
        <w:spacing w:after="0" w:before="0"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Musical (Instrumental)</w:t>
      </w:r>
    </w:p>
    <w:p w:rsidR="00000000" w:rsidDel="00000000" w:rsidP="00000000" w:rsidRDefault="00000000" w:rsidRPr="00000000" w14:paraId="00000023">
      <w:pPr>
        <w:numPr>
          <w:ilvl w:val="0"/>
          <w:numId w:val="4"/>
        </w:numPr>
        <w:spacing w:after="0" w:before="0"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Spoken Word/Poetry - (Vocal)</w:t>
      </w:r>
    </w:p>
    <w:p w:rsidR="00000000" w:rsidDel="00000000" w:rsidP="00000000" w:rsidRDefault="00000000" w:rsidRPr="00000000" w14:paraId="00000024">
      <w:pPr>
        <w:numPr>
          <w:ilvl w:val="0"/>
          <w:numId w:val="4"/>
        </w:numPr>
        <w:spacing w:after="0" w:before="0"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Interior Monologue Portraying One of the Catalysts for Educational Equity (Robert L. Carter, Vickie Donaldson, a Bordentown School alumnus, or Sylvia Mendez) - (Drama)</w:t>
      </w:r>
    </w:p>
    <w:p w:rsidR="00000000" w:rsidDel="00000000" w:rsidP="00000000" w:rsidRDefault="00000000" w:rsidRPr="00000000" w14:paraId="00000025">
      <w:pPr>
        <w:numPr>
          <w:ilvl w:val="0"/>
          <w:numId w:val="4"/>
        </w:numPr>
        <w:spacing w:after="0" w:before="0"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Dance Activism (Dance)</w:t>
      </w:r>
    </w:p>
    <w:p w:rsidR="00000000" w:rsidDel="00000000" w:rsidP="00000000" w:rsidRDefault="00000000" w:rsidRPr="00000000" w14:paraId="00000026">
      <w:pPr>
        <w:numPr>
          <w:ilvl w:val="0"/>
          <w:numId w:val="4"/>
        </w:numPr>
        <w:spacing w:after="0" w:before="0"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Visual Artivism - Animation, Portrait, Painting or Graphic Design (Visual Arts)</w:t>
      </w:r>
    </w:p>
    <w:p w:rsidR="00000000" w:rsidDel="00000000" w:rsidP="00000000" w:rsidRDefault="00000000" w:rsidRPr="00000000" w14:paraId="00000027">
      <w:pPr>
        <w:pageBreakBefore w:val="0"/>
        <w:spacing w:after="0" w:before="0" w:line="276" w:lineRule="auto"/>
        <w:ind w:left="144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8">
      <w:pPr>
        <w:pageBreakBefore w:val="0"/>
        <w:spacing w:after="0" w:before="0" w:line="276" w:lineRule="auto"/>
        <w:ind w:left="0" w:firstLine="0"/>
        <w:rPr>
          <w:rFonts w:ascii="Georgia" w:cs="Georgia" w:eastAsia="Georgia" w:hAnsi="Georgia"/>
        </w:rPr>
      </w:pPr>
      <w:r w:rsidDel="00000000" w:rsidR="00000000" w:rsidRPr="00000000">
        <w:rPr>
          <w:rFonts w:ascii="Georgia" w:cs="Georgia" w:eastAsia="Georgia" w:hAnsi="Georgia"/>
          <w:b w:val="1"/>
          <w:rtl w:val="0"/>
        </w:rPr>
        <w:t xml:space="preserve">1. </w:t>
      </w:r>
      <w:r w:rsidDel="00000000" w:rsidR="00000000" w:rsidRPr="00000000">
        <w:rPr>
          <w:rFonts w:ascii="Georgia" w:cs="Georgia" w:eastAsia="Georgia" w:hAnsi="Georgia"/>
          <w:b w:val="1"/>
          <w:rtl w:val="0"/>
        </w:rPr>
        <w:t xml:space="preserve">Written Component:</w:t>
      </w:r>
      <w:r w:rsidDel="00000000" w:rsidR="00000000" w:rsidRPr="00000000">
        <w:rPr>
          <w:rFonts w:ascii="Georgia" w:cs="Georgia" w:eastAsia="Georgia" w:hAnsi="Georgia"/>
          <w:rtl w:val="0"/>
        </w:rPr>
        <w:t xml:space="preserve"> Submit a 1-page typed detailed project reflection that answers the following questions:</w:t>
      </w:r>
    </w:p>
    <w:p w:rsidR="00000000" w:rsidDel="00000000" w:rsidP="00000000" w:rsidRDefault="00000000" w:rsidRPr="00000000" w14:paraId="00000029">
      <w:pPr>
        <w:pageBreakBefore w:val="0"/>
        <w:spacing w:after="0" w:before="0" w:line="276"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A">
      <w:pPr>
        <w:pageBreakBefore w:val="0"/>
        <w:numPr>
          <w:ilvl w:val="0"/>
          <w:numId w:val="3"/>
        </w:numPr>
        <w:spacing w:after="0" w:before="0"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inspired the idea for your project?    </w:t>
      </w:r>
    </w:p>
    <w:p w:rsidR="00000000" w:rsidDel="00000000" w:rsidP="00000000" w:rsidRDefault="00000000" w:rsidRPr="00000000" w14:paraId="0000002B">
      <w:pPr>
        <w:pageBreakBefore w:val="0"/>
        <w:numPr>
          <w:ilvl w:val="0"/>
          <w:numId w:val="3"/>
        </w:numPr>
        <w:spacing w:after="0" w:before="0"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In what ways did the activist that you selected impact society? How did they impact education in New Jersey and/or the United States?</w:t>
      </w:r>
      <w:r w:rsidDel="00000000" w:rsidR="00000000" w:rsidRPr="00000000">
        <w:rPr>
          <w:rtl w:val="0"/>
        </w:rPr>
      </w:r>
    </w:p>
    <w:p w:rsidR="00000000" w:rsidDel="00000000" w:rsidP="00000000" w:rsidRDefault="00000000" w:rsidRPr="00000000" w14:paraId="0000002C">
      <w:pPr>
        <w:pageBreakBefore w:val="0"/>
        <w:numPr>
          <w:ilvl w:val="0"/>
          <w:numId w:val="3"/>
        </w:numPr>
        <w:spacing w:after="0" w:before="0"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personal connections were they able to make to the research process and the development of their project? </w:t>
      </w:r>
    </w:p>
    <w:p w:rsidR="00000000" w:rsidDel="00000000" w:rsidP="00000000" w:rsidRDefault="00000000" w:rsidRPr="00000000" w14:paraId="0000002D">
      <w:pPr>
        <w:pageBreakBefore w:val="0"/>
        <w:spacing w:after="0" w:before="0" w:line="276"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E">
      <w:pPr>
        <w:pageBreakBefore w:val="0"/>
        <w:spacing w:after="0" w:before="0" w:line="276" w:lineRule="auto"/>
        <w:ind w:left="0" w:firstLine="0"/>
        <w:rPr>
          <w:rFonts w:ascii="Georgia" w:cs="Georgia" w:eastAsia="Georgia" w:hAnsi="Georgia"/>
        </w:rPr>
      </w:pPr>
      <w:r w:rsidDel="00000000" w:rsidR="00000000" w:rsidRPr="00000000">
        <w:rPr>
          <w:rFonts w:ascii="Georgia" w:cs="Georgia" w:eastAsia="Georgia" w:hAnsi="Georgia"/>
          <w:b w:val="1"/>
          <w:rtl w:val="0"/>
        </w:rPr>
        <w:t xml:space="preserve">Important Note: </w:t>
      </w:r>
      <w:r w:rsidDel="00000000" w:rsidR="00000000" w:rsidRPr="00000000">
        <w:rPr>
          <w:rFonts w:ascii="Georgia" w:cs="Georgia" w:eastAsia="Georgia" w:hAnsi="Georgia"/>
          <w:rtl w:val="0"/>
        </w:rPr>
        <w:t xml:space="preserve">Please note that this is a two-part project. First, you are required to create a 3-5 minute video that contains all of the required information above. Secondly, you are required to submit a 1-page typed reflection that answers the questions above.  The third requirement is that you must present your project to your school community. Be creative, think outside of the box, learn something new and try your best!</w:t>
      </w:r>
    </w:p>
    <w:p w:rsidR="00000000" w:rsidDel="00000000" w:rsidP="00000000" w:rsidRDefault="00000000" w:rsidRPr="00000000" w14:paraId="0000002F">
      <w:pPr>
        <w:pageBreakBefore w:val="0"/>
        <w:spacing w:after="0" w:before="0" w:line="276" w:lineRule="auto"/>
        <w:rPr>
          <w:rFonts w:ascii="Georgia" w:cs="Georgia" w:eastAsia="Georgia" w:hAnsi="Georgia"/>
        </w:rPr>
      </w:pPr>
      <w:r w:rsidDel="00000000" w:rsidR="00000000" w:rsidRPr="00000000">
        <w:rPr>
          <w:rFonts w:ascii="Georgia" w:cs="Georgia" w:eastAsia="Georgia" w:hAnsi="Georgia"/>
          <w:rtl w:val="0"/>
        </w:rPr>
        <w:br w:type="textWrapping"/>
        <w:t xml:space="preserve">Scholar Name: _______________________________________ </w:t>
      </w:r>
    </w:p>
    <w:p w:rsidR="00000000" w:rsidDel="00000000" w:rsidP="00000000" w:rsidRDefault="00000000" w:rsidRPr="00000000" w14:paraId="00000030">
      <w:pPr>
        <w:pageBreakBefore w:val="0"/>
        <w:spacing w:after="0" w:before="0"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1">
      <w:pPr>
        <w:pageBreakBefore w:val="0"/>
        <w:spacing w:after="0" w:before="0" w:line="276" w:lineRule="auto"/>
        <w:rPr>
          <w:rFonts w:ascii="Georgia" w:cs="Georgia" w:eastAsia="Georgia" w:hAnsi="Georgia"/>
        </w:rPr>
      </w:pPr>
      <w:r w:rsidDel="00000000" w:rsidR="00000000" w:rsidRPr="00000000">
        <w:rPr>
          <w:rFonts w:ascii="Georgia" w:cs="Georgia" w:eastAsia="Georgia" w:hAnsi="Georgia"/>
          <w:rtl w:val="0"/>
        </w:rPr>
        <w:t xml:space="preserve">Date: ___________________________</w:t>
        <w:br w:type="textWrapping"/>
      </w:r>
    </w:p>
    <w:p w:rsidR="00000000" w:rsidDel="00000000" w:rsidP="00000000" w:rsidRDefault="00000000" w:rsidRPr="00000000" w14:paraId="00000032">
      <w:pPr>
        <w:pageBreakBefore w:val="0"/>
        <w:spacing w:after="0" w:before="0" w:line="276" w:lineRule="auto"/>
        <w:rPr>
          <w:rFonts w:ascii="Georgia" w:cs="Georgia" w:eastAsia="Georgia" w:hAnsi="Georgia"/>
        </w:rPr>
      </w:pPr>
      <w:r w:rsidDel="00000000" w:rsidR="00000000" w:rsidRPr="00000000">
        <w:rPr>
          <w:rFonts w:ascii="Georgia" w:cs="Georgia" w:eastAsia="Georgia" w:hAnsi="Georgia"/>
          <w:rtl w:val="0"/>
        </w:rPr>
        <w:t xml:space="preserve">Teacher Name: ______________________________________ </w:t>
      </w:r>
    </w:p>
    <w:p w:rsidR="00000000" w:rsidDel="00000000" w:rsidP="00000000" w:rsidRDefault="00000000" w:rsidRPr="00000000" w14:paraId="00000033">
      <w:pPr>
        <w:pageBreakBefore w:val="0"/>
        <w:spacing w:after="0" w:before="0"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4">
      <w:pPr>
        <w:pageBreakBefore w:val="0"/>
        <w:spacing w:after="0" w:before="0" w:line="276" w:lineRule="auto"/>
        <w:rPr>
          <w:rFonts w:ascii="Georgia" w:cs="Georgia" w:eastAsia="Georgia" w:hAnsi="Georgia"/>
        </w:rPr>
      </w:pPr>
      <w:r w:rsidDel="00000000" w:rsidR="00000000" w:rsidRPr="00000000">
        <w:rPr>
          <w:rFonts w:ascii="Georgia" w:cs="Georgia" w:eastAsia="Georgia" w:hAnsi="Georgia"/>
          <w:rtl w:val="0"/>
        </w:rPr>
        <w:t xml:space="preserve">Period: ____________</w:t>
      </w:r>
    </w:p>
    <w:p w:rsidR="00000000" w:rsidDel="00000000" w:rsidP="00000000" w:rsidRDefault="00000000" w:rsidRPr="00000000" w14:paraId="00000035">
      <w:pPr>
        <w:pageBreakBefore w:val="0"/>
        <w:spacing w:after="0" w:before="0"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6">
      <w:pPr>
        <w:spacing w:after="0" w:before="0" w:line="276" w:lineRule="auto"/>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Culminating Performance Task Rubric</w:t>
      </w:r>
    </w:p>
    <w:p w:rsidR="00000000" w:rsidDel="00000000" w:rsidP="00000000" w:rsidRDefault="00000000" w:rsidRPr="00000000" w14:paraId="00000037">
      <w:pPr>
        <w:spacing w:after="0" w:before="0" w:line="276" w:lineRule="auto"/>
        <w:jc w:val="center"/>
        <w:rPr>
          <w:rFonts w:ascii="Georgia" w:cs="Georgia" w:eastAsia="Georgia" w:hAnsi="Georgia"/>
          <w:b w:val="1"/>
          <w:u w:val="single"/>
        </w:rPr>
      </w:pPr>
      <w:r w:rsidDel="00000000" w:rsidR="00000000" w:rsidRPr="00000000">
        <w:rPr>
          <w:rtl w:val="0"/>
        </w:rPr>
      </w:r>
    </w:p>
    <w:tbl>
      <w:tblPr>
        <w:tblStyle w:val="Table1"/>
        <w:tblW w:w="9150.0" w:type="dxa"/>
        <w:jc w:val="left"/>
        <w:tblInd w:w="-30.0" w:type="dxa"/>
        <w:tblBorders>
          <w:top w:color="000000" w:space="0" w:sz="6" w:val="single"/>
          <w:left w:color="000000" w:space="0" w:sz="6" w:val="single"/>
          <w:bottom w:color="000000" w:space="0" w:sz="6" w:val="single"/>
          <w:right w:color="000000" w:space="0" w:sz="6" w:val="single"/>
        </w:tblBorders>
        <w:tblLayout w:type="fixed"/>
        <w:tblLook w:val="0400"/>
      </w:tblPr>
      <w:tblGrid>
        <w:gridCol w:w="1875"/>
        <w:gridCol w:w="1785"/>
        <w:gridCol w:w="1785"/>
        <w:gridCol w:w="1920"/>
        <w:gridCol w:w="1785"/>
        <w:tblGridChange w:id="0">
          <w:tblGrid>
            <w:gridCol w:w="1875"/>
            <w:gridCol w:w="1785"/>
            <w:gridCol w:w="1785"/>
            <w:gridCol w:w="1920"/>
            <w:gridCol w:w="1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14:paraId="00000038">
            <w:pPr>
              <w:pageBreakBefore w:val="0"/>
              <w:spacing w:after="0" w:before="0" w:line="276"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CATEGORY</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14:paraId="00000039">
            <w:pPr>
              <w:pageBreakBefore w:val="0"/>
              <w:spacing w:after="0" w:before="0" w:line="276"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4</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14:paraId="0000003A">
            <w:pPr>
              <w:pageBreakBefore w:val="0"/>
              <w:spacing w:after="0" w:before="0" w:line="276"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3</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14:paraId="0000003B">
            <w:pPr>
              <w:pageBreakBefore w:val="0"/>
              <w:spacing w:after="0" w:before="0" w:line="276"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2</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14:paraId="0000003C">
            <w:pPr>
              <w:pageBreakBefore w:val="0"/>
              <w:spacing w:after="0" w:before="0" w:line="276"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1</w:t>
            </w:r>
          </w:p>
        </w:tc>
      </w:tr>
      <w:tr>
        <w:trPr>
          <w:cantSplit w:val="0"/>
          <w:trHeight w:val="150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D">
            <w:pPr>
              <w:pageBreakBefore w:val="0"/>
              <w:spacing w:after="0" w:before="0" w:line="276"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Oral Presentation</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E">
            <w:pPr>
              <w:widowControl w:val="0"/>
              <w:spacing w:after="0" w:before="0" w:line="276" w:lineRule="auto"/>
              <w:rPr>
                <w:rFonts w:ascii="Georgia" w:cs="Georgia" w:eastAsia="Georgia" w:hAnsi="Georgia"/>
              </w:rPr>
            </w:pPr>
            <w:r w:rsidDel="00000000" w:rsidR="00000000" w:rsidRPr="00000000">
              <w:rPr>
                <w:rFonts w:ascii="Georgia" w:cs="Georgia" w:eastAsia="Georgia" w:hAnsi="Georgia"/>
                <w:sz w:val="20"/>
                <w:szCs w:val="20"/>
                <w:rtl w:val="0"/>
              </w:rPr>
              <w:t xml:space="preserve">This presentation exceeded expectations. The audience could easily understand the presentation.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F">
            <w:pPr>
              <w:widowControl w:val="0"/>
              <w:spacing w:after="0" w:before="0" w:line="276" w:lineRule="auto"/>
              <w:rPr>
                <w:rFonts w:ascii="Georgia" w:cs="Georgia" w:eastAsia="Georgia" w:hAnsi="Georgia"/>
              </w:rPr>
            </w:pPr>
            <w:r w:rsidDel="00000000" w:rsidR="00000000" w:rsidRPr="00000000">
              <w:rPr>
                <w:rFonts w:ascii="Georgia" w:cs="Georgia" w:eastAsia="Georgia" w:hAnsi="Georgia"/>
                <w:sz w:val="20"/>
                <w:szCs w:val="20"/>
                <w:rtl w:val="0"/>
              </w:rPr>
              <w:t xml:space="preserve">The audience could understand the presentation.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0">
            <w:pPr>
              <w:widowControl w:val="0"/>
              <w:spacing w:after="0" w:before="0" w:line="276" w:lineRule="auto"/>
              <w:rPr>
                <w:rFonts w:ascii="Georgia" w:cs="Georgia" w:eastAsia="Georgia" w:hAnsi="Georgia"/>
              </w:rPr>
            </w:pPr>
            <w:r w:rsidDel="00000000" w:rsidR="00000000" w:rsidRPr="00000000">
              <w:rPr>
                <w:rFonts w:ascii="Georgia" w:cs="Georgia" w:eastAsia="Georgia" w:hAnsi="Georgia"/>
                <w:sz w:val="20"/>
                <w:szCs w:val="20"/>
                <w:rtl w:val="0"/>
              </w:rPr>
              <w:t xml:space="preserve"> This presentation was approaching proficiency.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1">
            <w:pPr>
              <w:widowControl w:val="0"/>
              <w:spacing w:after="0" w:before="0" w:line="276" w:lineRule="auto"/>
              <w:rPr>
                <w:rFonts w:ascii="Georgia" w:cs="Georgia" w:eastAsia="Georgia" w:hAnsi="Georgia"/>
              </w:rPr>
            </w:pPr>
            <w:r w:rsidDel="00000000" w:rsidR="00000000" w:rsidRPr="00000000">
              <w:rPr>
                <w:rFonts w:ascii="Georgia" w:cs="Georgia" w:eastAsia="Georgia" w:hAnsi="Georgia"/>
                <w:sz w:val="20"/>
                <w:szCs w:val="20"/>
                <w:rtl w:val="0"/>
              </w:rPr>
              <w:t xml:space="preserve">This presentation was difficult for the audience to understand.</w:t>
            </w:r>
            <w:r w:rsidDel="00000000" w:rsidR="00000000" w:rsidRPr="00000000">
              <w:rPr>
                <w:rtl w:val="0"/>
              </w:rPr>
            </w:r>
          </w:p>
        </w:tc>
      </w:tr>
      <w:tr>
        <w:trPr>
          <w:cantSplit w:val="0"/>
          <w:trHeight w:val="150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2">
            <w:pPr>
              <w:pageBreakBefore w:val="0"/>
              <w:spacing w:after="0" w:before="0" w:line="276"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Project Visual-Required Elements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3">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project visual includes all required elements as well as additional information.</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4">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 required elements are included on the project visual.</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5">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 but 1 of the required elements are included on the project visual.</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6">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Several required elements were missing.</w:t>
            </w:r>
          </w:p>
        </w:tc>
      </w:tr>
      <w:tr>
        <w:trPr>
          <w:cantSplit w:val="0"/>
          <w:trHeight w:val="150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7">
            <w:pPr>
              <w:pageBreakBefore w:val="0"/>
              <w:spacing w:after="0" w:before="0" w:line="276"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One-Page Typed Reflection</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8">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Two-page typed reflection is original, no evidence of plagiarism, and includes all project requirements. The reflection is well-written, edited, and contains no grammatical errors.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9">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Two-page typed reflection is original, no evidence of plagiarism, and includes all project requirements but contains 1-2 grammatical errors.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A">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reflection is typed and original with no evidence of plagiarism, but it does not meet the requirement of 2-typed pages and it doesn't include all project requirements. The reflection contains 3 or more grammatical errors and insufficient information.</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B">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scholar did not complete this component of the project.</w:t>
            </w:r>
          </w:p>
        </w:tc>
      </w:tr>
      <w:tr>
        <w:trPr>
          <w:cantSplit w:val="0"/>
          <w:trHeight w:val="150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C">
            <w:pPr>
              <w:pageBreakBefore w:val="0"/>
              <w:spacing w:after="0" w:before="0" w:line="276"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Historical</w:t>
              <w:br w:type="textWrapping"/>
              <w:t xml:space="preserve">Connection </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D">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scholar demonstrates a </w:t>
            </w:r>
            <w:r w:rsidDel="00000000" w:rsidR="00000000" w:rsidRPr="00000000">
              <w:rPr>
                <w:rFonts w:ascii="Georgia" w:cs="Georgia" w:eastAsia="Georgia" w:hAnsi="Georgia"/>
                <w:i w:val="1"/>
                <w:sz w:val="20"/>
                <w:szCs w:val="20"/>
                <w:rtl w:val="0"/>
              </w:rPr>
              <w:t xml:space="preserve">thorough</w:t>
            </w:r>
            <w:r w:rsidDel="00000000" w:rsidR="00000000" w:rsidRPr="00000000">
              <w:rPr>
                <w:rFonts w:ascii="Georgia" w:cs="Georgia" w:eastAsia="Georgia" w:hAnsi="Georgia"/>
                <w:sz w:val="20"/>
                <w:szCs w:val="20"/>
                <w:rtl w:val="0"/>
              </w:rPr>
              <w:t xml:space="preserve"> understanding of the historical content, presents a logical interpretation of historical events </w:t>
            </w:r>
            <w:r w:rsidDel="00000000" w:rsidR="00000000" w:rsidRPr="00000000">
              <w:rPr>
                <w:rFonts w:ascii="Georgia" w:cs="Georgia" w:eastAsia="Georgia" w:hAnsi="Georgia"/>
                <w:i w:val="1"/>
                <w:sz w:val="20"/>
                <w:szCs w:val="20"/>
                <w:rtl w:val="0"/>
              </w:rPr>
              <w:t xml:space="preserve">grounded</w:t>
            </w:r>
            <w:r w:rsidDel="00000000" w:rsidR="00000000" w:rsidRPr="00000000">
              <w:rPr>
                <w:rFonts w:ascii="Georgia" w:cs="Georgia" w:eastAsia="Georgia" w:hAnsi="Georgia"/>
                <w:sz w:val="20"/>
                <w:szCs w:val="20"/>
                <w:rtl w:val="0"/>
              </w:rPr>
              <w:t xml:space="preserve"> in evidence, and incorporates </w:t>
            </w:r>
            <w:r w:rsidDel="00000000" w:rsidR="00000000" w:rsidRPr="00000000">
              <w:rPr>
                <w:rFonts w:ascii="Georgia" w:cs="Georgia" w:eastAsia="Georgia" w:hAnsi="Georgia"/>
                <w:i w:val="1"/>
                <w:sz w:val="20"/>
                <w:szCs w:val="20"/>
                <w:rtl w:val="0"/>
              </w:rPr>
              <w:t xml:space="preserve">both</w:t>
            </w:r>
            <w:r w:rsidDel="00000000" w:rsidR="00000000" w:rsidRPr="00000000">
              <w:rPr>
                <w:rFonts w:ascii="Georgia" w:cs="Georgia" w:eastAsia="Georgia" w:hAnsi="Georgia"/>
                <w:sz w:val="20"/>
                <w:szCs w:val="20"/>
                <w:rtl w:val="0"/>
              </w:rPr>
              <w:t xml:space="preserve"> primary and secondary sources into analysis, establishing a </w:t>
            </w:r>
            <w:r w:rsidDel="00000000" w:rsidR="00000000" w:rsidRPr="00000000">
              <w:rPr>
                <w:rFonts w:ascii="Georgia" w:cs="Georgia" w:eastAsia="Georgia" w:hAnsi="Georgia"/>
                <w:i w:val="1"/>
                <w:sz w:val="20"/>
                <w:szCs w:val="20"/>
                <w:rtl w:val="0"/>
              </w:rPr>
              <w:t xml:space="preserve">strong</w:t>
            </w:r>
            <w:r w:rsidDel="00000000" w:rsidR="00000000" w:rsidRPr="00000000">
              <w:rPr>
                <w:rFonts w:ascii="Georgia" w:cs="Georgia" w:eastAsia="Georgia" w:hAnsi="Georgia"/>
                <w:sz w:val="20"/>
                <w:szCs w:val="20"/>
                <w:rtl w:val="0"/>
              </w:rPr>
              <w:t xml:space="preserve"> argument.  </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E">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scholar demonstrates a</w:t>
            </w:r>
          </w:p>
          <w:p w:rsidR="00000000" w:rsidDel="00000000" w:rsidP="00000000" w:rsidRDefault="00000000" w:rsidRPr="00000000" w14:paraId="0000004F">
            <w:pPr>
              <w:pageBreakBefore w:val="0"/>
              <w:spacing w:after="0" w:before="0" w:line="276" w:lineRule="auto"/>
              <w:jc w:val="cente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strong</w:t>
            </w:r>
          </w:p>
          <w:p w:rsidR="00000000" w:rsidDel="00000000" w:rsidP="00000000" w:rsidRDefault="00000000" w:rsidRPr="00000000" w14:paraId="00000050">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understanding</w:t>
            </w:r>
          </w:p>
          <w:p w:rsidR="00000000" w:rsidDel="00000000" w:rsidP="00000000" w:rsidRDefault="00000000" w:rsidRPr="00000000" w14:paraId="00000051">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of the historical</w:t>
            </w:r>
          </w:p>
          <w:p w:rsidR="00000000" w:rsidDel="00000000" w:rsidP="00000000" w:rsidRDefault="00000000" w:rsidRPr="00000000" w14:paraId="00000052">
            <w:pPr>
              <w:pageBreakBefore w:val="0"/>
              <w:spacing w:after="0" w:before="0" w:line="276" w:lineRule="auto"/>
              <w:jc w:val="center"/>
              <w:rPr>
                <w:rFonts w:ascii="Georgia" w:cs="Georgia" w:eastAsia="Georgia" w:hAnsi="Georgia"/>
                <w:i w:val="1"/>
                <w:sz w:val="20"/>
                <w:szCs w:val="20"/>
              </w:rPr>
            </w:pPr>
            <w:r w:rsidDel="00000000" w:rsidR="00000000" w:rsidRPr="00000000">
              <w:rPr>
                <w:rFonts w:ascii="Georgia" w:cs="Georgia" w:eastAsia="Georgia" w:hAnsi="Georgia"/>
                <w:sz w:val="20"/>
                <w:szCs w:val="20"/>
                <w:rtl w:val="0"/>
              </w:rPr>
              <w:t xml:space="preserve">content, presents a </w:t>
            </w:r>
            <w:r w:rsidDel="00000000" w:rsidR="00000000" w:rsidRPr="00000000">
              <w:rPr>
                <w:rFonts w:ascii="Georgia" w:cs="Georgia" w:eastAsia="Georgia" w:hAnsi="Georgia"/>
                <w:i w:val="1"/>
                <w:sz w:val="20"/>
                <w:szCs w:val="20"/>
                <w:rtl w:val="0"/>
              </w:rPr>
              <w:t xml:space="preserve">logical</w:t>
            </w:r>
          </w:p>
          <w:p w:rsidR="00000000" w:rsidDel="00000000" w:rsidP="00000000" w:rsidRDefault="00000000" w:rsidRPr="00000000" w14:paraId="00000053">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interpretation</w:t>
            </w:r>
          </w:p>
          <w:p w:rsidR="00000000" w:rsidDel="00000000" w:rsidP="00000000" w:rsidRDefault="00000000" w:rsidRPr="00000000" w14:paraId="00000054">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of historical</w:t>
            </w:r>
          </w:p>
          <w:p w:rsidR="00000000" w:rsidDel="00000000" w:rsidP="00000000" w:rsidRDefault="00000000" w:rsidRPr="00000000" w14:paraId="00000055">
            <w:pPr>
              <w:pageBreakBefore w:val="0"/>
              <w:spacing w:after="0" w:before="0" w:line="276" w:lineRule="auto"/>
              <w:jc w:val="center"/>
              <w:rPr>
                <w:rFonts w:ascii="Georgia" w:cs="Georgia" w:eastAsia="Georgia" w:hAnsi="Georgia"/>
                <w:i w:val="1"/>
                <w:sz w:val="20"/>
                <w:szCs w:val="20"/>
              </w:rPr>
            </w:pPr>
            <w:r w:rsidDel="00000000" w:rsidR="00000000" w:rsidRPr="00000000">
              <w:rPr>
                <w:rFonts w:ascii="Georgia" w:cs="Georgia" w:eastAsia="Georgia" w:hAnsi="Georgia"/>
                <w:sz w:val="20"/>
                <w:szCs w:val="20"/>
                <w:rtl w:val="0"/>
              </w:rPr>
              <w:t xml:space="preserve">events </w:t>
            </w:r>
            <w:r w:rsidDel="00000000" w:rsidR="00000000" w:rsidRPr="00000000">
              <w:rPr>
                <w:rFonts w:ascii="Georgia" w:cs="Georgia" w:eastAsia="Georgia" w:hAnsi="Georgia"/>
                <w:i w:val="1"/>
                <w:sz w:val="20"/>
                <w:szCs w:val="20"/>
                <w:rtl w:val="0"/>
              </w:rPr>
              <w:t xml:space="preserve">mostly</w:t>
            </w:r>
          </w:p>
          <w:p w:rsidR="00000000" w:rsidDel="00000000" w:rsidP="00000000" w:rsidRDefault="00000000" w:rsidRPr="00000000" w14:paraId="00000056">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grounded in</w:t>
            </w:r>
          </w:p>
          <w:p w:rsidR="00000000" w:rsidDel="00000000" w:rsidP="00000000" w:rsidRDefault="00000000" w:rsidRPr="00000000" w14:paraId="00000057">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evidence, and incorporates</w:t>
            </w:r>
          </w:p>
          <w:p w:rsidR="00000000" w:rsidDel="00000000" w:rsidP="00000000" w:rsidRDefault="00000000" w:rsidRPr="00000000" w14:paraId="00000058">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i w:val="1"/>
                <w:sz w:val="20"/>
                <w:szCs w:val="20"/>
                <w:rtl w:val="0"/>
              </w:rPr>
              <w:t xml:space="preserve">both</w:t>
            </w:r>
            <w:r w:rsidDel="00000000" w:rsidR="00000000" w:rsidRPr="00000000">
              <w:rPr>
                <w:rFonts w:ascii="Georgia" w:cs="Georgia" w:eastAsia="Georgia" w:hAnsi="Georgia"/>
                <w:sz w:val="20"/>
                <w:szCs w:val="20"/>
                <w:rtl w:val="0"/>
              </w:rPr>
              <w:t xml:space="preserve"> primary</w:t>
            </w:r>
          </w:p>
          <w:p w:rsidR="00000000" w:rsidDel="00000000" w:rsidP="00000000" w:rsidRDefault="00000000" w:rsidRPr="00000000" w14:paraId="00000059">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and secondary</w:t>
            </w:r>
          </w:p>
          <w:p w:rsidR="00000000" w:rsidDel="00000000" w:rsidP="00000000" w:rsidRDefault="00000000" w:rsidRPr="00000000" w14:paraId="0000005A">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sources into</w:t>
            </w:r>
          </w:p>
          <w:p w:rsidR="00000000" w:rsidDel="00000000" w:rsidP="00000000" w:rsidRDefault="00000000" w:rsidRPr="00000000" w14:paraId="0000005B">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analysis,</w:t>
            </w:r>
          </w:p>
          <w:p w:rsidR="00000000" w:rsidDel="00000000" w:rsidP="00000000" w:rsidRDefault="00000000" w:rsidRPr="00000000" w14:paraId="0000005C">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establishing a</w:t>
            </w:r>
          </w:p>
          <w:p w:rsidR="00000000" w:rsidDel="00000000" w:rsidP="00000000" w:rsidRDefault="00000000" w:rsidRPr="00000000" w14:paraId="0000005D">
            <w:pPr>
              <w:pageBreakBefore w:val="0"/>
              <w:spacing w:after="0" w:before="0" w:line="276" w:lineRule="auto"/>
              <w:jc w:val="cente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reasonable</w:t>
            </w:r>
          </w:p>
          <w:p w:rsidR="00000000" w:rsidDel="00000000" w:rsidP="00000000" w:rsidRDefault="00000000" w:rsidRPr="00000000" w14:paraId="0000005E">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argument.</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F">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scholar demonstrates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some</w:t>
            </w:r>
            <w:r w:rsidDel="00000000" w:rsidR="00000000" w:rsidRPr="00000000">
              <w:rPr>
                <w:rFonts w:ascii="Georgia" w:cs="Georgia" w:eastAsia="Georgia" w:hAnsi="Georgia"/>
                <w:sz w:val="20"/>
                <w:szCs w:val="20"/>
                <w:rtl w:val="0"/>
              </w:rPr>
              <w:t xml:space="preserve"> understanding of the historical content, presents an </w:t>
            </w:r>
            <w:r w:rsidDel="00000000" w:rsidR="00000000" w:rsidRPr="00000000">
              <w:rPr>
                <w:rFonts w:ascii="Georgia" w:cs="Georgia" w:eastAsia="Georgia" w:hAnsi="Georgia"/>
                <w:i w:val="1"/>
                <w:sz w:val="20"/>
                <w:szCs w:val="20"/>
                <w:rtl w:val="0"/>
              </w:rPr>
              <w:t xml:space="preserve">inconsistent </w:t>
            </w:r>
            <w:r w:rsidDel="00000000" w:rsidR="00000000" w:rsidRPr="00000000">
              <w:rPr>
                <w:rFonts w:ascii="Georgia" w:cs="Georgia" w:eastAsia="Georgia" w:hAnsi="Georgia"/>
                <w:sz w:val="20"/>
                <w:szCs w:val="20"/>
                <w:rtl w:val="0"/>
              </w:rPr>
              <w:t xml:space="preserve">interpretation of historical events </w:t>
            </w:r>
            <w:r w:rsidDel="00000000" w:rsidR="00000000" w:rsidRPr="00000000">
              <w:rPr>
                <w:rFonts w:ascii="Georgia" w:cs="Georgia" w:eastAsia="Georgia" w:hAnsi="Georgia"/>
                <w:i w:val="1"/>
                <w:sz w:val="20"/>
                <w:szCs w:val="20"/>
                <w:rtl w:val="0"/>
              </w:rPr>
              <w:t xml:space="preserve">weakly</w:t>
            </w:r>
            <w:r w:rsidDel="00000000" w:rsidR="00000000" w:rsidRPr="00000000">
              <w:rPr>
                <w:rFonts w:ascii="Georgia" w:cs="Georgia" w:eastAsia="Georgia" w:hAnsi="Georgia"/>
                <w:sz w:val="20"/>
                <w:szCs w:val="20"/>
                <w:rtl w:val="0"/>
              </w:rPr>
              <w:t xml:space="preserve"> grounded in evidence, incorporates </w:t>
            </w:r>
            <w:r w:rsidDel="00000000" w:rsidR="00000000" w:rsidRPr="00000000">
              <w:rPr>
                <w:rFonts w:ascii="Georgia" w:cs="Georgia" w:eastAsia="Georgia" w:hAnsi="Georgia"/>
                <w:i w:val="1"/>
                <w:sz w:val="20"/>
                <w:szCs w:val="20"/>
                <w:rtl w:val="0"/>
              </w:rPr>
              <w:t xml:space="preserve">either</w:t>
            </w:r>
            <w:r w:rsidDel="00000000" w:rsidR="00000000" w:rsidRPr="00000000">
              <w:rPr>
                <w:rFonts w:ascii="Georgia" w:cs="Georgia" w:eastAsia="Georgia" w:hAnsi="Georgia"/>
                <w:sz w:val="20"/>
                <w:szCs w:val="20"/>
                <w:rtl w:val="0"/>
              </w:rPr>
              <w:t xml:space="preserve"> primary and secondary sources into analysis, establishing a </w:t>
            </w:r>
            <w:r w:rsidDel="00000000" w:rsidR="00000000" w:rsidRPr="00000000">
              <w:rPr>
                <w:rFonts w:ascii="Georgia" w:cs="Georgia" w:eastAsia="Georgia" w:hAnsi="Georgia"/>
                <w:i w:val="1"/>
                <w:sz w:val="20"/>
                <w:szCs w:val="20"/>
                <w:rtl w:val="0"/>
              </w:rPr>
              <w:t xml:space="preserve">weak</w:t>
            </w:r>
            <w:r w:rsidDel="00000000" w:rsidR="00000000" w:rsidRPr="00000000">
              <w:rPr>
                <w:rFonts w:ascii="Georgia" w:cs="Georgia" w:eastAsia="Georgia" w:hAnsi="Georgia"/>
                <w:sz w:val="20"/>
                <w:szCs w:val="20"/>
                <w:rtl w:val="0"/>
              </w:rPr>
              <w:t xml:space="preserve"> argument.</w:t>
            </w:r>
            <w:r w:rsidDel="00000000" w:rsidR="00000000" w:rsidRPr="00000000">
              <w:rPr>
                <w:rtl w:val="0"/>
              </w:rPr>
            </w:r>
          </w:p>
          <w:p w:rsidR="00000000" w:rsidDel="00000000" w:rsidP="00000000" w:rsidRDefault="00000000" w:rsidRPr="00000000" w14:paraId="00000060">
            <w:pPr>
              <w:pageBreakBefore w:val="0"/>
              <w:spacing w:after="0" w:before="0" w:line="276" w:lineRule="auto"/>
              <w:jc w:val="center"/>
              <w:rPr>
                <w:rFonts w:ascii="Georgia" w:cs="Georgia" w:eastAsia="Georgia" w:hAnsi="Georgia"/>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1">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scholar demonstrates </w:t>
            </w:r>
            <w:r w:rsidDel="00000000" w:rsidR="00000000" w:rsidRPr="00000000">
              <w:rPr>
                <w:rFonts w:ascii="Georgia" w:cs="Georgia" w:eastAsia="Georgia" w:hAnsi="Georgia"/>
                <w:i w:val="1"/>
                <w:sz w:val="20"/>
                <w:szCs w:val="20"/>
                <w:rtl w:val="0"/>
              </w:rPr>
              <w:t xml:space="preserve">little </w:t>
            </w:r>
            <w:r w:rsidDel="00000000" w:rsidR="00000000" w:rsidRPr="00000000">
              <w:rPr>
                <w:rFonts w:ascii="Georgia" w:cs="Georgia" w:eastAsia="Georgia" w:hAnsi="Georgia"/>
                <w:sz w:val="20"/>
                <w:szCs w:val="20"/>
                <w:rtl w:val="0"/>
              </w:rPr>
              <w:t xml:space="preserve">understanding of the historical content, and presents an </w:t>
            </w:r>
            <w:r w:rsidDel="00000000" w:rsidR="00000000" w:rsidRPr="00000000">
              <w:rPr>
                <w:rFonts w:ascii="Georgia" w:cs="Georgia" w:eastAsia="Georgia" w:hAnsi="Georgia"/>
                <w:i w:val="1"/>
                <w:sz w:val="20"/>
                <w:szCs w:val="20"/>
                <w:rtl w:val="0"/>
              </w:rPr>
              <w:t xml:space="preserve">inconsistent </w:t>
            </w:r>
            <w:r w:rsidDel="00000000" w:rsidR="00000000" w:rsidRPr="00000000">
              <w:rPr>
                <w:rFonts w:ascii="Georgia" w:cs="Georgia" w:eastAsia="Georgia" w:hAnsi="Georgia"/>
                <w:sz w:val="20"/>
                <w:szCs w:val="20"/>
                <w:rtl w:val="0"/>
              </w:rPr>
              <w:t xml:space="preserve">interpretation of historical events, </w:t>
            </w:r>
            <w:r w:rsidDel="00000000" w:rsidR="00000000" w:rsidRPr="00000000">
              <w:rPr>
                <w:rFonts w:ascii="Georgia" w:cs="Georgia" w:eastAsia="Georgia" w:hAnsi="Georgia"/>
                <w:i w:val="1"/>
                <w:sz w:val="20"/>
                <w:szCs w:val="20"/>
                <w:rtl w:val="0"/>
              </w:rPr>
              <w:t xml:space="preserve">not grounded</w:t>
            </w:r>
            <w:r w:rsidDel="00000000" w:rsidR="00000000" w:rsidRPr="00000000">
              <w:rPr>
                <w:rFonts w:ascii="Georgia" w:cs="Georgia" w:eastAsia="Georgia" w:hAnsi="Georgia"/>
                <w:sz w:val="20"/>
                <w:szCs w:val="20"/>
                <w:rtl w:val="0"/>
              </w:rPr>
              <w:t xml:space="preserve"> in evidence, </w:t>
            </w:r>
            <w:r w:rsidDel="00000000" w:rsidR="00000000" w:rsidRPr="00000000">
              <w:rPr>
                <w:rFonts w:ascii="Georgia" w:cs="Georgia" w:eastAsia="Georgia" w:hAnsi="Georgia"/>
                <w:i w:val="1"/>
                <w:sz w:val="20"/>
                <w:szCs w:val="20"/>
                <w:rtl w:val="0"/>
              </w:rPr>
              <w:t xml:space="preserve">does not incorporate</w:t>
            </w:r>
            <w:r w:rsidDel="00000000" w:rsidR="00000000" w:rsidRPr="00000000">
              <w:rPr>
                <w:rFonts w:ascii="Georgia" w:cs="Georgia" w:eastAsia="Georgia" w:hAnsi="Georgia"/>
                <w:sz w:val="20"/>
                <w:szCs w:val="20"/>
                <w:rtl w:val="0"/>
              </w:rPr>
              <w:t xml:space="preserve"> either primary or secondary sources.</w:t>
            </w:r>
          </w:p>
          <w:p w:rsidR="00000000" w:rsidDel="00000000" w:rsidP="00000000" w:rsidRDefault="00000000" w:rsidRPr="00000000" w14:paraId="00000062">
            <w:pPr>
              <w:pageBreakBefore w:val="0"/>
              <w:spacing w:after="0" w:before="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63">
            <w:pPr>
              <w:pageBreakBefore w:val="0"/>
              <w:spacing w:after="0" w:before="0" w:line="276" w:lineRule="auto"/>
              <w:jc w:val="center"/>
              <w:rPr>
                <w:rFonts w:ascii="Georgia" w:cs="Georgia" w:eastAsia="Georgia" w:hAnsi="Georgia"/>
                <w:sz w:val="20"/>
                <w:szCs w:val="20"/>
              </w:rPr>
            </w:pPr>
            <w:r w:rsidDel="00000000" w:rsidR="00000000" w:rsidRPr="00000000">
              <w:rPr>
                <w:rtl w:val="0"/>
              </w:rPr>
            </w:r>
          </w:p>
        </w:tc>
      </w:tr>
      <w:tr>
        <w:trPr>
          <w:cantSplit w:val="0"/>
          <w:trHeight w:val="1500" w:hRule="atLeast"/>
          <w:tblHeader w:val="0"/>
        </w:trPr>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4">
            <w:pPr>
              <w:pageBreakBefore w:val="0"/>
              <w:spacing w:after="0" w:before="0" w:line="276"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Total Score=_______/16                                                                                            Grade=_________</w:t>
            </w:r>
          </w:p>
          <w:p w:rsidR="00000000" w:rsidDel="00000000" w:rsidP="00000000" w:rsidRDefault="00000000" w:rsidRPr="00000000" w14:paraId="00000065">
            <w:pPr>
              <w:pageBreakBefore w:val="0"/>
              <w:spacing w:after="0" w:before="0" w:line="276" w:lineRule="auto"/>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6">
            <w:pPr>
              <w:pageBreakBefore w:val="0"/>
              <w:spacing w:after="0" w:before="0" w:line="276"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Teacher Comments:                             </w:t>
            </w:r>
          </w:p>
          <w:p w:rsidR="00000000" w:rsidDel="00000000" w:rsidP="00000000" w:rsidRDefault="00000000" w:rsidRPr="00000000" w14:paraId="00000067">
            <w:pPr>
              <w:pageBreakBefore w:val="0"/>
              <w:spacing w:after="0" w:before="0" w:line="276" w:lineRule="auto"/>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8">
            <w:pPr>
              <w:pageBreakBefore w:val="0"/>
              <w:spacing w:after="0" w:before="0" w:line="276" w:lineRule="auto"/>
              <w:jc w:val="center"/>
              <w:rPr>
                <w:rFonts w:ascii="Georgia" w:cs="Georgia" w:eastAsia="Georgia" w:hAnsi="Georgia"/>
                <w:b w:val="1"/>
                <w:sz w:val="20"/>
                <w:szCs w:val="20"/>
              </w:rPr>
            </w:pPr>
            <w:r w:rsidDel="00000000" w:rsidR="00000000" w:rsidRPr="00000000">
              <w:rPr>
                <w:rtl w:val="0"/>
              </w:rPr>
            </w:r>
          </w:p>
        </w:tc>
      </w:tr>
    </w:tbl>
    <w:p w:rsidR="00000000" w:rsidDel="00000000" w:rsidP="00000000" w:rsidRDefault="00000000" w:rsidRPr="00000000" w14:paraId="0000006D">
      <w:pPr>
        <w:pageBreakBefore w:val="0"/>
        <w:spacing w:after="0" w:before="0"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6E">
      <w:pPr>
        <w:pageBreakBefore w:val="0"/>
        <w:spacing w:line="480" w:lineRule="auto"/>
        <w:jc w:val="center"/>
        <w:rPr>
          <w:rFonts w:ascii="Droid Sans" w:cs="Droid Sans" w:eastAsia="Droid Sans" w:hAnsi="Droid Sans"/>
          <w:b w:val="1"/>
          <w:u w:val="singl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Droid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line="48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30.0" w:type="dxa"/>
        <w:left w:w="30.0" w:type="dxa"/>
        <w:bottom w:w="3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