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xc5tu7ma97at" w:id="0"/>
      <w:bookmarkEnd w:id="0"/>
      <w:r w:rsidDel="00000000" w:rsidR="00000000" w:rsidRPr="00000000">
        <w:rPr>
          <w:rtl w:val="0"/>
        </w:rPr>
        <w:t xml:space="preserve">UNIT OVERVIEW</w:t>
      </w:r>
    </w:p>
    <w:p w:rsidR="00000000" w:rsidDel="00000000" w:rsidP="00000000" w:rsidRDefault="00000000" w:rsidRPr="00000000" w14:paraId="00000002">
      <w:pPr>
        <w:rPr/>
      </w:pPr>
      <w:r w:rsidDel="00000000" w:rsidR="00000000" w:rsidRPr="00000000">
        <w:rPr>
          <w:rtl w:val="0"/>
        </w:rPr>
      </w:r>
    </w:p>
    <w:tbl>
      <w:tblPr>
        <w:tblStyle w:val="Table1"/>
        <w:tblW w:w="107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6960"/>
        <w:tblGridChange w:id="0">
          <w:tblGrid>
            <w:gridCol w:w="3825"/>
            <w:gridCol w:w="6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Unit Length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This unit contains nine lessons that can be completed in 13 days, plus 1-2 weeks for student project completion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Grade Level(s)/Course(s)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9-12; Community College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Subjects/Areas of Focus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English Language Arts; Social Studies; Visual Arts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Unit Overview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This unit on the legacy of affirmative action is designed to delve into complex themes and essential questions related to the ongoing debate surrounding affirmative action policies in the United States. Students will explore the fundamental question of whether affirmative action is a necessary tool for addressing historical and systemic inequalities. Themes that will be explored include social justice, equity, race, privilege, and the role of government in addressing systemic discrimination.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English Language Arts component of this unit will emphasize critical thinking as students engage with primary source texts, academic articles, and persuasive writing exercises. In Social Studies, students will analyze historical contexts of systemic racism making affirmative action in education necessary. In Visual Arts, students will analyze the 1965 short film </w:t>
            </w:r>
            <w:r w:rsidDel="00000000" w:rsidR="00000000" w:rsidRPr="00000000">
              <w:rPr>
                <w:i w:val="1"/>
                <w:rtl w:val="0"/>
              </w:rPr>
              <w:t xml:space="preserve">Felicia</w:t>
            </w:r>
            <w:r w:rsidDel="00000000" w:rsidR="00000000" w:rsidRPr="00000000">
              <w:rPr>
                <w:rtl w:val="0"/>
              </w:rPr>
              <w:t xml:space="preserve"> and use it to inspire personal expressions of their perspectives on affirmative action through visual storytelling.</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pedagogical vision underlying the unit prioritizes fostering informed, respectful, and well-rounded discussions among students, promoting the development of critical thinking and communication skills. The scope and sequence involves a gradual progression from historical background to contemporary debates, culminating in a project where students will present and defend their positions on affirmative action, supported by evidence and reasoned arguments.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Objectives &amp;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Objective 1: Analyze the Historical Context</w:t>
            </w:r>
          </w:p>
          <w:p w:rsidR="00000000" w:rsidDel="00000000" w:rsidP="00000000" w:rsidRDefault="00000000" w:rsidRPr="00000000" w14:paraId="0000001B">
            <w:pPr>
              <w:rPr/>
            </w:pPr>
            <w:r w:rsidDel="00000000" w:rsidR="00000000" w:rsidRPr="00000000">
              <w:rPr>
                <w:rtl w:val="0"/>
              </w:rPr>
              <w:t xml:space="preserve">Outcome: By the end of the unit, students will be able to explain the historical origins of affirmative action policies in the United States, demonstrating an understanding of the social, political, and legal factors that contributed to their development.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Objective 2: Develop Critical Thinking Skills</w:t>
            </w:r>
          </w:p>
          <w:p w:rsidR="00000000" w:rsidDel="00000000" w:rsidP="00000000" w:rsidRDefault="00000000" w:rsidRPr="00000000" w14:paraId="0000001E">
            <w:pPr>
              <w:rPr/>
            </w:pPr>
            <w:r w:rsidDel="00000000" w:rsidR="00000000" w:rsidRPr="00000000">
              <w:rPr>
                <w:rtl w:val="0"/>
              </w:rPr>
              <w:t xml:space="preserve">Outcome: Students will practice constructing well-structured, evidence-based arguments related to affirmative action. They will be able to articulate their positions clearly, using persuasive language and logical reasoning in written essays, class discussions, and visual art projects.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Objective 3: Foster Respectful Dialogue</w:t>
            </w:r>
          </w:p>
          <w:p w:rsidR="00000000" w:rsidDel="00000000" w:rsidP="00000000" w:rsidRDefault="00000000" w:rsidRPr="00000000" w14:paraId="00000021">
            <w:pPr>
              <w:rPr/>
            </w:pPr>
            <w:r w:rsidDel="00000000" w:rsidR="00000000" w:rsidRPr="00000000">
              <w:rPr>
                <w:rtl w:val="0"/>
              </w:rPr>
              <w:t xml:space="preserve">Outcome: Throughout the unit, students will demonstrate the ability to engage in respectful and empathetic dialogue with peers. They will actively listen, ask clarifying questions, and respond thoughtfully, creating an environment of open and constructive discussion.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76" w:lineRule="auto"/>
              <w:rPr>
                <w:b w:val="1"/>
              </w:rPr>
            </w:pPr>
            <w:r w:rsidDel="00000000" w:rsidR="00000000" w:rsidRPr="00000000">
              <w:rPr>
                <w:rtl w:val="0"/>
              </w:rPr>
            </w:r>
          </w:p>
          <w:p w:rsidR="00000000" w:rsidDel="00000000" w:rsidP="00000000" w:rsidRDefault="00000000" w:rsidRPr="00000000" w14:paraId="00000025">
            <w:pPr>
              <w:spacing w:line="276" w:lineRule="auto"/>
              <w:rPr>
                <w:b w:val="1"/>
                <w:u w:val="single"/>
              </w:rPr>
            </w:pPr>
            <w:r w:rsidDel="00000000" w:rsidR="00000000" w:rsidRPr="00000000">
              <w:rPr>
                <w:b w:val="1"/>
                <w:u w:val="single"/>
                <w:rtl w:val="0"/>
              </w:rPr>
              <w:t xml:space="preserve">English Language Arts Standards:</w:t>
            </w:r>
          </w:p>
          <w:p w:rsidR="00000000" w:rsidDel="00000000" w:rsidP="00000000" w:rsidRDefault="00000000" w:rsidRPr="00000000" w14:paraId="00000026">
            <w:pPr>
              <w:spacing w:line="276" w:lineRule="auto"/>
              <w:rPr>
                <w:b w:val="1"/>
              </w:rPr>
            </w:pPr>
            <w:r w:rsidDel="00000000" w:rsidR="00000000" w:rsidRPr="00000000">
              <w:rPr>
                <w:rtl w:val="0"/>
              </w:rPr>
            </w:r>
          </w:p>
          <w:p w:rsidR="00000000" w:rsidDel="00000000" w:rsidP="00000000" w:rsidRDefault="00000000" w:rsidRPr="00000000" w14:paraId="00000027">
            <w:pPr>
              <w:spacing w:line="276" w:lineRule="auto"/>
              <w:rPr>
                <w:b w:val="1"/>
              </w:rPr>
            </w:pPr>
            <w:r w:rsidDel="00000000" w:rsidR="00000000" w:rsidRPr="00000000">
              <w:rPr>
                <w:b w:val="1"/>
                <w:rtl w:val="0"/>
              </w:rPr>
              <w:t xml:space="preserve">Reading: Literature (RL)</w:t>
            </w:r>
          </w:p>
          <w:p w:rsidR="00000000" w:rsidDel="00000000" w:rsidP="00000000" w:rsidRDefault="00000000" w:rsidRPr="00000000" w14:paraId="00000028">
            <w:pPr>
              <w:numPr>
                <w:ilvl w:val="0"/>
                <w:numId w:val="42"/>
              </w:numPr>
              <w:spacing w:line="276" w:lineRule="auto"/>
              <w:ind w:left="720" w:hanging="360"/>
              <w:rPr>
                <w:b w:val="1"/>
              </w:rPr>
            </w:pPr>
            <w:r w:rsidDel="00000000" w:rsidR="00000000" w:rsidRPr="00000000">
              <w:rPr>
                <w:rtl w:val="0"/>
              </w:rPr>
              <w:t xml:space="preserve">RL9-10.1: Cite strong and thorough textual evidence to support analysis of what the text says explicitly as well as inferences drawn from the text.</w:t>
            </w:r>
          </w:p>
          <w:p w:rsidR="00000000" w:rsidDel="00000000" w:rsidP="00000000" w:rsidRDefault="00000000" w:rsidRPr="00000000" w14:paraId="00000029">
            <w:pPr>
              <w:numPr>
                <w:ilvl w:val="0"/>
                <w:numId w:val="42"/>
              </w:numPr>
              <w:spacing w:line="276" w:lineRule="auto"/>
              <w:ind w:left="720" w:hanging="360"/>
              <w:rPr/>
            </w:pPr>
            <w:r w:rsidDel="00000000" w:rsidR="00000000" w:rsidRPr="00000000">
              <w:rPr>
                <w:rtl w:val="0"/>
              </w:rPr>
              <w:t xml:space="preserve">RL9-10.2: Determine a theme or central idea of a text and analyze in detail its development over the course of the text, including how it emerges and is shaped and refined by specific details. </w:t>
            </w:r>
          </w:p>
          <w:p w:rsidR="00000000" w:rsidDel="00000000" w:rsidP="00000000" w:rsidRDefault="00000000" w:rsidRPr="00000000" w14:paraId="0000002A">
            <w:pPr>
              <w:spacing w:line="276" w:lineRule="auto"/>
              <w:rPr>
                <w:b w:val="1"/>
              </w:rPr>
            </w:pPr>
            <w:r w:rsidDel="00000000" w:rsidR="00000000" w:rsidRPr="00000000">
              <w:rPr>
                <w:rtl w:val="0"/>
              </w:rPr>
            </w:r>
          </w:p>
          <w:p w:rsidR="00000000" w:rsidDel="00000000" w:rsidP="00000000" w:rsidRDefault="00000000" w:rsidRPr="00000000" w14:paraId="0000002B">
            <w:pPr>
              <w:spacing w:line="276" w:lineRule="auto"/>
              <w:rPr>
                <w:b w:val="1"/>
              </w:rPr>
            </w:pPr>
            <w:r w:rsidDel="00000000" w:rsidR="00000000" w:rsidRPr="00000000">
              <w:rPr>
                <w:b w:val="1"/>
                <w:rtl w:val="0"/>
              </w:rPr>
              <w:t xml:space="preserve">Reading Informational Text (RI)</w:t>
            </w:r>
          </w:p>
          <w:p w:rsidR="00000000" w:rsidDel="00000000" w:rsidP="00000000" w:rsidRDefault="00000000" w:rsidRPr="00000000" w14:paraId="0000002C">
            <w:pPr>
              <w:numPr>
                <w:ilvl w:val="0"/>
                <w:numId w:val="9"/>
              </w:numPr>
              <w:spacing w:line="276" w:lineRule="auto"/>
              <w:ind w:left="720" w:hanging="360"/>
              <w:rPr/>
            </w:pPr>
            <w:r w:rsidDel="00000000" w:rsidR="00000000" w:rsidRPr="00000000">
              <w:rPr>
                <w:rtl w:val="0"/>
              </w:rPr>
              <w:t xml:space="preserve">RI.9-10.1: Cite strong and thorough textual evidence to support analysis of what the text says explicitly as well as inferences drawn from the text.</w:t>
            </w:r>
          </w:p>
          <w:p w:rsidR="00000000" w:rsidDel="00000000" w:rsidP="00000000" w:rsidRDefault="00000000" w:rsidRPr="00000000" w14:paraId="0000002D">
            <w:pPr>
              <w:numPr>
                <w:ilvl w:val="0"/>
                <w:numId w:val="9"/>
              </w:numPr>
              <w:spacing w:line="276" w:lineRule="auto"/>
              <w:ind w:left="720" w:hanging="360"/>
              <w:rPr/>
            </w:pPr>
            <w:r w:rsidDel="00000000" w:rsidR="00000000" w:rsidRPr="00000000">
              <w:rPr>
                <w:rtl w:val="0"/>
              </w:rPr>
              <w:t xml:space="preserve">RI.11-12.2: Determine two or more central ideas of a text and analyze their development over the course of the text, including how they interact and build on one another to provide a complex analysis. </w:t>
            </w:r>
          </w:p>
          <w:p w:rsidR="00000000" w:rsidDel="00000000" w:rsidP="00000000" w:rsidRDefault="00000000" w:rsidRPr="00000000" w14:paraId="0000002E">
            <w:pPr>
              <w:spacing w:line="276" w:lineRule="auto"/>
              <w:ind w:left="720" w:firstLine="0"/>
              <w:rPr>
                <w:b w:val="1"/>
              </w:rPr>
            </w:pPr>
            <w:r w:rsidDel="00000000" w:rsidR="00000000" w:rsidRPr="00000000">
              <w:rPr>
                <w:rtl w:val="0"/>
              </w:rPr>
            </w:r>
          </w:p>
          <w:p w:rsidR="00000000" w:rsidDel="00000000" w:rsidP="00000000" w:rsidRDefault="00000000" w:rsidRPr="00000000" w14:paraId="0000002F">
            <w:pPr>
              <w:spacing w:line="276" w:lineRule="auto"/>
              <w:rPr>
                <w:b w:val="1"/>
              </w:rPr>
            </w:pPr>
            <w:r w:rsidDel="00000000" w:rsidR="00000000" w:rsidRPr="00000000">
              <w:rPr>
                <w:b w:val="1"/>
                <w:rtl w:val="0"/>
              </w:rPr>
              <w:t xml:space="preserve">Speaking and Listening (SL)</w:t>
            </w:r>
          </w:p>
          <w:p w:rsidR="00000000" w:rsidDel="00000000" w:rsidP="00000000" w:rsidRDefault="00000000" w:rsidRPr="00000000" w14:paraId="00000030">
            <w:pPr>
              <w:numPr>
                <w:ilvl w:val="0"/>
                <w:numId w:val="8"/>
              </w:numPr>
              <w:spacing w:line="276" w:lineRule="auto"/>
              <w:ind w:left="720" w:hanging="360"/>
              <w:rPr/>
            </w:pPr>
            <w:r w:rsidDel="00000000" w:rsidR="00000000" w:rsidRPr="00000000">
              <w:rPr>
                <w:rtl w:val="0"/>
              </w:rPr>
              <w:t xml:space="preserve">SL9-10.1: Initiate and participate effectively in a range of collaborative discussions (one-on-one, in groups, and teacher-led) with diverse partners on grades 9-10 topics, texts, and issues, building on others’ ideas and expressing their own clearly and persuasively. </w:t>
            </w:r>
          </w:p>
          <w:p w:rsidR="00000000" w:rsidDel="00000000" w:rsidP="00000000" w:rsidRDefault="00000000" w:rsidRPr="00000000" w14:paraId="00000031">
            <w:pPr>
              <w:numPr>
                <w:ilvl w:val="0"/>
                <w:numId w:val="8"/>
              </w:numPr>
              <w:spacing w:line="276" w:lineRule="auto"/>
              <w:ind w:left="720" w:hanging="360"/>
              <w:rPr/>
            </w:pPr>
            <w:r w:rsidDel="00000000" w:rsidR="00000000" w:rsidRPr="00000000">
              <w:rPr>
                <w:rtl w:val="0"/>
              </w:rPr>
              <w:t xml:space="preserve">SL9-10.2: Integrate multiple sources of information presented in diverse media or formats (e.g., visually, quantitatively, orally), evaluating the credibility and accuracy of each source.</w:t>
            </w:r>
          </w:p>
          <w:p w:rsidR="00000000" w:rsidDel="00000000" w:rsidP="00000000" w:rsidRDefault="00000000" w:rsidRPr="00000000" w14:paraId="00000032">
            <w:pPr>
              <w:numPr>
                <w:ilvl w:val="0"/>
                <w:numId w:val="8"/>
              </w:numPr>
              <w:spacing w:line="276" w:lineRule="auto"/>
              <w:ind w:left="720" w:hanging="360"/>
              <w:rPr/>
            </w:pPr>
            <w:r w:rsidDel="00000000" w:rsidR="00000000" w:rsidRPr="00000000">
              <w:rPr>
                <w:rtl w:val="0"/>
              </w:rPr>
              <w:t xml:space="preserve">SL.11-12.3: Evaluate a speaker’s point of view, reasoning, and use of evidence and rhetoric, assessing the stance, premises, links among ideas, word choice, points of emphasis, and tone used. </w:t>
            </w:r>
          </w:p>
          <w:p w:rsidR="00000000" w:rsidDel="00000000" w:rsidP="00000000" w:rsidRDefault="00000000" w:rsidRPr="00000000" w14:paraId="00000033">
            <w:pPr>
              <w:spacing w:line="276" w:lineRule="auto"/>
              <w:rPr>
                <w:color w:val="374151"/>
              </w:rPr>
            </w:pPr>
            <w:r w:rsidDel="00000000" w:rsidR="00000000" w:rsidRPr="00000000">
              <w:rPr>
                <w:rtl w:val="0"/>
              </w:rPr>
            </w:r>
          </w:p>
          <w:p w:rsidR="00000000" w:rsidDel="00000000" w:rsidP="00000000" w:rsidRDefault="00000000" w:rsidRPr="00000000" w14:paraId="00000034">
            <w:pPr>
              <w:spacing w:line="276" w:lineRule="auto"/>
              <w:rPr>
                <w:b w:val="1"/>
              </w:rPr>
            </w:pPr>
            <w:r w:rsidDel="00000000" w:rsidR="00000000" w:rsidRPr="00000000">
              <w:rPr>
                <w:b w:val="1"/>
                <w:rtl w:val="0"/>
              </w:rPr>
              <w:t xml:space="preserve">Writing (W)</w:t>
            </w:r>
          </w:p>
          <w:p w:rsidR="00000000" w:rsidDel="00000000" w:rsidP="00000000" w:rsidRDefault="00000000" w:rsidRPr="00000000" w14:paraId="00000035">
            <w:pPr>
              <w:numPr>
                <w:ilvl w:val="0"/>
                <w:numId w:val="23"/>
              </w:numPr>
              <w:spacing w:line="276" w:lineRule="auto"/>
              <w:ind w:left="720" w:hanging="360"/>
              <w:rPr/>
            </w:pPr>
            <w:r w:rsidDel="00000000" w:rsidR="00000000" w:rsidRPr="00000000">
              <w:rPr>
                <w:rtl w:val="0"/>
              </w:rPr>
              <w:t xml:space="preserve">W.9-10.1: Write arguments to support claims in an analysis of substantive topics or texts, using valid reasoning and relevant and sufficient evidence.</w:t>
            </w:r>
          </w:p>
          <w:p w:rsidR="00000000" w:rsidDel="00000000" w:rsidP="00000000" w:rsidRDefault="00000000" w:rsidRPr="00000000" w14:paraId="00000036">
            <w:pPr>
              <w:numPr>
                <w:ilvl w:val="0"/>
                <w:numId w:val="23"/>
              </w:numPr>
              <w:spacing w:line="276" w:lineRule="auto"/>
              <w:ind w:left="720" w:hanging="360"/>
              <w:rPr/>
            </w:pPr>
            <w:r w:rsidDel="00000000" w:rsidR="00000000" w:rsidRPr="00000000">
              <w:rPr>
                <w:rtl w:val="0"/>
              </w:rPr>
              <w:t xml:space="preserve">W9-10.2: Write informative/explanatory texts to examine and convey complex ideas, concepts, and information clearly and accurately through the effective selections, organization, and analysis of content. </w:t>
            </w:r>
          </w:p>
          <w:p w:rsidR="00000000" w:rsidDel="00000000" w:rsidP="00000000" w:rsidRDefault="00000000" w:rsidRPr="00000000" w14:paraId="00000037">
            <w:pPr>
              <w:spacing w:line="276" w:lineRule="auto"/>
              <w:ind w:left="0" w:firstLine="0"/>
              <w:rPr/>
            </w:pPr>
            <w:r w:rsidDel="00000000" w:rsidR="00000000" w:rsidRPr="00000000">
              <w:rPr>
                <w:rtl w:val="0"/>
              </w:rPr>
            </w:r>
          </w:p>
          <w:p w:rsidR="00000000" w:rsidDel="00000000" w:rsidP="00000000" w:rsidRDefault="00000000" w:rsidRPr="00000000" w14:paraId="00000038">
            <w:pPr>
              <w:spacing w:line="276" w:lineRule="auto"/>
              <w:rPr>
                <w:b w:val="1"/>
                <w:u w:val="single"/>
              </w:rPr>
            </w:pPr>
            <w:r w:rsidDel="00000000" w:rsidR="00000000" w:rsidRPr="00000000">
              <w:rPr>
                <w:b w:val="1"/>
                <w:u w:val="single"/>
                <w:rtl w:val="0"/>
              </w:rPr>
              <w:t xml:space="preserve">Social Studies Standards:</w:t>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rPr>
                <w:b w:val="1"/>
              </w:rPr>
            </w:pPr>
            <w:r w:rsidDel="00000000" w:rsidR="00000000" w:rsidRPr="00000000">
              <w:rPr>
                <w:b w:val="1"/>
                <w:rtl w:val="0"/>
              </w:rPr>
              <w:t xml:space="preserve">Grade 9-12: Principles of American Democracy (POD)</w:t>
            </w:r>
          </w:p>
          <w:p w:rsidR="00000000" w:rsidDel="00000000" w:rsidP="00000000" w:rsidRDefault="00000000" w:rsidRPr="00000000" w14:paraId="0000003B">
            <w:pPr>
              <w:numPr>
                <w:ilvl w:val="0"/>
                <w:numId w:val="18"/>
              </w:numPr>
              <w:spacing w:line="276" w:lineRule="auto"/>
              <w:ind w:left="720" w:hanging="360"/>
              <w:rPr/>
            </w:pPr>
            <w:r w:rsidDel="00000000" w:rsidR="00000000" w:rsidRPr="00000000">
              <w:rPr>
                <w:rtl w:val="0"/>
              </w:rPr>
              <w:t xml:space="preserve">POD 1.4: Explain how civil society provides opportunities for individuals to associate for social, cultural, religious, economic, and political purposes.</w:t>
            </w:r>
          </w:p>
          <w:p w:rsidR="00000000" w:rsidDel="00000000" w:rsidP="00000000" w:rsidRDefault="00000000" w:rsidRPr="00000000" w14:paraId="0000003C">
            <w:pPr>
              <w:spacing w:line="276" w:lineRule="auto"/>
              <w:rPr>
                <w:b w:val="1"/>
              </w:rPr>
            </w:pPr>
            <w:r w:rsidDel="00000000" w:rsidR="00000000" w:rsidRPr="00000000">
              <w:rPr>
                <w:rtl w:val="0"/>
              </w:rPr>
            </w:r>
          </w:p>
          <w:p w:rsidR="00000000" w:rsidDel="00000000" w:rsidP="00000000" w:rsidRDefault="00000000" w:rsidRPr="00000000" w14:paraId="0000003D">
            <w:pPr>
              <w:spacing w:line="276" w:lineRule="auto"/>
              <w:rPr>
                <w:b w:val="1"/>
              </w:rPr>
            </w:pPr>
            <w:r w:rsidDel="00000000" w:rsidR="00000000" w:rsidRPr="00000000">
              <w:rPr>
                <w:b w:val="1"/>
                <w:rtl w:val="0"/>
              </w:rPr>
              <w:t xml:space="preserve">Grade 9-12: Civic Engagement (CE)</w:t>
            </w:r>
          </w:p>
          <w:p w:rsidR="00000000" w:rsidDel="00000000" w:rsidP="00000000" w:rsidRDefault="00000000" w:rsidRPr="00000000" w14:paraId="0000003E">
            <w:pPr>
              <w:numPr>
                <w:ilvl w:val="0"/>
                <w:numId w:val="43"/>
              </w:numPr>
              <w:spacing w:line="276" w:lineRule="auto"/>
              <w:ind w:left="720" w:hanging="360"/>
              <w:rPr/>
            </w:pPr>
            <w:r w:rsidDel="00000000" w:rsidR="00000000" w:rsidRPr="00000000">
              <w:rPr>
                <w:rtl w:val="0"/>
              </w:rPr>
              <w:t xml:space="preserve">CE 1.2: Analyze issues and policies in the U.S.                     government in terms of intended and unintended consequences. </w:t>
            </w:r>
          </w:p>
          <w:p w:rsidR="00000000" w:rsidDel="00000000" w:rsidP="00000000" w:rsidRDefault="00000000" w:rsidRPr="00000000" w14:paraId="0000003F">
            <w:pPr>
              <w:numPr>
                <w:ilvl w:val="0"/>
                <w:numId w:val="43"/>
              </w:numPr>
              <w:spacing w:line="276" w:lineRule="auto"/>
              <w:ind w:left="720" w:hanging="360"/>
              <w:rPr/>
            </w:pPr>
            <w:r w:rsidDel="00000000" w:rsidR="00000000" w:rsidRPr="00000000">
              <w:rPr>
                <w:rtl w:val="0"/>
              </w:rPr>
              <w:t xml:space="preserve">CE 1.3:  Analyze the impact of landmark Supreme Court cases. </w:t>
            </w:r>
          </w:p>
          <w:p w:rsidR="00000000" w:rsidDel="00000000" w:rsidP="00000000" w:rsidRDefault="00000000" w:rsidRPr="00000000" w14:paraId="00000040">
            <w:pPr>
              <w:spacing w:line="276" w:lineRule="auto"/>
              <w:rPr/>
            </w:pPr>
            <w:r w:rsidDel="00000000" w:rsidR="00000000" w:rsidRPr="00000000">
              <w:rPr>
                <w:rtl w:val="0"/>
              </w:rPr>
            </w:r>
          </w:p>
          <w:p w:rsidR="00000000" w:rsidDel="00000000" w:rsidP="00000000" w:rsidRDefault="00000000" w:rsidRPr="00000000" w14:paraId="00000041">
            <w:pPr>
              <w:spacing w:line="276" w:lineRule="auto"/>
              <w:rPr/>
            </w:pPr>
            <w:r w:rsidDel="00000000" w:rsidR="00000000" w:rsidRPr="00000000">
              <w:rPr>
                <w:b w:val="1"/>
                <w:rtl w:val="0"/>
              </w:rPr>
              <w:t xml:space="preserve">Grade 9-12: Identity (ID)</w:t>
            </w:r>
            <w:r w:rsidDel="00000000" w:rsidR="00000000" w:rsidRPr="00000000">
              <w:rPr>
                <w:rtl w:val="0"/>
              </w:rPr>
            </w:r>
          </w:p>
          <w:p w:rsidR="00000000" w:rsidDel="00000000" w:rsidP="00000000" w:rsidRDefault="00000000" w:rsidRPr="00000000" w14:paraId="00000042">
            <w:pPr>
              <w:numPr>
                <w:ilvl w:val="0"/>
                <w:numId w:val="2"/>
              </w:numPr>
              <w:spacing w:line="276" w:lineRule="auto"/>
              <w:ind w:left="720" w:hanging="360"/>
              <w:rPr/>
            </w:pPr>
            <w:r w:rsidDel="00000000" w:rsidR="00000000" w:rsidRPr="00000000">
              <w:rPr>
                <w:rtl w:val="0"/>
              </w:rPr>
              <w:t xml:space="preserve">ID 1.1: Articulate the meaning and origins of different cultural, religious, and racial groups and their implications for identity. </w:t>
            </w:r>
            <w:r w:rsidDel="00000000" w:rsidR="00000000" w:rsidRPr="00000000">
              <w:rPr>
                <w:rtl w:val="0"/>
              </w:rPr>
            </w:r>
          </w:p>
          <w:p w:rsidR="00000000" w:rsidDel="00000000" w:rsidP="00000000" w:rsidRDefault="00000000" w:rsidRPr="00000000" w14:paraId="00000043">
            <w:pPr>
              <w:spacing w:line="276" w:lineRule="auto"/>
              <w:rPr>
                <w:color w:val="374151"/>
              </w:rPr>
            </w:pPr>
            <w:r w:rsidDel="00000000" w:rsidR="00000000" w:rsidRPr="00000000">
              <w:rPr>
                <w:rtl w:val="0"/>
              </w:rPr>
            </w:r>
          </w:p>
          <w:p w:rsidR="00000000" w:rsidDel="00000000" w:rsidP="00000000" w:rsidRDefault="00000000" w:rsidRPr="00000000" w14:paraId="00000044">
            <w:pPr>
              <w:spacing w:line="276" w:lineRule="auto"/>
              <w:rPr>
                <w:b w:val="1"/>
                <w:u w:val="single"/>
              </w:rPr>
            </w:pPr>
            <w:r w:rsidDel="00000000" w:rsidR="00000000" w:rsidRPr="00000000">
              <w:rPr>
                <w:b w:val="1"/>
                <w:u w:val="single"/>
                <w:rtl w:val="0"/>
              </w:rPr>
              <w:t xml:space="preserve">Visual Arts Standards:</w:t>
            </w:r>
          </w:p>
          <w:p w:rsidR="00000000" w:rsidDel="00000000" w:rsidP="00000000" w:rsidRDefault="00000000" w:rsidRPr="00000000" w14:paraId="00000045">
            <w:pPr>
              <w:spacing w:line="276" w:lineRule="auto"/>
              <w:rPr>
                <w:b w:val="1"/>
              </w:rPr>
            </w:pPr>
            <w:r w:rsidDel="00000000" w:rsidR="00000000" w:rsidRPr="00000000">
              <w:rPr>
                <w:rtl w:val="0"/>
              </w:rPr>
            </w:r>
          </w:p>
          <w:p w:rsidR="00000000" w:rsidDel="00000000" w:rsidP="00000000" w:rsidRDefault="00000000" w:rsidRPr="00000000" w14:paraId="00000046">
            <w:pPr>
              <w:spacing w:line="276" w:lineRule="auto"/>
              <w:rPr>
                <w:b w:val="1"/>
              </w:rPr>
            </w:pPr>
            <w:r w:rsidDel="00000000" w:rsidR="00000000" w:rsidRPr="00000000">
              <w:rPr>
                <w:b w:val="1"/>
                <w:rtl w:val="0"/>
              </w:rPr>
              <w:t xml:space="preserve">Creating (VA)</w:t>
            </w:r>
          </w:p>
          <w:p w:rsidR="00000000" w:rsidDel="00000000" w:rsidP="00000000" w:rsidRDefault="00000000" w:rsidRPr="00000000" w14:paraId="00000047">
            <w:pPr>
              <w:numPr>
                <w:ilvl w:val="0"/>
                <w:numId w:val="34"/>
              </w:numPr>
              <w:spacing w:line="276" w:lineRule="auto"/>
              <w:ind w:left="720" w:hanging="360"/>
              <w:rPr/>
            </w:pPr>
            <w:r w:rsidDel="00000000" w:rsidR="00000000" w:rsidRPr="00000000">
              <w:rPr>
                <w:rtl w:val="0"/>
              </w:rPr>
              <w:t xml:space="preserve">VA9-12.1: Apply artistic processes and skills, using a variety of media to communicate meaning and intent in original works of art.</w:t>
            </w:r>
          </w:p>
          <w:p w:rsidR="00000000" w:rsidDel="00000000" w:rsidP="00000000" w:rsidRDefault="00000000" w:rsidRPr="00000000" w14:paraId="00000048">
            <w:pPr>
              <w:numPr>
                <w:ilvl w:val="0"/>
                <w:numId w:val="34"/>
              </w:numPr>
              <w:spacing w:line="276" w:lineRule="auto"/>
              <w:ind w:left="720" w:hanging="360"/>
              <w:rPr/>
            </w:pPr>
            <w:r w:rsidDel="00000000" w:rsidR="00000000" w:rsidRPr="00000000">
              <w:rPr>
                <w:rtl w:val="0"/>
              </w:rPr>
              <w:t xml:space="preserve">VA9-12.2: Apply artistic criteria to differentiate between mere imitation and originality, and between trite and new creative solutions.</w:t>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rPr>
                <w:b w:val="1"/>
              </w:rPr>
            </w:pPr>
            <w:r w:rsidDel="00000000" w:rsidR="00000000" w:rsidRPr="00000000">
              <w:rPr>
                <w:b w:val="1"/>
                <w:rtl w:val="0"/>
              </w:rPr>
              <w:t xml:space="preserve">Connecting (VA)</w:t>
            </w:r>
          </w:p>
          <w:p w:rsidR="00000000" w:rsidDel="00000000" w:rsidP="00000000" w:rsidRDefault="00000000" w:rsidRPr="00000000" w14:paraId="0000004B">
            <w:pPr>
              <w:numPr>
                <w:ilvl w:val="0"/>
                <w:numId w:val="41"/>
              </w:numPr>
              <w:spacing w:line="276" w:lineRule="auto"/>
              <w:ind w:left="720" w:hanging="360"/>
              <w:rPr/>
            </w:pPr>
            <w:r w:rsidDel="00000000" w:rsidR="00000000" w:rsidRPr="00000000">
              <w:rPr>
                <w:rtl w:val="0"/>
              </w:rPr>
              <w:t xml:space="preserve">VA9-12.3: Research and analyze the work of an artist or designer and how the artist’s distinctive style contributes to their industry production.</w:t>
            </w:r>
          </w:p>
          <w:p w:rsidR="00000000" w:rsidDel="00000000" w:rsidP="00000000" w:rsidRDefault="00000000" w:rsidRPr="00000000" w14:paraId="0000004C">
            <w:pPr>
              <w:numPr>
                <w:ilvl w:val="0"/>
                <w:numId w:val="41"/>
              </w:numPr>
              <w:spacing w:line="276" w:lineRule="auto"/>
              <w:ind w:left="720" w:hanging="360"/>
              <w:rPr/>
            </w:pPr>
            <w:r w:rsidDel="00000000" w:rsidR="00000000" w:rsidRPr="00000000">
              <w:rPr>
                <w:rtl w:val="0"/>
              </w:rPr>
              <w:t xml:space="preserve">VA9-12.4: Analyze and interpret the intent, meaning, and impact of symbols, motifs, and themes in a work of art.</w:t>
            </w:r>
          </w:p>
          <w:p w:rsidR="00000000" w:rsidDel="00000000" w:rsidP="00000000" w:rsidRDefault="00000000" w:rsidRPr="00000000" w14:paraId="0000004D">
            <w:pPr>
              <w:shd w:fill="ffffff" w:val="clear"/>
              <w:spacing w:after="0" w:before="0" w:line="276" w:lineRule="auto"/>
              <w:rPr>
                <w:b w:val="1"/>
              </w:rPr>
            </w:pPr>
            <w:r w:rsidDel="00000000" w:rsidR="00000000" w:rsidRPr="00000000">
              <w:rPr>
                <w:rtl w:val="0"/>
              </w:rPr>
            </w:r>
          </w:p>
          <w:p w:rsidR="00000000" w:rsidDel="00000000" w:rsidP="00000000" w:rsidRDefault="00000000" w:rsidRPr="00000000" w14:paraId="0000004E">
            <w:pPr>
              <w:shd w:fill="ffffff" w:val="clear"/>
              <w:spacing w:after="0" w:before="0" w:line="276" w:lineRule="auto"/>
              <w:rPr>
                <w:b w:val="1"/>
              </w:rPr>
            </w:pPr>
            <w:r w:rsidDel="00000000" w:rsidR="00000000" w:rsidRPr="00000000">
              <w:rPr>
                <w:b w:val="1"/>
                <w:rtl w:val="0"/>
              </w:rPr>
              <w:t xml:space="preserve">College-level Student Learning Outcomes </w:t>
            </w:r>
          </w:p>
          <w:p w:rsidR="00000000" w:rsidDel="00000000" w:rsidP="00000000" w:rsidRDefault="00000000" w:rsidRPr="00000000" w14:paraId="0000004F">
            <w:pPr>
              <w:numPr>
                <w:ilvl w:val="0"/>
                <w:numId w:val="28"/>
              </w:numPr>
              <w:shd w:fill="ffffff" w:val="clear"/>
              <w:spacing w:after="0" w:before="0" w:line="276" w:lineRule="auto"/>
              <w:ind w:left="720" w:hanging="360"/>
              <w:rPr>
                <w:u w:val="none"/>
              </w:rPr>
            </w:pPr>
            <w:r w:rsidDel="00000000" w:rsidR="00000000" w:rsidRPr="00000000">
              <w:rPr>
                <w:rtl w:val="0"/>
              </w:rPr>
              <w:t xml:space="preserve">Write an essay that has a specific purpose, in response to specific writing prompts and course assignments</w:t>
            </w:r>
          </w:p>
          <w:p w:rsidR="00000000" w:rsidDel="00000000" w:rsidP="00000000" w:rsidRDefault="00000000" w:rsidRPr="00000000" w14:paraId="00000050">
            <w:pPr>
              <w:numPr>
                <w:ilvl w:val="0"/>
                <w:numId w:val="28"/>
              </w:numPr>
              <w:shd w:fill="ffffff" w:val="clear"/>
              <w:spacing w:after="0" w:before="0" w:line="276" w:lineRule="auto"/>
              <w:ind w:left="720" w:hanging="360"/>
              <w:rPr/>
            </w:pPr>
            <w:r w:rsidDel="00000000" w:rsidR="00000000" w:rsidRPr="00000000">
              <w:rPr>
                <w:rtl w:val="0"/>
              </w:rPr>
              <w:t xml:space="preserve">Demonstrate critical engagement with outside sources</w:t>
            </w:r>
          </w:p>
          <w:p w:rsidR="00000000" w:rsidDel="00000000" w:rsidP="00000000" w:rsidRDefault="00000000" w:rsidRPr="00000000" w14:paraId="00000051">
            <w:pPr>
              <w:numPr>
                <w:ilvl w:val="0"/>
                <w:numId w:val="28"/>
              </w:numPr>
              <w:shd w:fill="ffffff" w:val="clear"/>
              <w:spacing w:after="0" w:before="0" w:line="276" w:lineRule="auto"/>
              <w:ind w:left="720" w:hanging="360"/>
              <w:rPr/>
            </w:pPr>
            <w:r w:rsidDel="00000000" w:rsidR="00000000" w:rsidRPr="00000000">
              <w:rPr>
                <w:rtl w:val="0"/>
              </w:rPr>
              <w:t xml:space="preserve">Write in prose style characterized by clarity, complexity, and variety</w:t>
            </w: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Facilitation Resources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widowControl w:val="0"/>
              <w:rPr/>
            </w:pPr>
            <w:r w:rsidDel="00000000" w:rsidR="00000000" w:rsidRPr="00000000">
              <w:rPr>
                <w:b w:val="1"/>
                <w:rtl w:val="0"/>
              </w:rPr>
              <w:t xml:space="preserve">Central Texts/Videos:</w:t>
            </w:r>
            <w:r w:rsidDel="00000000" w:rsidR="00000000" w:rsidRPr="00000000">
              <w:rPr>
                <w:rtl w:val="0"/>
              </w:rPr>
            </w:r>
          </w:p>
          <w:p w:rsidR="00000000" w:rsidDel="00000000" w:rsidP="00000000" w:rsidRDefault="00000000" w:rsidRPr="00000000" w14:paraId="00000056">
            <w:pPr>
              <w:widowControl w:val="0"/>
              <w:rPr/>
            </w:pPr>
            <w:r w:rsidDel="00000000" w:rsidR="00000000" w:rsidRPr="00000000">
              <w:rPr>
                <w:rtl w:val="0"/>
              </w:rPr>
            </w:r>
          </w:p>
          <w:p w:rsidR="00000000" w:rsidDel="00000000" w:rsidP="00000000" w:rsidRDefault="00000000" w:rsidRPr="00000000" w14:paraId="00000057">
            <w:pPr>
              <w:numPr>
                <w:ilvl w:val="0"/>
                <w:numId w:val="29"/>
              </w:numPr>
              <w:spacing w:line="276" w:lineRule="auto"/>
              <w:ind w:left="720" w:hanging="360"/>
            </w:pPr>
            <w:hyperlink r:id="rId6">
              <w:r w:rsidDel="00000000" w:rsidR="00000000" w:rsidRPr="00000000">
                <w:rPr>
                  <w:i w:val="1"/>
                  <w:color w:val="1155cc"/>
                  <w:u w:val="single"/>
                  <w:rtl w:val="0"/>
                </w:rPr>
                <w:t xml:space="preserve">Felicia (1965) A Day in the Life of a Watts Teenager</w:t>
              </w:r>
            </w:hyperlink>
            <w:r w:rsidDel="00000000" w:rsidR="00000000" w:rsidRPr="00000000">
              <w:rPr>
                <w:rtl w:val="0"/>
              </w:rPr>
            </w:r>
          </w:p>
          <w:p w:rsidR="00000000" w:rsidDel="00000000" w:rsidP="00000000" w:rsidRDefault="00000000" w:rsidRPr="00000000" w14:paraId="00000058">
            <w:pPr>
              <w:widowControl w:val="0"/>
              <w:numPr>
                <w:ilvl w:val="0"/>
                <w:numId w:val="29"/>
              </w:numPr>
              <w:ind w:left="720" w:hanging="360"/>
            </w:pPr>
            <w:hyperlink r:id="rId7">
              <w:r w:rsidDel="00000000" w:rsidR="00000000" w:rsidRPr="00000000">
                <w:rPr>
                  <w:i w:val="1"/>
                  <w:color w:val="1155cc"/>
                  <w:u w:val="single"/>
                  <w:rtl w:val="0"/>
                </w:rPr>
                <w:t xml:space="preserve">Colorblind: The Rise of Post-Racial Politics and The Retreat from Racial Equality</w:t>
              </w:r>
            </w:hyperlink>
            <w:r w:rsidDel="00000000" w:rsidR="00000000" w:rsidRPr="00000000">
              <w:rPr>
                <w:i w:val="1"/>
                <w:rtl w:val="0"/>
              </w:rPr>
              <w:t xml:space="preserve"> </w:t>
            </w:r>
            <w:r w:rsidDel="00000000" w:rsidR="00000000" w:rsidRPr="00000000">
              <w:rPr>
                <w:rtl w:val="0"/>
              </w:rPr>
              <w:t xml:space="preserve">by Tim Wise (introduction and chapters 1-2)</w:t>
            </w:r>
            <w:r w:rsidDel="00000000" w:rsidR="00000000" w:rsidRPr="00000000">
              <w:rPr>
                <w:rtl w:val="0"/>
              </w:rPr>
            </w:r>
          </w:p>
          <w:p w:rsidR="00000000" w:rsidDel="00000000" w:rsidP="00000000" w:rsidRDefault="00000000" w:rsidRPr="00000000" w14:paraId="00000059">
            <w:pPr>
              <w:numPr>
                <w:ilvl w:val="0"/>
                <w:numId w:val="29"/>
              </w:numPr>
              <w:ind w:left="720" w:hanging="360"/>
              <w:rPr>
                <w:b w:val="1"/>
              </w:rPr>
            </w:pPr>
            <w:hyperlink r:id="rId8">
              <w:r w:rsidDel="00000000" w:rsidR="00000000" w:rsidRPr="00000000">
                <w:rPr>
                  <w:i w:val="1"/>
                  <w:color w:val="1155cc"/>
                  <w:u w:val="single"/>
                  <w:rtl w:val="0"/>
                </w:rPr>
                <w:t xml:space="preserve">White Like Me: Reflections on Race from a Privileged Son</w:t>
              </w:r>
            </w:hyperlink>
            <w:r w:rsidDel="00000000" w:rsidR="00000000" w:rsidRPr="00000000">
              <w:rPr>
                <w:rtl w:val="0"/>
              </w:rPr>
            </w:r>
          </w:p>
          <w:p w:rsidR="00000000" w:rsidDel="00000000" w:rsidP="00000000" w:rsidRDefault="00000000" w:rsidRPr="00000000" w14:paraId="0000005A">
            <w:pPr>
              <w:widowControl w:val="0"/>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Resources</w:t>
            </w:r>
            <w:r w:rsidDel="00000000" w:rsidR="00000000" w:rsidRPr="00000000">
              <w:rPr>
                <w:b w:val="1"/>
                <w:rtl w:val="0"/>
              </w:rPr>
              <w:t xml:space="preserve"> from </w:t>
            </w:r>
            <w:r w:rsidDel="00000000" w:rsidR="00000000" w:rsidRPr="00000000">
              <w:rPr>
                <w:b w:val="1"/>
                <w:i w:val="1"/>
                <w:rtl w:val="0"/>
              </w:rPr>
              <w:t xml:space="preserve">The 1619 Project</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16"/>
              </w:numPr>
              <w:ind w:left="720" w:hanging="360"/>
            </w:pPr>
            <w:hyperlink r:id="rId9">
              <w:r w:rsidDel="00000000" w:rsidR="00000000" w:rsidRPr="00000000">
                <w:rPr>
                  <w:color w:val="1155cc"/>
                  <w:u w:val="single"/>
                  <w:rtl w:val="0"/>
                </w:rPr>
                <w:t xml:space="preserve">“Undemocratic Democracy”</w:t>
              </w:r>
            </w:hyperlink>
            <w:r w:rsidDel="00000000" w:rsidR="00000000" w:rsidRPr="00000000">
              <w:rPr>
                <w:rtl w:val="0"/>
              </w:rPr>
              <w:t xml:space="preserve"> by Jamelle Bouie from </w:t>
            </w:r>
            <w:r w:rsidDel="00000000" w:rsidR="00000000" w:rsidRPr="00000000">
              <w:rPr>
                <w:i w:val="1"/>
                <w:rtl w:val="0"/>
              </w:rPr>
              <w:t xml:space="preserve">The 1619 Project</w:t>
            </w:r>
            <w:r w:rsidDel="00000000" w:rsidR="00000000" w:rsidRPr="00000000">
              <w:rPr>
                <w:rtl w:val="0"/>
              </w:rPr>
              <w:t xml:space="preserve"> in </w:t>
            </w:r>
            <w:r w:rsidDel="00000000" w:rsidR="00000000" w:rsidRPr="00000000">
              <w:rPr>
                <w:i w:val="1"/>
                <w:rtl w:val="0"/>
              </w:rPr>
              <w:t xml:space="preserve">The New York Times Magazine</w:t>
            </w:r>
          </w:p>
          <w:p w:rsidR="00000000" w:rsidDel="00000000" w:rsidP="00000000" w:rsidRDefault="00000000" w:rsidRPr="00000000" w14:paraId="0000005E">
            <w:pPr>
              <w:numPr>
                <w:ilvl w:val="0"/>
                <w:numId w:val="16"/>
              </w:numPr>
              <w:ind w:left="720" w:hanging="360"/>
            </w:pPr>
            <w:r w:rsidDel="00000000" w:rsidR="00000000" w:rsidRPr="00000000">
              <w:rPr>
                <w:rtl w:val="0"/>
              </w:rPr>
              <w:t xml:space="preserve">“Progress” by Ibram X. Kendi in </w:t>
            </w:r>
            <w:hyperlink r:id="rId10">
              <w:r w:rsidDel="00000000" w:rsidR="00000000" w:rsidRPr="00000000">
                <w:rPr>
                  <w:i w:val="1"/>
                  <w:color w:val="1155cc"/>
                  <w:u w:val="single"/>
                  <w:rtl w:val="0"/>
                </w:rPr>
                <w:t xml:space="preserve">The 1619 Project: A New Origin Story</w:t>
              </w:r>
            </w:hyperlink>
            <w:r w:rsidDel="00000000" w:rsidR="00000000" w:rsidRPr="00000000">
              <w:rPr>
                <w:rtl w:val="0"/>
              </w:rPr>
            </w:r>
          </w:p>
          <w:p w:rsidR="00000000" w:rsidDel="00000000" w:rsidP="00000000" w:rsidRDefault="00000000" w:rsidRPr="00000000" w14:paraId="0000005F">
            <w:pPr>
              <w:widowControl w:val="0"/>
              <w:numPr>
                <w:ilvl w:val="0"/>
                <w:numId w:val="16"/>
              </w:numPr>
              <w:ind w:left="720" w:hanging="360"/>
            </w:pPr>
            <w:r w:rsidDel="00000000" w:rsidR="00000000" w:rsidRPr="00000000">
              <w:rPr>
                <w:i w:val="1"/>
                <w:rtl w:val="0"/>
              </w:rPr>
              <w:t xml:space="preserve">The 1619 Project</w:t>
            </w:r>
            <w:r w:rsidDel="00000000" w:rsidR="00000000" w:rsidRPr="00000000">
              <w:rPr>
                <w:rtl w:val="0"/>
              </w:rPr>
              <w:t xml:space="preserve"> Docuseries episode 5, “Fear”</w:t>
            </w:r>
          </w:p>
          <w:p w:rsidR="00000000" w:rsidDel="00000000" w:rsidP="00000000" w:rsidRDefault="00000000" w:rsidRPr="00000000" w14:paraId="00000060">
            <w:pPr>
              <w:numPr>
                <w:ilvl w:val="0"/>
                <w:numId w:val="16"/>
              </w:numPr>
              <w:spacing w:line="276" w:lineRule="auto"/>
              <w:ind w:left="720" w:hanging="360"/>
            </w:pPr>
            <w:hyperlink r:id="rId11">
              <w:r w:rsidDel="00000000" w:rsidR="00000000" w:rsidRPr="00000000">
                <w:rPr>
                  <w:color w:val="1155cc"/>
                  <w:u w:val="single"/>
                  <w:rtl w:val="0"/>
                </w:rPr>
                <w:t xml:space="preserve">“Traffic”</w:t>
              </w:r>
            </w:hyperlink>
            <w:r w:rsidDel="00000000" w:rsidR="00000000" w:rsidRPr="00000000">
              <w:rPr>
                <w:rtl w:val="0"/>
              </w:rPr>
              <w:t xml:space="preserve"> by Kevin M. Kruse from </w:t>
            </w:r>
            <w:r w:rsidDel="00000000" w:rsidR="00000000" w:rsidRPr="00000000">
              <w:rPr>
                <w:i w:val="1"/>
                <w:rtl w:val="0"/>
              </w:rPr>
              <w:t xml:space="preserve">The 1619 Project</w:t>
            </w:r>
            <w:r w:rsidDel="00000000" w:rsidR="00000000" w:rsidRPr="00000000">
              <w:rPr>
                <w:rtl w:val="0"/>
              </w:rPr>
              <w:t xml:space="preserve"> in </w:t>
            </w:r>
            <w:r w:rsidDel="00000000" w:rsidR="00000000" w:rsidRPr="00000000">
              <w:rPr>
                <w:i w:val="1"/>
                <w:rtl w:val="0"/>
              </w:rPr>
              <w:t xml:space="preserve">The New York Times Magazine</w:t>
            </w:r>
            <w:r w:rsidDel="00000000" w:rsidR="00000000" w:rsidRPr="00000000">
              <w:rPr>
                <w:rtl w:val="0"/>
              </w:rPr>
            </w:r>
          </w:p>
          <w:p w:rsidR="00000000" w:rsidDel="00000000" w:rsidP="00000000" w:rsidRDefault="00000000" w:rsidRPr="00000000" w14:paraId="00000061">
            <w:pPr>
              <w:widowControl w:val="0"/>
              <w:rPr/>
            </w:pPr>
            <w:r w:rsidDel="00000000" w:rsidR="00000000" w:rsidRPr="00000000">
              <w:rPr>
                <w:rtl w:val="0"/>
              </w:rPr>
            </w:r>
          </w:p>
          <w:p w:rsidR="00000000" w:rsidDel="00000000" w:rsidP="00000000" w:rsidRDefault="00000000" w:rsidRPr="00000000" w14:paraId="00000062">
            <w:pPr>
              <w:spacing w:line="276" w:lineRule="auto"/>
              <w:rPr/>
            </w:pPr>
            <w:r w:rsidDel="00000000" w:rsidR="00000000" w:rsidRPr="00000000">
              <w:rPr>
                <w:b w:val="1"/>
                <w:rtl w:val="0"/>
              </w:rPr>
              <w:t xml:space="preserve">Resources on Word Choice:</w:t>
            </w:r>
            <w:r w:rsidDel="00000000" w:rsidR="00000000" w:rsidRPr="00000000">
              <w:rPr>
                <w:rtl w:val="0"/>
              </w:rPr>
            </w:r>
          </w:p>
          <w:p w:rsidR="00000000" w:rsidDel="00000000" w:rsidP="00000000" w:rsidRDefault="00000000" w:rsidRPr="00000000" w14:paraId="00000063">
            <w:pPr>
              <w:spacing w:line="276" w:lineRule="auto"/>
              <w:rPr/>
            </w:pPr>
            <w:r w:rsidDel="00000000" w:rsidR="00000000" w:rsidRPr="00000000">
              <w:rPr>
                <w:rtl w:val="0"/>
              </w:rPr>
            </w:r>
          </w:p>
          <w:p w:rsidR="00000000" w:rsidDel="00000000" w:rsidP="00000000" w:rsidRDefault="00000000" w:rsidRPr="00000000" w14:paraId="00000064">
            <w:pPr>
              <w:widowControl w:val="0"/>
              <w:numPr>
                <w:ilvl w:val="0"/>
                <w:numId w:val="40"/>
              </w:numPr>
              <w:ind w:left="720" w:hanging="360"/>
            </w:pPr>
            <w:hyperlink r:id="rId12">
              <w:r w:rsidDel="00000000" w:rsidR="00000000" w:rsidRPr="00000000">
                <w:rPr>
                  <w:color w:val="1155cc"/>
                  <w:u w:val="single"/>
                  <w:rtl w:val="0"/>
                </w:rPr>
                <w:t xml:space="preserve">“Riot or rebellion? The debate on what to call Detroit '67”</w:t>
              </w:r>
            </w:hyperlink>
            <w:r w:rsidDel="00000000" w:rsidR="00000000" w:rsidRPr="00000000">
              <w:rPr>
                <w:rtl w:val="0"/>
              </w:rPr>
              <w:t xml:space="preserve"> by Bill McGraw for </w:t>
            </w:r>
            <w:r w:rsidDel="00000000" w:rsidR="00000000" w:rsidRPr="00000000">
              <w:rPr>
                <w:i w:val="1"/>
                <w:rtl w:val="0"/>
              </w:rPr>
              <w:t xml:space="preserve">The Detroit Free Press</w:t>
            </w:r>
          </w:p>
          <w:p w:rsidR="00000000" w:rsidDel="00000000" w:rsidP="00000000" w:rsidRDefault="00000000" w:rsidRPr="00000000" w14:paraId="00000065">
            <w:pPr>
              <w:widowControl w:val="0"/>
              <w:numPr>
                <w:ilvl w:val="0"/>
                <w:numId w:val="40"/>
              </w:numPr>
              <w:ind w:left="720" w:hanging="360"/>
            </w:pPr>
            <w:hyperlink r:id="rId13">
              <w:r w:rsidDel="00000000" w:rsidR="00000000" w:rsidRPr="00000000">
                <w:rPr>
                  <w:color w:val="1155cc"/>
                  <w:u w:val="single"/>
                  <w:rtl w:val="0"/>
                </w:rPr>
                <w:t xml:space="preserve">“Is It An 'Uprising' Or A 'Riot'? Depends On Who's Watching”</w:t>
              </w:r>
            </w:hyperlink>
            <w:r w:rsidDel="00000000" w:rsidR="00000000" w:rsidRPr="00000000">
              <w:rPr>
                <w:rtl w:val="0"/>
              </w:rPr>
              <w:t xml:space="preserve"> by Karen Grigsby Bates for NPR Code Switch</w:t>
            </w:r>
          </w:p>
          <w:p w:rsidR="00000000" w:rsidDel="00000000" w:rsidP="00000000" w:rsidRDefault="00000000" w:rsidRPr="00000000" w14:paraId="00000066">
            <w:pPr>
              <w:widowControl w:val="0"/>
              <w:rPr/>
            </w:pPr>
            <w:r w:rsidDel="00000000" w:rsidR="00000000" w:rsidRPr="00000000">
              <w:rPr>
                <w:rtl w:val="0"/>
              </w:rPr>
            </w:r>
          </w:p>
          <w:p w:rsidR="00000000" w:rsidDel="00000000" w:rsidP="00000000" w:rsidRDefault="00000000" w:rsidRPr="00000000" w14:paraId="00000067">
            <w:pPr>
              <w:widowControl w:val="0"/>
              <w:rPr/>
            </w:pPr>
            <w:r w:rsidDel="00000000" w:rsidR="00000000" w:rsidRPr="00000000">
              <w:rPr>
                <w:b w:val="1"/>
                <w:rtl w:val="0"/>
              </w:rPr>
              <w:t xml:space="preserve">Resources on Persuasive Writing:</w:t>
            </w:r>
            <w:r w:rsidDel="00000000" w:rsidR="00000000" w:rsidRPr="00000000">
              <w:rPr>
                <w:rtl w:val="0"/>
              </w:rPr>
            </w:r>
          </w:p>
          <w:p w:rsidR="00000000" w:rsidDel="00000000" w:rsidP="00000000" w:rsidRDefault="00000000" w:rsidRPr="00000000" w14:paraId="00000068">
            <w:pPr>
              <w:widowControl w:val="0"/>
              <w:rPr/>
            </w:pPr>
            <w:r w:rsidDel="00000000" w:rsidR="00000000" w:rsidRPr="00000000">
              <w:rPr>
                <w:rtl w:val="0"/>
              </w:rPr>
            </w:r>
          </w:p>
          <w:p w:rsidR="00000000" w:rsidDel="00000000" w:rsidP="00000000" w:rsidRDefault="00000000" w:rsidRPr="00000000" w14:paraId="00000069">
            <w:pPr>
              <w:numPr>
                <w:ilvl w:val="0"/>
                <w:numId w:val="19"/>
              </w:numPr>
              <w:ind w:left="720" w:hanging="360"/>
            </w:pPr>
            <w:hyperlink r:id="rId14">
              <w:r w:rsidDel="00000000" w:rsidR="00000000" w:rsidRPr="00000000">
                <w:rPr>
                  <w:color w:val="1155cc"/>
                  <w:u w:val="single"/>
                  <w:rtl w:val="0"/>
                </w:rPr>
                <w:t xml:space="preserve">“A Brief Guide to the Elements of the Academic Essay”</w:t>
              </w:r>
            </w:hyperlink>
            <w:r w:rsidDel="00000000" w:rsidR="00000000" w:rsidRPr="00000000">
              <w:rPr>
                <w:rtl w:val="0"/>
              </w:rPr>
              <w:t xml:space="preserve"> by Gordon Harvey</w:t>
            </w:r>
          </w:p>
          <w:p w:rsidR="00000000" w:rsidDel="00000000" w:rsidP="00000000" w:rsidRDefault="00000000" w:rsidRPr="00000000" w14:paraId="0000006A">
            <w:pPr>
              <w:numPr>
                <w:ilvl w:val="0"/>
                <w:numId w:val="19"/>
              </w:numPr>
              <w:ind w:left="720" w:hanging="360"/>
            </w:pPr>
            <w:hyperlink r:id="rId15">
              <w:r w:rsidDel="00000000" w:rsidR="00000000" w:rsidRPr="00000000">
                <w:rPr>
                  <w:color w:val="1155cc"/>
                  <w:u w:val="single"/>
                  <w:rtl w:val="0"/>
                </w:rPr>
                <w:t xml:space="preserve">“For Argument’s Sake,”</w:t>
              </w:r>
            </w:hyperlink>
            <w:r w:rsidDel="00000000" w:rsidR="00000000" w:rsidRPr="00000000">
              <w:rPr>
                <w:rtl w:val="0"/>
              </w:rPr>
              <w:t xml:space="preserve"> a TED Talk by Daniel H. Cohen</w:t>
            </w:r>
          </w:p>
          <w:p w:rsidR="00000000" w:rsidDel="00000000" w:rsidP="00000000" w:rsidRDefault="00000000" w:rsidRPr="00000000" w14:paraId="0000006B">
            <w:pPr>
              <w:widowControl w:val="0"/>
              <w:numPr>
                <w:ilvl w:val="0"/>
                <w:numId w:val="19"/>
              </w:numPr>
              <w:ind w:left="720" w:hanging="360"/>
            </w:pPr>
            <w:hyperlink r:id="rId16">
              <w:r w:rsidDel="00000000" w:rsidR="00000000" w:rsidRPr="00000000">
                <w:rPr>
                  <w:color w:val="1155cc"/>
                  <w:u w:val="single"/>
                  <w:rtl w:val="0"/>
                </w:rPr>
                <w:t xml:space="preserve">Analyzing Arguments</w:t>
              </w:r>
            </w:hyperlink>
            <w:r w:rsidDel="00000000" w:rsidR="00000000" w:rsidRPr="00000000">
              <w:rPr>
                <w:rtl w:val="0"/>
              </w:rPr>
              <w:t xml:space="preserve"> video by Marco Franco</w:t>
            </w:r>
          </w:p>
          <w:p w:rsidR="00000000" w:rsidDel="00000000" w:rsidP="00000000" w:rsidRDefault="00000000" w:rsidRPr="00000000" w14:paraId="0000006C">
            <w:pPr>
              <w:widowControl w:val="0"/>
              <w:numPr>
                <w:ilvl w:val="0"/>
                <w:numId w:val="19"/>
              </w:numPr>
              <w:ind w:left="720" w:hanging="360"/>
            </w:pPr>
            <w:hyperlink r:id="rId17">
              <w:r w:rsidDel="00000000" w:rsidR="00000000" w:rsidRPr="00000000">
                <w:rPr>
                  <w:color w:val="1155cc"/>
                  <w:u w:val="single"/>
                  <w:rtl w:val="0"/>
                </w:rPr>
                <w:t xml:space="preserve">The Classical Argument breakdown</w:t>
              </w:r>
            </w:hyperlink>
            <w:r w:rsidDel="00000000" w:rsidR="00000000" w:rsidRPr="00000000">
              <w:rPr>
                <w:rtl w:val="0"/>
              </w:rPr>
              <w:t xml:space="preserve"> from the Winthrop University Writing Center</w:t>
            </w:r>
          </w:p>
          <w:p w:rsidR="00000000" w:rsidDel="00000000" w:rsidP="00000000" w:rsidRDefault="00000000" w:rsidRPr="00000000" w14:paraId="0000006D">
            <w:pPr>
              <w:widowControl w:val="0"/>
              <w:rPr/>
            </w:pPr>
            <w:r w:rsidDel="00000000" w:rsidR="00000000" w:rsidRPr="00000000">
              <w:rPr>
                <w:rtl w:val="0"/>
              </w:rPr>
            </w:r>
          </w:p>
          <w:p w:rsidR="00000000" w:rsidDel="00000000" w:rsidP="00000000" w:rsidRDefault="00000000" w:rsidRPr="00000000" w14:paraId="0000006E">
            <w:pPr>
              <w:widowControl w:val="0"/>
              <w:rPr/>
            </w:pPr>
            <w:r w:rsidDel="00000000" w:rsidR="00000000" w:rsidRPr="00000000">
              <w:rPr>
                <w:b w:val="1"/>
                <w:rtl w:val="0"/>
              </w:rPr>
              <w:t xml:space="preserve">Resources on Oral History:</w:t>
            </w:r>
            <w:r w:rsidDel="00000000" w:rsidR="00000000" w:rsidRPr="00000000">
              <w:rPr>
                <w:rtl w:val="0"/>
              </w:rPr>
            </w:r>
          </w:p>
          <w:p w:rsidR="00000000" w:rsidDel="00000000" w:rsidP="00000000" w:rsidRDefault="00000000" w:rsidRPr="00000000" w14:paraId="0000006F">
            <w:pPr>
              <w:widowControl w:val="0"/>
              <w:rPr/>
            </w:pPr>
            <w:r w:rsidDel="00000000" w:rsidR="00000000" w:rsidRPr="00000000">
              <w:rPr>
                <w:rtl w:val="0"/>
              </w:rPr>
            </w:r>
          </w:p>
          <w:p w:rsidR="00000000" w:rsidDel="00000000" w:rsidP="00000000" w:rsidRDefault="00000000" w:rsidRPr="00000000" w14:paraId="00000070">
            <w:pPr>
              <w:numPr>
                <w:ilvl w:val="0"/>
                <w:numId w:val="6"/>
              </w:numPr>
              <w:ind w:left="720" w:hanging="360"/>
            </w:pPr>
            <w:hyperlink r:id="rId18">
              <w:r w:rsidDel="00000000" w:rsidR="00000000" w:rsidRPr="00000000">
                <w:rPr>
                  <w:color w:val="1155cc"/>
                  <w:u w:val="single"/>
                  <w:rtl w:val="0"/>
                </w:rPr>
                <w:t xml:space="preserve">How to Do Oral History | Smithsonian Institution Archives</w:t>
              </w:r>
            </w:hyperlink>
            <w:r w:rsidDel="00000000" w:rsidR="00000000" w:rsidRPr="00000000">
              <w:rPr>
                <w:rtl w:val="0"/>
              </w:rPr>
            </w:r>
          </w:p>
          <w:p w:rsidR="00000000" w:rsidDel="00000000" w:rsidP="00000000" w:rsidRDefault="00000000" w:rsidRPr="00000000" w14:paraId="00000071">
            <w:pPr>
              <w:widowControl w:val="0"/>
              <w:numPr>
                <w:ilvl w:val="0"/>
                <w:numId w:val="6"/>
              </w:numPr>
              <w:ind w:left="720" w:hanging="360"/>
            </w:pPr>
            <w:hyperlink r:id="rId19">
              <w:r w:rsidDel="00000000" w:rsidR="00000000" w:rsidRPr="00000000">
                <w:rPr>
                  <w:color w:val="1155cc"/>
                  <w:u w:val="single"/>
                  <w:rtl w:val="0"/>
                </w:rPr>
                <w:t xml:space="preserve">Empowering Equity Through Education - Oral Interview slideshow</w:t>
              </w:r>
            </w:hyperlink>
            <w:r w:rsidDel="00000000" w:rsidR="00000000" w:rsidRPr="00000000">
              <w:rPr>
                <w:rtl w:val="0"/>
              </w:rPr>
            </w:r>
          </w:p>
          <w:p w:rsidR="00000000" w:rsidDel="00000000" w:rsidP="00000000" w:rsidRDefault="00000000" w:rsidRPr="00000000" w14:paraId="00000072">
            <w:pPr>
              <w:numPr>
                <w:ilvl w:val="0"/>
                <w:numId w:val="6"/>
              </w:numPr>
              <w:ind w:left="720" w:hanging="360"/>
            </w:pPr>
            <w:hyperlink r:id="rId20">
              <w:r w:rsidDel="00000000" w:rsidR="00000000" w:rsidRPr="00000000">
                <w:rPr>
                  <w:color w:val="1155cc"/>
                  <w:u w:val="single"/>
                  <w:rtl w:val="0"/>
                </w:rPr>
                <w:t xml:space="preserve">An Introduction to Oral History</w:t>
              </w:r>
            </w:hyperlink>
            <w:r w:rsidDel="00000000" w:rsidR="00000000" w:rsidRPr="00000000">
              <w:rPr>
                <w:rtl w:val="0"/>
              </w:rPr>
            </w:r>
          </w:p>
          <w:p w:rsidR="00000000" w:rsidDel="00000000" w:rsidP="00000000" w:rsidRDefault="00000000" w:rsidRPr="00000000" w14:paraId="00000073">
            <w:pPr>
              <w:numPr>
                <w:ilvl w:val="0"/>
                <w:numId w:val="6"/>
              </w:numPr>
              <w:ind w:left="720" w:hanging="360"/>
            </w:pPr>
            <w:hyperlink r:id="rId21">
              <w:r w:rsidDel="00000000" w:rsidR="00000000" w:rsidRPr="00000000">
                <w:rPr>
                  <w:color w:val="1155cc"/>
                  <w:u w:val="single"/>
                  <w:rtl w:val="0"/>
                </w:rPr>
                <w:t xml:space="preserve">The HistoryMakers</w:t>
              </w:r>
            </w:hyperlink>
            <w:r w:rsidDel="00000000" w:rsidR="00000000" w:rsidRPr="00000000">
              <w:rPr>
                <w:rtl w:val="0"/>
              </w:rPr>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pPr>
            <w:r w:rsidDel="00000000" w:rsidR="00000000" w:rsidRPr="00000000">
              <w:rPr>
                <w:b w:val="1"/>
                <w:rtl w:val="0"/>
              </w:rPr>
              <w:t xml:space="preserve">Resources on Affirmative Action and Education Equity:</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widowControl w:val="0"/>
              <w:numPr>
                <w:ilvl w:val="0"/>
                <w:numId w:val="47"/>
              </w:numPr>
              <w:ind w:left="720" w:hanging="360"/>
              <w:rPr>
                <w:highlight w:val="white"/>
              </w:rPr>
            </w:pPr>
            <w:hyperlink r:id="rId22">
              <w:r w:rsidDel="00000000" w:rsidR="00000000" w:rsidRPr="00000000">
                <w:rPr>
                  <w:color w:val="1155cc"/>
                  <w:u w:val="single"/>
                  <w:rtl w:val="0"/>
                </w:rPr>
                <w:t xml:space="preserve">The End of Race-Based Affirmative Action in College Admissions</w:t>
              </w:r>
            </w:hyperlink>
            <w:r w:rsidDel="00000000" w:rsidR="00000000" w:rsidRPr="00000000">
              <w:rPr>
                <w:rtl w:val="0"/>
              </w:rPr>
              <w:t xml:space="preserve"> lesson from </w:t>
            </w:r>
            <w:r w:rsidDel="00000000" w:rsidR="00000000" w:rsidRPr="00000000">
              <w:rPr>
                <w:i w:val="1"/>
                <w:rtl w:val="0"/>
              </w:rPr>
              <w:t xml:space="preserve">The New York Times</w:t>
            </w:r>
            <w:r w:rsidDel="00000000" w:rsidR="00000000" w:rsidRPr="00000000">
              <w:rPr>
                <w:rtl w:val="0"/>
              </w:rPr>
              <w:t xml:space="preserve"> Learning Network</w:t>
            </w:r>
            <w:r w:rsidDel="00000000" w:rsidR="00000000" w:rsidRPr="00000000">
              <w:rPr>
                <w:rtl w:val="0"/>
              </w:rPr>
            </w:r>
          </w:p>
          <w:p w:rsidR="00000000" w:rsidDel="00000000" w:rsidP="00000000" w:rsidRDefault="00000000" w:rsidRPr="00000000" w14:paraId="00000078">
            <w:pPr>
              <w:numPr>
                <w:ilvl w:val="0"/>
                <w:numId w:val="47"/>
              </w:numPr>
              <w:spacing w:line="276" w:lineRule="auto"/>
              <w:ind w:left="720" w:hanging="360"/>
              <w:rPr>
                <w:highlight w:val="white"/>
              </w:rPr>
            </w:pPr>
            <w:hyperlink r:id="rId23">
              <w:r w:rsidDel="00000000" w:rsidR="00000000" w:rsidRPr="00000000">
                <w:rPr>
                  <w:color w:val="1155cc"/>
                  <w:highlight w:val="white"/>
                  <w:u w:val="single"/>
                  <w:rtl w:val="0"/>
                </w:rPr>
                <w:t xml:space="preserve">“Equal Protection: The Supreme Court’s Battle with Affirmative Action”</w:t>
              </w:r>
            </w:hyperlink>
            <w:r w:rsidDel="00000000" w:rsidR="00000000" w:rsidRPr="00000000">
              <w:rPr>
                <w:highlight w:val="white"/>
                <w:rtl w:val="0"/>
              </w:rPr>
              <w:t xml:space="preserve"> from WCNY </w:t>
            </w:r>
          </w:p>
          <w:p w:rsidR="00000000" w:rsidDel="00000000" w:rsidP="00000000" w:rsidRDefault="00000000" w:rsidRPr="00000000" w14:paraId="00000079">
            <w:pPr>
              <w:numPr>
                <w:ilvl w:val="0"/>
                <w:numId w:val="47"/>
              </w:numPr>
              <w:spacing w:line="276" w:lineRule="auto"/>
              <w:ind w:left="720" w:hanging="360"/>
              <w:rPr>
                <w:highlight w:val="white"/>
              </w:rPr>
            </w:pPr>
            <w:hyperlink r:id="rId24">
              <w:r w:rsidDel="00000000" w:rsidR="00000000" w:rsidRPr="00000000">
                <w:rPr>
                  <w:color w:val="1155cc"/>
                  <w:highlight w:val="white"/>
                  <w:u w:val="single"/>
                  <w:rtl w:val="0"/>
                </w:rPr>
                <w:t xml:space="preserve">“Opinion: College Admissions Is Already Broken. What Will Happen if Affirmative Action is Banned?” </w:t>
              </w:r>
            </w:hyperlink>
            <w:r w:rsidDel="00000000" w:rsidR="00000000" w:rsidRPr="00000000">
              <w:rPr>
                <w:highlight w:val="white"/>
                <w:rtl w:val="0"/>
              </w:rPr>
              <w:t xml:space="preserve">by Liz Willen for The Hechinger Report</w:t>
            </w:r>
          </w:p>
          <w:p w:rsidR="00000000" w:rsidDel="00000000" w:rsidP="00000000" w:rsidRDefault="00000000" w:rsidRPr="00000000" w14:paraId="0000007A">
            <w:pPr>
              <w:numPr>
                <w:ilvl w:val="0"/>
                <w:numId w:val="47"/>
              </w:numPr>
              <w:spacing w:line="276" w:lineRule="auto"/>
              <w:ind w:left="720" w:hanging="360"/>
              <w:rPr>
                <w:highlight w:val="white"/>
              </w:rPr>
            </w:pPr>
            <w:hyperlink r:id="rId25">
              <w:r w:rsidDel="00000000" w:rsidR="00000000" w:rsidRPr="00000000">
                <w:rPr>
                  <w:color w:val="1155cc"/>
                  <w:highlight w:val="white"/>
                  <w:u w:val="single"/>
                  <w:rtl w:val="0"/>
                </w:rPr>
                <w:t xml:space="preserve">“Can Race Be a Factor in College Admissions? SCOTUS Reconsiders Affirmative Action</w:t>
              </w:r>
            </w:hyperlink>
            <w:hyperlink r:id="rId26">
              <w:r w:rsidDel="00000000" w:rsidR="00000000" w:rsidRPr="00000000">
                <w:rPr>
                  <w:color w:val="1155cc"/>
                  <w:u w:val="single"/>
                  <w:rtl w:val="0"/>
                </w:rPr>
                <w:t xml:space="preserve">”</w:t>
              </w:r>
            </w:hyperlink>
            <w:r w:rsidDel="00000000" w:rsidR="00000000" w:rsidRPr="00000000">
              <w:rPr>
                <w:rtl w:val="0"/>
              </w:rPr>
              <w:t xml:space="preserve"> by Kit R. Roane and Anne Checler for RetroReport</w:t>
            </w:r>
          </w:p>
          <w:p w:rsidR="00000000" w:rsidDel="00000000" w:rsidP="00000000" w:rsidRDefault="00000000" w:rsidRPr="00000000" w14:paraId="0000007B">
            <w:pPr>
              <w:numPr>
                <w:ilvl w:val="0"/>
                <w:numId w:val="47"/>
              </w:numPr>
              <w:spacing w:line="276" w:lineRule="auto"/>
              <w:ind w:left="720" w:hanging="360"/>
            </w:pPr>
            <w:hyperlink r:id="rId27">
              <w:r w:rsidDel="00000000" w:rsidR="00000000" w:rsidRPr="00000000">
                <w:rPr>
                  <w:color w:val="1155cc"/>
                  <w:u w:val="single"/>
                  <w:rtl w:val="0"/>
                </w:rPr>
                <w:t xml:space="preserve">Opinion | “How Planes, Trains and Automobiles Worsened America’s Racial Divide”</w:t>
              </w:r>
            </w:hyperlink>
            <w:r w:rsidDel="00000000" w:rsidR="00000000" w:rsidRPr="00000000">
              <w:rPr>
                <w:rtl w:val="0"/>
              </w:rPr>
              <w:t xml:space="preserve"> by Stephanie Gidigbi for POLITICO</w:t>
            </w:r>
          </w:p>
          <w:p w:rsidR="00000000" w:rsidDel="00000000" w:rsidP="00000000" w:rsidRDefault="00000000" w:rsidRPr="00000000" w14:paraId="0000007C">
            <w:pPr>
              <w:spacing w:line="276" w:lineRule="auto"/>
              <w:rPr/>
            </w:pPr>
            <w:r w:rsidDel="00000000" w:rsidR="00000000" w:rsidRPr="00000000">
              <w:rPr>
                <w:rtl w:val="0"/>
              </w:rPr>
            </w:r>
          </w:p>
          <w:p w:rsidR="00000000" w:rsidDel="00000000" w:rsidP="00000000" w:rsidRDefault="00000000" w:rsidRPr="00000000" w14:paraId="0000007D">
            <w:pPr>
              <w:spacing w:line="276" w:lineRule="auto"/>
              <w:rPr/>
            </w:pPr>
            <w:r w:rsidDel="00000000" w:rsidR="00000000" w:rsidRPr="00000000">
              <w:rPr>
                <w:b w:val="1"/>
                <w:rtl w:val="0"/>
              </w:rPr>
              <w:t xml:space="preserve">Resources on Local Los Angeles History:</w:t>
            </w:r>
            <w:r w:rsidDel="00000000" w:rsidR="00000000" w:rsidRPr="00000000">
              <w:rPr>
                <w:rtl w:val="0"/>
              </w:rPr>
            </w:r>
          </w:p>
          <w:p w:rsidR="00000000" w:rsidDel="00000000" w:rsidP="00000000" w:rsidRDefault="00000000" w:rsidRPr="00000000" w14:paraId="0000007E">
            <w:pPr>
              <w:spacing w:line="276" w:lineRule="auto"/>
              <w:rPr/>
            </w:pPr>
            <w:r w:rsidDel="00000000" w:rsidR="00000000" w:rsidRPr="00000000">
              <w:rPr>
                <w:rtl w:val="0"/>
              </w:rPr>
            </w:r>
          </w:p>
          <w:p w:rsidR="00000000" w:rsidDel="00000000" w:rsidP="00000000" w:rsidRDefault="00000000" w:rsidRPr="00000000" w14:paraId="0000007F">
            <w:pPr>
              <w:widowControl w:val="0"/>
              <w:numPr>
                <w:ilvl w:val="0"/>
                <w:numId w:val="22"/>
              </w:numPr>
              <w:ind w:left="720" w:hanging="360"/>
            </w:pPr>
            <w:hyperlink r:id="rId28">
              <w:r w:rsidDel="00000000" w:rsidR="00000000" w:rsidRPr="00000000">
                <w:rPr>
                  <w:color w:val="1155cc"/>
                  <w:u w:val="single"/>
                  <w:rtl w:val="0"/>
                </w:rPr>
                <w:t xml:space="preserve">Article: Watts Rebellion (Los Angeles) from Stanford University King Institute</w:t>
              </w:r>
            </w:hyperlink>
            <w:r w:rsidDel="00000000" w:rsidR="00000000" w:rsidRPr="00000000">
              <w:rPr>
                <w:rtl w:val="0"/>
              </w:rPr>
            </w:r>
          </w:p>
          <w:p w:rsidR="00000000" w:rsidDel="00000000" w:rsidP="00000000" w:rsidRDefault="00000000" w:rsidRPr="00000000" w14:paraId="00000080">
            <w:pPr>
              <w:widowControl w:val="0"/>
              <w:numPr>
                <w:ilvl w:val="0"/>
                <w:numId w:val="22"/>
              </w:numPr>
              <w:ind w:left="720" w:hanging="360"/>
            </w:pPr>
            <w:hyperlink r:id="rId29">
              <w:r w:rsidDel="00000000" w:rsidR="00000000" w:rsidRPr="00000000">
                <w:rPr>
                  <w:color w:val="1155cc"/>
                  <w:u w:val="single"/>
                  <w:rtl w:val="0"/>
                </w:rPr>
                <w:t xml:space="preserve">Article: Remembering, Rethinking, and Renaming the Watts Rebellion by M. Keith Claybrook Jr. </w:t>
              </w:r>
            </w:hyperlink>
            <w:r w:rsidDel="00000000" w:rsidR="00000000" w:rsidRPr="00000000">
              <w:rPr>
                <w:rtl w:val="0"/>
              </w:rPr>
            </w:r>
          </w:p>
          <w:p w:rsidR="00000000" w:rsidDel="00000000" w:rsidP="00000000" w:rsidRDefault="00000000" w:rsidRPr="00000000" w14:paraId="00000081">
            <w:pPr>
              <w:numPr>
                <w:ilvl w:val="0"/>
                <w:numId w:val="22"/>
              </w:numPr>
              <w:spacing w:line="276" w:lineRule="auto"/>
              <w:ind w:left="720" w:hanging="360"/>
              <w:rPr>
                <w:highlight w:val="white"/>
              </w:rPr>
            </w:pPr>
            <w:hyperlink r:id="rId30">
              <w:r w:rsidDel="00000000" w:rsidR="00000000" w:rsidRPr="00000000">
                <w:rPr>
                  <w:color w:val="1155cc"/>
                  <w:highlight w:val="white"/>
                  <w:u w:val="single"/>
                  <w:rtl w:val="0"/>
                </w:rPr>
                <w:t xml:space="preserve">“Watts: It Has Been a Battleground for Gutter Politics, an Easy Source for Exploitable Labor and Ground Zero for a Racial Explosion. Today, Watts Remains in the Grip of its Troubled Past, the Place That Has ‘Always Been Left Behind.’”</w:t>
              </w:r>
            </w:hyperlink>
            <w:r w:rsidDel="00000000" w:rsidR="00000000" w:rsidRPr="00000000">
              <w:rPr>
                <w:highlight w:val="white"/>
                <w:rtl w:val="0"/>
              </w:rPr>
              <w:t xml:space="preserve"> by Robert J. Lopez for </w:t>
            </w:r>
            <w:r w:rsidDel="00000000" w:rsidR="00000000" w:rsidRPr="00000000">
              <w:rPr>
                <w:i w:val="1"/>
                <w:highlight w:val="white"/>
                <w:rtl w:val="0"/>
              </w:rPr>
              <w:t xml:space="preserve">The Los Angeles Times</w:t>
            </w:r>
            <w:r w:rsidDel="00000000" w:rsidR="00000000" w:rsidRPr="00000000">
              <w:rPr>
                <w:highlight w:val="white"/>
                <w:rtl w:val="0"/>
              </w:rPr>
              <w:t xml:space="preserve"> (1994)</w:t>
            </w:r>
            <w:r w:rsidDel="00000000" w:rsidR="00000000" w:rsidRPr="00000000">
              <w:rPr>
                <w:rtl w:val="0"/>
              </w:rPr>
            </w:r>
          </w:p>
          <w:p w:rsidR="00000000" w:rsidDel="00000000" w:rsidP="00000000" w:rsidRDefault="00000000" w:rsidRPr="00000000" w14:paraId="00000082">
            <w:pPr>
              <w:numPr>
                <w:ilvl w:val="0"/>
                <w:numId w:val="22"/>
              </w:numPr>
              <w:spacing w:line="276" w:lineRule="auto"/>
              <w:ind w:left="720" w:hanging="360"/>
              <w:rPr>
                <w:highlight w:val="white"/>
              </w:rPr>
            </w:pPr>
            <w:hyperlink r:id="rId31">
              <w:r w:rsidDel="00000000" w:rsidR="00000000" w:rsidRPr="00000000">
                <w:rPr>
                  <w:color w:val="1155cc"/>
                  <w:highlight w:val="white"/>
                  <w:u w:val="single"/>
                  <w:rtl w:val="0"/>
                </w:rPr>
                <w:t xml:space="preserve">“Opinion: Want to tear down insidious monuments to racism and segregation? Bulldoze L.A. freeways”</w:t>
              </w:r>
            </w:hyperlink>
            <w:r w:rsidDel="00000000" w:rsidR="00000000" w:rsidRPr="00000000">
              <w:rPr>
                <w:color w:val="333333"/>
                <w:highlight w:val="white"/>
                <w:rtl w:val="0"/>
              </w:rPr>
              <w:t xml:space="preserve"> by Nina Turner for </w:t>
            </w:r>
            <w:r w:rsidDel="00000000" w:rsidR="00000000" w:rsidRPr="00000000">
              <w:rPr>
                <w:i w:val="1"/>
                <w:color w:val="333333"/>
                <w:highlight w:val="white"/>
                <w:rtl w:val="0"/>
              </w:rPr>
              <w:t xml:space="preserve">The Los Angeles Times</w:t>
            </w:r>
            <w:r w:rsidDel="00000000" w:rsidR="00000000" w:rsidRPr="00000000">
              <w:rPr>
                <w:rtl w:val="0"/>
              </w:rPr>
            </w:r>
          </w:p>
          <w:p w:rsidR="00000000" w:rsidDel="00000000" w:rsidP="00000000" w:rsidRDefault="00000000" w:rsidRPr="00000000" w14:paraId="00000083">
            <w:pPr>
              <w:numPr>
                <w:ilvl w:val="0"/>
                <w:numId w:val="22"/>
              </w:numPr>
              <w:spacing w:line="276" w:lineRule="auto"/>
              <w:ind w:left="720" w:hanging="360"/>
              <w:rPr>
                <w:highlight w:val="white"/>
              </w:rPr>
            </w:pPr>
            <w:hyperlink r:id="rId32">
              <w:r w:rsidDel="00000000" w:rsidR="00000000" w:rsidRPr="00000000">
                <w:rPr>
                  <w:color w:val="1155cc"/>
                  <w:highlight w:val="white"/>
                  <w:u w:val="single"/>
                  <w:rtl w:val="0"/>
                </w:rPr>
                <w:t xml:space="preserve">“LA freeways: The infrastructure of racism”</w:t>
              </w:r>
            </w:hyperlink>
            <w:r w:rsidDel="00000000" w:rsidR="00000000" w:rsidRPr="00000000">
              <w:rPr>
                <w:color w:val="333333"/>
                <w:highlight w:val="white"/>
                <w:rtl w:val="0"/>
              </w:rPr>
              <w:t xml:space="preserve"> by Steve Chiotakis for KCRW</w:t>
            </w:r>
          </w:p>
          <w:p w:rsidR="00000000" w:rsidDel="00000000" w:rsidP="00000000" w:rsidRDefault="00000000" w:rsidRPr="00000000" w14:paraId="00000084">
            <w:pPr>
              <w:numPr>
                <w:ilvl w:val="0"/>
                <w:numId w:val="22"/>
              </w:numPr>
              <w:spacing w:line="276" w:lineRule="auto"/>
              <w:ind w:left="720" w:hanging="360"/>
              <w:rPr>
                <w:highlight w:val="white"/>
              </w:rPr>
            </w:pPr>
            <w:hyperlink r:id="rId33">
              <w:r w:rsidDel="00000000" w:rsidR="00000000" w:rsidRPr="00000000">
                <w:rPr>
                  <w:color w:val="1155cc"/>
                  <w:highlight w:val="white"/>
                  <w:u w:val="single"/>
                  <w:rtl w:val="0"/>
                </w:rPr>
                <w:t xml:space="preserve">“Beneath The Santa Monica Freeway Lies The Erasure Of Sugar Hill”</w:t>
              </w:r>
            </w:hyperlink>
            <w:r w:rsidDel="00000000" w:rsidR="00000000" w:rsidRPr="00000000">
              <w:rPr>
                <w:color w:val="333333"/>
                <w:highlight w:val="white"/>
                <w:rtl w:val="0"/>
              </w:rPr>
              <w:t xml:space="preserve"> by Ailsa Chang, Jonaki Mehta, and Christopher Intagliata for NPR </w:t>
            </w:r>
            <w:r w:rsidDel="00000000" w:rsidR="00000000" w:rsidRPr="00000000">
              <w:rPr>
                <w:i w:val="1"/>
                <w:color w:val="333333"/>
                <w:highlight w:val="white"/>
                <w:rtl w:val="0"/>
              </w:rPr>
              <w:t xml:space="preserve">All Things Considered</w:t>
            </w:r>
            <w:r w:rsidDel="00000000" w:rsidR="00000000" w:rsidRPr="00000000">
              <w:rPr>
                <w:rtl w:val="0"/>
              </w:rPr>
            </w:r>
          </w:p>
          <w:p w:rsidR="00000000" w:rsidDel="00000000" w:rsidP="00000000" w:rsidRDefault="00000000" w:rsidRPr="00000000" w14:paraId="00000085">
            <w:pPr>
              <w:numPr>
                <w:ilvl w:val="0"/>
                <w:numId w:val="22"/>
              </w:numPr>
              <w:spacing w:line="276" w:lineRule="auto"/>
              <w:ind w:left="720" w:hanging="360"/>
              <w:rPr>
                <w:highlight w:val="white"/>
              </w:rPr>
            </w:pPr>
            <w:hyperlink r:id="rId34">
              <w:r w:rsidDel="00000000" w:rsidR="00000000" w:rsidRPr="00000000">
                <w:rPr>
                  <w:color w:val="1155cc"/>
                  <w:highlight w:val="white"/>
                  <w:u w:val="single"/>
                  <w:rtl w:val="0"/>
                </w:rPr>
                <w:t xml:space="preserve">“How freeways bulldoze California communities of color”</w:t>
              </w:r>
            </w:hyperlink>
            <w:r w:rsidDel="00000000" w:rsidR="00000000" w:rsidRPr="00000000">
              <w:rPr>
                <w:color w:val="333333"/>
                <w:highlight w:val="white"/>
                <w:rtl w:val="0"/>
              </w:rPr>
              <w:t xml:space="preserve"> by Manuela Tobias for CalMatters</w:t>
            </w:r>
          </w:p>
          <w:p w:rsidR="00000000" w:rsidDel="00000000" w:rsidP="00000000" w:rsidRDefault="00000000" w:rsidRPr="00000000" w14:paraId="00000086">
            <w:pPr>
              <w:numPr>
                <w:ilvl w:val="0"/>
                <w:numId w:val="22"/>
              </w:numPr>
              <w:spacing w:line="276" w:lineRule="auto"/>
              <w:ind w:left="720" w:hanging="360"/>
              <w:rPr>
                <w:highlight w:val="white"/>
              </w:rPr>
            </w:pPr>
            <w:hyperlink r:id="rId35">
              <w:r w:rsidDel="00000000" w:rsidR="00000000" w:rsidRPr="00000000">
                <w:rPr>
                  <w:color w:val="1155cc"/>
                  <w:highlight w:val="white"/>
                  <w:u w:val="single"/>
                  <w:rtl w:val="0"/>
                </w:rPr>
                <w:t xml:space="preserve">“Segregation By Design Los Angeles: Sugar Hill”</w:t>
              </w:r>
            </w:hyperlink>
            <w:r w:rsidDel="00000000" w:rsidR="00000000" w:rsidRPr="00000000">
              <w:rPr>
                <w:rtl w:val="0"/>
              </w:rPr>
              <w:t xml:space="preserve"> from Segregation by Design</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Performance Task(s)</w:t>
            </w:r>
          </w:p>
          <w:p w:rsidR="00000000" w:rsidDel="00000000" w:rsidP="00000000" w:rsidRDefault="00000000" w:rsidRPr="00000000" w14:paraId="00000089">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rPr/>
            </w:pPr>
            <w:r w:rsidDel="00000000" w:rsidR="00000000" w:rsidRPr="00000000">
              <w:rPr>
                <w:rtl w:val="0"/>
              </w:rPr>
            </w:r>
          </w:p>
          <w:p w:rsidR="00000000" w:rsidDel="00000000" w:rsidP="00000000" w:rsidRDefault="00000000" w:rsidRPr="00000000" w14:paraId="0000008B">
            <w:pPr>
              <w:widowControl w:val="0"/>
              <w:rPr/>
            </w:pPr>
            <w:r w:rsidDel="00000000" w:rsidR="00000000" w:rsidRPr="00000000">
              <w:rPr>
                <w:b w:val="1"/>
                <w:rtl w:val="0"/>
              </w:rPr>
              <w:t xml:space="preserve">Performance Task 1: Persuasive Essay</w:t>
            </w:r>
            <w:r w:rsidDel="00000000" w:rsidR="00000000" w:rsidRPr="00000000">
              <w:rPr>
                <w:rtl w:val="0"/>
              </w:rPr>
            </w:r>
          </w:p>
          <w:p w:rsidR="00000000" w:rsidDel="00000000" w:rsidP="00000000" w:rsidRDefault="00000000" w:rsidRPr="00000000" w14:paraId="0000008C">
            <w:pPr>
              <w:widowControl w:val="0"/>
              <w:rPr/>
            </w:pPr>
            <w:r w:rsidDel="00000000" w:rsidR="00000000" w:rsidRPr="00000000">
              <w:rPr>
                <w:rtl w:val="0"/>
              </w:rPr>
            </w:r>
          </w:p>
          <w:p w:rsidR="00000000" w:rsidDel="00000000" w:rsidP="00000000" w:rsidRDefault="00000000" w:rsidRPr="00000000" w14:paraId="0000008D">
            <w:pPr>
              <w:widowControl w:val="0"/>
              <w:ind w:left="0" w:firstLine="0"/>
              <w:rPr/>
            </w:pPr>
            <w:r w:rsidDel="00000000" w:rsidR="00000000" w:rsidRPr="00000000">
              <w:rPr>
                <w:rtl w:val="0"/>
              </w:rPr>
              <w:t xml:space="preserve">In a paper of five-seven pages, students write a persuasive argument in which they take a position on the issue of “racism 2.0” that is explored in Tim Wise’s </w:t>
            </w:r>
            <w:r w:rsidDel="00000000" w:rsidR="00000000" w:rsidRPr="00000000">
              <w:rPr>
                <w:i w:val="1"/>
                <w:rtl w:val="0"/>
              </w:rPr>
              <w:t xml:space="preserve">Colorblind</w:t>
            </w:r>
            <w:r w:rsidDel="00000000" w:rsidR="00000000" w:rsidRPr="00000000">
              <w:rPr>
                <w:rtl w:val="0"/>
              </w:rPr>
              <w:t xml:space="preserve">.</w:t>
            </w:r>
          </w:p>
          <w:p w:rsidR="00000000" w:rsidDel="00000000" w:rsidP="00000000" w:rsidRDefault="00000000" w:rsidRPr="00000000" w14:paraId="0000008E">
            <w:pPr>
              <w:widowControl w:val="0"/>
              <w:ind w:left="0" w:firstLine="0"/>
              <w:rPr/>
            </w:pPr>
            <w:r w:rsidDel="00000000" w:rsidR="00000000" w:rsidRPr="00000000">
              <w:rPr>
                <w:rtl w:val="0"/>
              </w:rPr>
            </w:r>
          </w:p>
          <w:p w:rsidR="00000000" w:rsidDel="00000000" w:rsidP="00000000" w:rsidRDefault="00000000" w:rsidRPr="00000000" w14:paraId="0000008F">
            <w:pPr>
              <w:widowControl w:val="0"/>
              <w:ind w:left="0" w:firstLine="0"/>
              <w:rPr/>
            </w:pPr>
            <w:r w:rsidDel="00000000" w:rsidR="00000000" w:rsidRPr="00000000">
              <w:rPr>
                <w:b w:val="1"/>
                <w:rtl w:val="0"/>
              </w:rPr>
              <w:t xml:space="preserve">Prompt: </w:t>
            </w:r>
            <w:r w:rsidDel="00000000" w:rsidR="00000000" w:rsidRPr="00000000">
              <w:rPr>
                <w:rtl w:val="0"/>
              </w:rPr>
              <w:t xml:space="preserve">How should college and university institutions respond to persistent inequities in higher education admissions: should they continue to endorse colorblind universalism or should they shift to a new paradigm of “race-consciousness'? Use specific details from the text, </w:t>
            </w:r>
            <w:r w:rsidDel="00000000" w:rsidR="00000000" w:rsidRPr="00000000">
              <w:rPr>
                <w:i w:val="1"/>
                <w:rtl w:val="0"/>
              </w:rPr>
              <w:t xml:space="preserve">1619 Project</w:t>
            </w:r>
            <w:r w:rsidDel="00000000" w:rsidR="00000000" w:rsidRPr="00000000">
              <w:rPr>
                <w:rtl w:val="0"/>
              </w:rPr>
              <w:t xml:space="preserve"> resources, and supplemental readings to support your position.</w:t>
            </w:r>
          </w:p>
          <w:p w:rsidR="00000000" w:rsidDel="00000000" w:rsidP="00000000" w:rsidRDefault="00000000" w:rsidRPr="00000000" w14:paraId="00000090">
            <w:pPr>
              <w:widowControl w:val="0"/>
              <w:ind w:left="720" w:firstLine="0"/>
              <w:rPr/>
            </w:pPr>
            <w:r w:rsidDel="00000000" w:rsidR="00000000" w:rsidRPr="00000000">
              <w:rPr>
                <w:rtl w:val="0"/>
              </w:rPr>
            </w:r>
          </w:p>
          <w:p w:rsidR="00000000" w:rsidDel="00000000" w:rsidP="00000000" w:rsidRDefault="00000000" w:rsidRPr="00000000" w14:paraId="00000091">
            <w:pPr>
              <w:widowControl w:val="0"/>
              <w:ind w:left="0" w:firstLine="0"/>
              <w:rPr/>
            </w:pPr>
            <w:r w:rsidDel="00000000" w:rsidR="00000000" w:rsidRPr="00000000">
              <w:rPr>
                <w:rtl w:val="0"/>
              </w:rPr>
              <w:t xml:space="preserve">Cite one or more of the assigned readings to argue your position. Also, draw on 1-3 vocabulary words from the Exploring Word Choices for Describing Events assignment to inform your position.</w:t>
            </w:r>
          </w:p>
          <w:p w:rsidR="00000000" w:rsidDel="00000000" w:rsidP="00000000" w:rsidRDefault="00000000" w:rsidRPr="00000000" w14:paraId="00000092">
            <w:pPr>
              <w:widowControl w:val="0"/>
              <w:ind w:left="0" w:firstLine="0"/>
              <w:rPr/>
            </w:pPr>
            <w:r w:rsidDel="00000000" w:rsidR="00000000" w:rsidRPr="00000000">
              <w:rPr>
                <w:rtl w:val="0"/>
              </w:rPr>
            </w:r>
          </w:p>
          <w:p w:rsidR="00000000" w:rsidDel="00000000" w:rsidP="00000000" w:rsidRDefault="00000000" w:rsidRPr="00000000" w14:paraId="00000093">
            <w:pPr>
              <w:widowControl w:val="0"/>
              <w:ind w:left="0" w:firstLine="0"/>
              <w:rPr>
                <w:b w:val="1"/>
              </w:rPr>
            </w:pPr>
            <w:r w:rsidDel="00000000" w:rsidR="00000000" w:rsidRPr="00000000">
              <w:rPr>
                <w:b w:val="1"/>
                <w:rtl w:val="0"/>
              </w:rPr>
              <w:t xml:space="preserve">Performance Task 2: Oral History Interview</w:t>
            </w:r>
          </w:p>
          <w:p w:rsidR="00000000" w:rsidDel="00000000" w:rsidP="00000000" w:rsidRDefault="00000000" w:rsidRPr="00000000" w14:paraId="00000094">
            <w:pPr>
              <w:widowControl w:val="0"/>
              <w:ind w:left="0" w:firstLine="0"/>
              <w:rPr/>
            </w:pPr>
            <w:r w:rsidDel="00000000" w:rsidR="00000000" w:rsidRPr="00000000">
              <w:rPr>
                <w:rtl w:val="0"/>
              </w:rPr>
            </w:r>
          </w:p>
          <w:p w:rsidR="00000000" w:rsidDel="00000000" w:rsidP="00000000" w:rsidRDefault="00000000" w:rsidRPr="00000000" w14:paraId="00000095">
            <w:pPr>
              <w:spacing w:line="276" w:lineRule="auto"/>
              <w:rPr/>
            </w:pPr>
            <w:r w:rsidDel="00000000" w:rsidR="00000000" w:rsidRPr="00000000">
              <w:rPr>
                <w:rtl w:val="0"/>
              </w:rPr>
              <w:t xml:space="preserve">After watching the short documentary </w:t>
            </w:r>
            <w:r w:rsidDel="00000000" w:rsidR="00000000" w:rsidRPr="00000000">
              <w:rPr>
                <w:i w:val="1"/>
                <w:rtl w:val="0"/>
              </w:rPr>
              <w:t xml:space="preserve">Felicia</w:t>
            </w:r>
            <w:r w:rsidDel="00000000" w:rsidR="00000000" w:rsidRPr="00000000">
              <w:rPr>
                <w:rtl w:val="0"/>
              </w:rPr>
              <w:t xml:space="preserve">, students will complete their own oral history interview with someone who was the beneficiary of an equal opportunity program or affirmative action. The completed interview will be turned into a documentary similar to </w:t>
            </w:r>
            <w:r w:rsidDel="00000000" w:rsidR="00000000" w:rsidRPr="00000000">
              <w:rPr>
                <w:i w:val="1"/>
                <w:rtl w:val="0"/>
              </w:rPr>
              <w:t xml:space="preserve">Felicia</w:t>
            </w:r>
            <w:r w:rsidDel="00000000" w:rsidR="00000000" w:rsidRPr="00000000">
              <w:rPr>
                <w:rtl w:val="0"/>
              </w:rPr>
              <w:t xml:space="preserve"> and/or a photo with a quote caption, and shared during a culminating film festival or exhibition.</w:t>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Assessment/Evaluation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Formative Assessments: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numPr>
                <w:ilvl w:val="0"/>
                <w:numId w:val="5"/>
              </w:numPr>
              <w:ind w:left="720" w:hanging="360"/>
              <w:rPr>
                <w:u w:val="none"/>
              </w:rPr>
            </w:pPr>
            <w:r w:rsidDel="00000000" w:rsidR="00000000" w:rsidRPr="00000000">
              <w:rPr>
                <w:rtl w:val="0"/>
              </w:rPr>
              <w:t xml:space="preserve">Entry and exit tickets</w:t>
            </w:r>
          </w:p>
          <w:p w:rsidR="00000000" w:rsidDel="00000000" w:rsidP="00000000" w:rsidRDefault="00000000" w:rsidRPr="00000000" w14:paraId="0000009C">
            <w:pPr>
              <w:numPr>
                <w:ilvl w:val="0"/>
                <w:numId w:val="5"/>
              </w:numPr>
              <w:ind w:left="720" w:hanging="360"/>
              <w:rPr>
                <w:u w:val="none"/>
              </w:rPr>
            </w:pPr>
            <w:r w:rsidDel="00000000" w:rsidR="00000000" w:rsidRPr="00000000">
              <w:rPr>
                <w:rtl w:val="0"/>
              </w:rPr>
              <w:t xml:space="preserve">KWL Charts</w:t>
            </w:r>
          </w:p>
          <w:p w:rsidR="00000000" w:rsidDel="00000000" w:rsidP="00000000" w:rsidRDefault="00000000" w:rsidRPr="00000000" w14:paraId="0000009D">
            <w:pPr>
              <w:numPr>
                <w:ilvl w:val="0"/>
                <w:numId w:val="5"/>
              </w:numPr>
              <w:ind w:left="720" w:hanging="360"/>
              <w:rPr>
                <w:u w:val="none"/>
              </w:rPr>
            </w:pPr>
            <w:r w:rsidDel="00000000" w:rsidR="00000000" w:rsidRPr="00000000">
              <w:rPr>
                <w:rtl w:val="0"/>
              </w:rPr>
              <w:t xml:space="preserve">Philosophical Chairs exercise on affirmative action</w:t>
            </w:r>
          </w:p>
          <w:p w:rsidR="00000000" w:rsidDel="00000000" w:rsidP="00000000" w:rsidRDefault="00000000" w:rsidRPr="00000000" w14:paraId="0000009E">
            <w:pPr>
              <w:numPr>
                <w:ilvl w:val="0"/>
                <w:numId w:val="5"/>
              </w:numPr>
              <w:ind w:left="720" w:hanging="360"/>
              <w:rPr>
                <w:u w:val="none"/>
              </w:rPr>
            </w:pPr>
            <w:r w:rsidDel="00000000" w:rsidR="00000000" w:rsidRPr="00000000">
              <w:rPr>
                <w:rtl w:val="0"/>
              </w:rPr>
              <w:t xml:space="preserve">Completed discussion questions/worksheets on texts and videos</w:t>
            </w:r>
          </w:p>
          <w:p w:rsidR="00000000" w:rsidDel="00000000" w:rsidP="00000000" w:rsidRDefault="00000000" w:rsidRPr="00000000" w14:paraId="0000009F">
            <w:pPr>
              <w:numPr>
                <w:ilvl w:val="0"/>
                <w:numId w:val="5"/>
              </w:numPr>
              <w:ind w:left="720" w:hanging="360"/>
              <w:rPr>
                <w:u w:val="none"/>
              </w:rPr>
            </w:pPr>
            <w:r w:rsidDel="00000000" w:rsidR="00000000" w:rsidRPr="00000000">
              <w:rPr>
                <w:rtl w:val="0"/>
              </w:rPr>
              <w:t xml:space="preserve">Neighborhood Walk Journal</w:t>
            </w:r>
          </w:p>
        </w:tc>
      </w:tr>
    </w:tbl>
    <w:p w:rsidR="00000000" w:rsidDel="00000000" w:rsidP="00000000" w:rsidRDefault="00000000" w:rsidRPr="00000000" w14:paraId="000000A0">
      <w:pPr>
        <w:pStyle w:val="Heading2"/>
        <w:spacing w:after="0" w:before="0" w:lineRule="auto"/>
        <w:jc w:val="left"/>
        <w:rPr>
          <w:i w:val="1"/>
          <w:sz w:val="24"/>
          <w:szCs w:val="24"/>
          <w:u w:val="single"/>
        </w:rPr>
      </w:pPr>
      <w:bookmarkStart w:colFirst="0" w:colLast="0" w:name="_rlt2iypjvanr" w:id="1"/>
      <w:bookmarkEnd w:id="1"/>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pStyle w:val="Heading1"/>
        <w:jc w:val="left"/>
        <w:rPr/>
      </w:pPr>
      <w:bookmarkStart w:colFirst="0" w:colLast="0" w:name="_w0nzr6c0svf8" w:id="2"/>
      <w:bookmarkEnd w:id="2"/>
      <w:r w:rsidDel="00000000" w:rsidR="00000000" w:rsidRPr="00000000">
        <w:br w:type="page"/>
      </w:r>
      <w:r w:rsidDel="00000000" w:rsidR="00000000" w:rsidRPr="00000000">
        <w:rPr>
          <w:rtl w:val="0"/>
        </w:rPr>
      </w:r>
    </w:p>
    <w:p w:rsidR="00000000" w:rsidDel="00000000" w:rsidP="00000000" w:rsidRDefault="00000000" w:rsidRPr="00000000" w14:paraId="000000A3">
      <w:pPr>
        <w:pStyle w:val="Heading1"/>
        <w:rPr/>
      </w:pPr>
      <w:bookmarkStart w:colFirst="0" w:colLast="0" w:name="_evmzx3lei3pp" w:id="3"/>
      <w:bookmarkEnd w:id="3"/>
      <w:r w:rsidDel="00000000" w:rsidR="00000000" w:rsidRPr="00000000">
        <w:rPr>
          <w:rtl w:val="0"/>
        </w:rPr>
        <w:t xml:space="preserve">Daily Lessons and Resources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pStyle w:val="Heading2"/>
        <w:spacing w:after="0" w:before="0" w:lineRule="auto"/>
        <w:jc w:val="center"/>
        <w:rPr>
          <w:sz w:val="24"/>
          <w:szCs w:val="24"/>
        </w:rPr>
      </w:pPr>
      <w:bookmarkStart w:colFirst="0" w:colLast="0" w:name="_s20kurl5cme6" w:id="4"/>
      <w:bookmarkEnd w:id="4"/>
      <w:r w:rsidDel="00000000" w:rsidR="00000000" w:rsidRPr="00000000">
        <w:rPr>
          <w:i w:val="1"/>
          <w:sz w:val="24"/>
          <w:szCs w:val="24"/>
          <w:u w:val="single"/>
          <w:rtl w:val="0"/>
        </w:rPr>
        <w:t xml:space="preserve">Activity 1</w:t>
      </w:r>
      <w:r w:rsidDel="00000000" w:rsidR="00000000" w:rsidRPr="00000000">
        <w:rPr>
          <w:i w:val="1"/>
          <w:sz w:val="24"/>
          <w:szCs w:val="24"/>
          <w:rtl w:val="0"/>
        </w:rPr>
        <w:t xml:space="preserve"> - </w:t>
      </w:r>
      <w:r w:rsidDel="00000000" w:rsidR="00000000" w:rsidRPr="00000000">
        <w:rPr>
          <w:sz w:val="24"/>
          <w:szCs w:val="24"/>
          <w:rtl w:val="0"/>
        </w:rPr>
        <w:t xml:space="preserve">Project Launch: Empowering Equity Through Education (Day 1)</w:t>
      </w:r>
    </w:p>
    <w:p w:rsidR="00000000" w:rsidDel="00000000" w:rsidP="00000000" w:rsidRDefault="00000000" w:rsidRPr="00000000" w14:paraId="000000A6">
      <w:pPr>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rPr/>
            </w:pPr>
            <w:r w:rsidDel="00000000" w:rsidR="00000000" w:rsidRPr="00000000">
              <w:rPr>
                <w:rtl w:val="0"/>
              </w:rPr>
              <w:t xml:space="preserve">Students will…</w:t>
            </w:r>
          </w:p>
          <w:p w:rsidR="00000000" w:rsidDel="00000000" w:rsidP="00000000" w:rsidRDefault="00000000" w:rsidRPr="00000000" w14:paraId="000000A9">
            <w:pPr>
              <w:widowControl w:val="0"/>
              <w:rPr/>
            </w:pPr>
            <w:r w:rsidDel="00000000" w:rsidR="00000000" w:rsidRPr="00000000">
              <w:rPr>
                <w:rtl w:val="0"/>
              </w:rPr>
            </w:r>
          </w:p>
          <w:p w:rsidR="00000000" w:rsidDel="00000000" w:rsidP="00000000" w:rsidRDefault="00000000" w:rsidRPr="00000000" w14:paraId="000000AA">
            <w:pPr>
              <w:widowControl w:val="0"/>
              <w:numPr>
                <w:ilvl w:val="0"/>
                <w:numId w:val="30"/>
              </w:numPr>
              <w:ind w:left="720" w:hanging="360"/>
              <w:rPr>
                <w:u w:val="none"/>
              </w:rPr>
            </w:pPr>
            <w:r w:rsidDel="00000000" w:rsidR="00000000" w:rsidRPr="00000000">
              <w:rPr>
                <w:rtl w:val="0"/>
              </w:rPr>
              <w:t xml:space="preserve">Gain an understanding of the entire unit through the introduction of the persuasive argument genre and the Problem Reaction Solution Framework.</w:t>
            </w:r>
          </w:p>
          <w:p w:rsidR="00000000" w:rsidDel="00000000" w:rsidP="00000000" w:rsidRDefault="00000000" w:rsidRPr="00000000" w14:paraId="000000AB">
            <w:pPr>
              <w:widowControl w:val="0"/>
              <w:numPr>
                <w:ilvl w:val="0"/>
                <w:numId w:val="30"/>
              </w:numPr>
              <w:ind w:left="720" w:hanging="360"/>
              <w:rPr>
                <w:u w:val="none"/>
              </w:rPr>
            </w:pPr>
            <w:r w:rsidDel="00000000" w:rsidR="00000000" w:rsidRPr="00000000">
              <w:rPr>
                <w:rtl w:val="0"/>
              </w:rPr>
              <w:t xml:space="preserve">Establish historical context for the main unit text, </w:t>
            </w:r>
            <w:r w:rsidDel="00000000" w:rsidR="00000000" w:rsidRPr="00000000">
              <w:rPr>
                <w:i w:val="1"/>
                <w:rtl w:val="0"/>
              </w:rPr>
              <w:t xml:space="preserve">Colorblind</w:t>
            </w:r>
            <w:r w:rsidDel="00000000" w:rsidR="00000000" w:rsidRPr="00000000">
              <w:rPr>
                <w:rtl w:val="0"/>
              </w:rPr>
              <w:t xml:space="preserve"> by Tim Wise</w:t>
            </w:r>
            <w:r w:rsidDel="00000000" w:rsidR="00000000" w:rsidRPr="00000000">
              <w:rPr>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ind w:left="0" w:firstLine="0"/>
              <w:rPr>
                <w:b w:val="1"/>
              </w:rPr>
            </w:pPr>
            <w:r w:rsidDel="00000000" w:rsidR="00000000" w:rsidRPr="00000000">
              <w:rPr>
                <w:b w:val="1"/>
                <w:rtl w:val="0"/>
              </w:rPr>
              <w:t xml:space="preserve">Texts and Videos:</w:t>
            </w:r>
          </w:p>
          <w:p w:rsidR="00000000" w:rsidDel="00000000" w:rsidP="00000000" w:rsidRDefault="00000000" w:rsidRPr="00000000" w14:paraId="000000AE">
            <w:pPr>
              <w:ind w:left="0" w:firstLine="0"/>
              <w:rPr/>
            </w:pPr>
            <w:r w:rsidDel="00000000" w:rsidR="00000000" w:rsidRPr="00000000">
              <w:rPr>
                <w:rtl w:val="0"/>
              </w:rPr>
            </w:r>
          </w:p>
          <w:p w:rsidR="00000000" w:rsidDel="00000000" w:rsidP="00000000" w:rsidRDefault="00000000" w:rsidRPr="00000000" w14:paraId="000000AF">
            <w:pPr>
              <w:numPr>
                <w:ilvl w:val="0"/>
                <w:numId w:val="16"/>
              </w:numPr>
              <w:ind w:left="720" w:hanging="360"/>
              <w:rPr/>
            </w:pPr>
            <w:hyperlink r:id="rId36">
              <w:r w:rsidDel="00000000" w:rsidR="00000000" w:rsidRPr="00000000">
                <w:rPr>
                  <w:color w:val="1155cc"/>
                  <w:u w:val="single"/>
                  <w:rtl w:val="0"/>
                </w:rPr>
                <w:t xml:space="preserve">“Undemocratic Democracy”</w:t>
              </w:r>
            </w:hyperlink>
            <w:r w:rsidDel="00000000" w:rsidR="00000000" w:rsidRPr="00000000">
              <w:rPr>
                <w:rtl w:val="0"/>
              </w:rPr>
              <w:t xml:space="preserve"> by Jamelle Bouie from </w:t>
            </w:r>
            <w:r w:rsidDel="00000000" w:rsidR="00000000" w:rsidRPr="00000000">
              <w:rPr>
                <w:i w:val="1"/>
                <w:rtl w:val="0"/>
              </w:rPr>
              <w:t xml:space="preserve">The 1619 Project</w:t>
            </w:r>
            <w:r w:rsidDel="00000000" w:rsidR="00000000" w:rsidRPr="00000000">
              <w:rPr>
                <w:rtl w:val="0"/>
              </w:rPr>
            </w:r>
          </w:p>
          <w:p w:rsidR="00000000" w:rsidDel="00000000" w:rsidP="00000000" w:rsidRDefault="00000000" w:rsidRPr="00000000" w14:paraId="000000B0">
            <w:pPr>
              <w:numPr>
                <w:ilvl w:val="0"/>
                <w:numId w:val="16"/>
              </w:numPr>
              <w:ind w:left="720" w:hanging="360"/>
              <w:rPr/>
            </w:pPr>
            <w:hyperlink r:id="rId37">
              <w:r w:rsidDel="00000000" w:rsidR="00000000" w:rsidRPr="00000000">
                <w:rPr>
                  <w:color w:val="1155cc"/>
                  <w:u w:val="single"/>
                  <w:rtl w:val="0"/>
                </w:rPr>
                <w:t xml:space="preserve">“A Brief Guide to the Elements of the Academic Essay”</w:t>
              </w:r>
            </w:hyperlink>
            <w:r w:rsidDel="00000000" w:rsidR="00000000" w:rsidRPr="00000000">
              <w:rPr>
                <w:rtl w:val="0"/>
              </w:rPr>
              <w:t xml:space="preserve"> by Gordon Harvey</w:t>
            </w:r>
          </w:p>
          <w:p w:rsidR="00000000" w:rsidDel="00000000" w:rsidP="00000000" w:rsidRDefault="00000000" w:rsidRPr="00000000" w14:paraId="000000B1">
            <w:pPr>
              <w:numPr>
                <w:ilvl w:val="0"/>
                <w:numId w:val="16"/>
              </w:numPr>
              <w:ind w:left="720" w:hanging="360"/>
              <w:rPr/>
            </w:pPr>
            <w:hyperlink r:id="rId38">
              <w:r w:rsidDel="00000000" w:rsidR="00000000" w:rsidRPr="00000000">
                <w:rPr>
                  <w:color w:val="1155cc"/>
                  <w:u w:val="single"/>
                  <w:rtl w:val="0"/>
                </w:rPr>
                <w:t xml:space="preserve">“For Argument’s Sake,”</w:t>
              </w:r>
            </w:hyperlink>
            <w:r w:rsidDel="00000000" w:rsidR="00000000" w:rsidRPr="00000000">
              <w:rPr>
                <w:rtl w:val="0"/>
              </w:rPr>
              <w:t xml:space="preserve"> a TED Talk by Daniel H. Cohen</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b w:val="1"/>
                <w:rtl w:val="0"/>
              </w:rPr>
              <w:t xml:space="preserve">Handouts:</w:t>
            </w:r>
          </w:p>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numPr>
                <w:ilvl w:val="0"/>
                <w:numId w:val="32"/>
              </w:numPr>
              <w:ind w:left="720" w:hanging="360"/>
            </w:pPr>
            <w:r w:rsidDel="00000000" w:rsidR="00000000" w:rsidRPr="00000000">
              <w:rPr>
                <w:rtl w:val="0"/>
              </w:rPr>
              <w:t xml:space="preserve">KWLS Chart for Persuasion</w:t>
            </w:r>
          </w:p>
          <w:p w:rsidR="00000000" w:rsidDel="00000000" w:rsidP="00000000" w:rsidRDefault="00000000" w:rsidRPr="00000000" w14:paraId="000000B6">
            <w:pPr>
              <w:numPr>
                <w:ilvl w:val="1"/>
                <w:numId w:val="32"/>
              </w:numPr>
              <w:ind w:left="1440" w:hanging="360"/>
            </w:pPr>
            <w:hyperlink r:id="rId39">
              <w:r w:rsidDel="00000000" w:rsidR="00000000" w:rsidRPr="00000000">
                <w:rPr>
                  <w:color w:val="1155cc"/>
                  <w:u w:val="single"/>
                  <w:rtl w:val="0"/>
                </w:rPr>
                <w:t xml:space="preserve">.pdf version</w:t>
              </w:r>
            </w:hyperlink>
            <w:r w:rsidDel="00000000" w:rsidR="00000000" w:rsidRPr="00000000">
              <w:rPr>
                <w:rtl w:val="0"/>
              </w:rPr>
            </w:r>
          </w:p>
          <w:p w:rsidR="00000000" w:rsidDel="00000000" w:rsidP="00000000" w:rsidRDefault="00000000" w:rsidRPr="00000000" w14:paraId="000000B7">
            <w:pPr>
              <w:numPr>
                <w:ilvl w:val="1"/>
                <w:numId w:val="32"/>
              </w:numPr>
              <w:ind w:left="1440" w:hanging="360"/>
            </w:pPr>
            <w:hyperlink r:id="rId40">
              <w:r w:rsidDel="00000000" w:rsidR="00000000" w:rsidRPr="00000000">
                <w:rPr>
                  <w:color w:val="1155cc"/>
                  <w:u w:val="single"/>
                  <w:rtl w:val="0"/>
                </w:rPr>
                <w:t xml:space="preserve">.docx version</w:t>
              </w:r>
            </w:hyperlink>
            <w:r w:rsidDel="00000000" w:rsidR="00000000" w:rsidRPr="00000000">
              <w:rPr>
                <w:rtl w:val="0"/>
              </w:rPr>
            </w:r>
          </w:p>
          <w:p w:rsidR="00000000" w:rsidDel="00000000" w:rsidP="00000000" w:rsidRDefault="00000000" w:rsidRPr="00000000" w14:paraId="000000B8">
            <w:pPr>
              <w:numPr>
                <w:ilvl w:val="0"/>
                <w:numId w:val="32"/>
              </w:numPr>
              <w:ind w:left="720" w:hanging="360"/>
              <w:rPr/>
            </w:pPr>
            <w:r w:rsidDel="00000000" w:rsidR="00000000" w:rsidRPr="00000000">
              <w:rPr>
                <w:rtl w:val="0"/>
              </w:rPr>
              <w:t xml:space="preserve">What Is an Academic Argument handout</w:t>
            </w:r>
          </w:p>
          <w:p w:rsidR="00000000" w:rsidDel="00000000" w:rsidP="00000000" w:rsidRDefault="00000000" w:rsidRPr="00000000" w14:paraId="000000B9">
            <w:pPr>
              <w:numPr>
                <w:ilvl w:val="1"/>
                <w:numId w:val="32"/>
              </w:numPr>
              <w:ind w:left="1440" w:hanging="360"/>
              <w:rPr/>
            </w:pPr>
            <w:hyperlink r:id="rId41">
              <w:r w:rsidDel="00000000" w:rsidR="00000000" w:rsidRPr="00000000">
                <w:rPr>
                  <w:color w:val="1155cc"/>
                  <w:u w:val="single"/>
                  <w:rtl w:val="0"/>
                </w:rPr>
                <w:t xml:space="preserve">.pdf version</w:t>
              </w:r>
            </w:hyperlink>
            <w:r w:rsidDel="00000000" w:rsidR="00000000" w:rsidRPr="00000000">
              <w:rPr>
                <w:rtl w:val="0"/>
              </w:rPr>
            </w:r>
          </w:p>
          <w:p w:rsidR="00000000" w:rsidDel="00000000" w:rsidP="00000000" w:rsidRDefault="00000000" w:rsidRPr="00000000" w14:paraId="000000BA">
            <w:pPr>
              <w:numPr>
                <w:ilvl w:val="1"/>
                <w:numId w:val="32"/>
              </w:numPr>
              <w:ind w:left="1440" w:hanging="360"/>
              <w:rPr/>
            </w:pPr>
            <w:hyperlink r:id="rId42">
              <w:r w:rsidDel="00000000" w:rsidR="00000000" w:rsidRPr="00000000">
                <w:rPr>
                  <w:color w:val="1155cc"/>
                  <w:u w:val="single"/>
                  <w:rtl w:val="0"/>
                </w:rPr>
                <w:t xml:space="preserve">.docx version</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rPr>
                <w:b w:val="1"/>
              </w:rPr>
            </w:pPr>
            <w:r w:rsidDel="00000000" w:rsidR="00000000" w:rsidRPr="00000000">
              <w:rPr>
                <w:b w:val="1"/>
                <w:rtl w:val="0"/>
              </w:rPr>
              <w:t xml:space="preserve">Grouping: Animal Group Activity (20 minutes)</w:t>
            </w:r>
          </w:p>
          <w:p w:rsidR="00000000" w:rsidDel="00000000" w:rsidP="00000000" w:rsidRDefault="00000000" w:rsidRPr="00000000" w14:paraId="000000BD">
            <w:pPr>
              <w:widowControl w:val="0"/>
              <w:ind w:left="0" w:firstLine="0"/>
              <w:rPr/>
            </w:pPr>
            <w:r w:rsidDel="00000000" w:rsidR="00000000" w:rsidRPr="00000000">
              <w:rPr>
                <w:rtl w:val="0"/>
              </w:rPr>
            </w:r>
          </w:p>
          <w:p w:rsidR="00000000" w:rsidDel="00000000" w:rsidP="00000000" w:rsidRDefault="00000000" w:rsidRPr="00000000" w14:paraId="000000BE">
            <w:pPr>
              <w:widowControl w:val="0"/>
              <w:ind w:left="0" w:firstLine="0"/>
              <w:rPr/>
            </w:pPr>
            <w:r w:rsidDel="00000000" w:rsidR="00000000" w:rsidRPr="00000000">
              <w:rPr>
                <w:rtl w:val="0"/>
              </w:rPr>
              <w:t xml:space="preserve">Create small working groups for the duration of the unit based on behavioral characteristics of several key animals. Each animal can represent a particular role/task in the group. These are groups where students will support one another's ability to learn, discover, share, and teach throughout the unit.</w:t>
            </w:r>
          </w:p>
          <w:p w:rsidR="00000000" w:rsidDel="00000000" w:rsidP="00000000" w:rsidRDefault="00000000" w:rsidRPr="00000000" w14:paraId="000000BF">
            <w:pPr>
              <w:widowControl w:val="0"/>
              <w:ind w:left="0" w:firstLine="0"/>
              <w:rPr/>
            </w:pPr>
            <w:r w:rsidDel="00000000" w:rsidR="00000000" w:rsidRPr="00000000">
              <w:rPr>
                <w:rtl w:val="0"/>
              </w:rPr>
            </w:r>
          </w:p>
          <w:p w:rsidR="00000000" w:rsidDel="00000000" w:rsidP="00000000" w:rsidRDefault="00000000" w:rsidRPr="00000000" w14:paraId="000000C0">
            <w:pPr>
              <w:widowControl w:val="0"/>
              <w:ind w:left="0" w:firstLine="0"/>
              <w:rPr/>
            </w:pPr>
            <w:r w:rsidDel="00000000" w:rsidR="00000000" w:rsidRPr="00000000">
              <w:rPr>
                <w:rtl w:val="0"/>
              </w:rPr>
              <w:t xml:space="preserve">1. Draw four columns on the board. (Students will need to do the same). Name 3-5 behavioral characteristics of each animal:</w:t>
            </w:r>
          </w:p>
          <w:p w:rsidR="00000000" w:rsidDel="00000000" w:rsidP="00000000" w:rsidRDefault="00000000" w:rsidRPr="00000000" w14:paraId="000000C1">
            <w:pPr>
              <w:widowControl w:val="0"/>
              <w:ind w:left="0" w:firstLine="0"/>
              <w:rPr/>
            </w:pPr>
            <w:r w:rsidDel="00000000" w:rsidR="00000000" w:rsidRPr="00000000">
              <w:rPr>
                <w:rtl w:val="0"/>
              </w:rPr>
            </w:r>
          </w:p>
          <w:p w:rsidR="00000000" w:rsidDel="00000000" w:rsidP="00000000" w:rsidRDefault="00000000" w:rsidRPr="00000000" w14:paraId="000000C2">
            <w:pPr>
              <w:widowControl w:val="0"/>
              <w:numPr>
                <w:ilvl w:val="0"/>
                <w:numId w:val="24"/>
              </w:numPr>
              <w:ind w:left="720" w:hanging="360"/>
              <w:rPr>
                <w:rFonts w:ascii="Georgia" w:cs="Georgia" w:eastAsia="Georgia" w:hAnsi="Georgia"/>
              </w:rPr>
            </w:pPr>
            <w:r w:rsidDel="00000000" w:rsidR="00000000" w:rsidRPr="00000000">
              <w:rPr>
                <w:rtl w:val="0"/>
              </w:rPr>
              <w:t xml:space="preserve">Tiger</w:t>
            </w:r>
          </w:p>
          <w:p w:rsidR="00000000" w:rsidDel="00000000" w:rsidP="00000000" w:rsidRDefault="00000000" w:rsidRPr="00000000" w14:paraId="000000C3">
            <w:pPr>
              <w:widowControl w:val="0"/>
              <w:numPr>
                <w:ilvl w:val="0"/>
                <w:numId w:val="24"/>
              </w:numPr>
              <w:ind w:left="720" w:hanging="360"/>
              <w:rPr>
                <w:rFonts w:ascii="Georgia" w:cs="Georgia" w:eastAsia="Georgia" w:hAnsi="Georgia"/>
              </w:rPr>
            </w:pPr>
            <w:r w:rsidDel="00000000" w:rsidR="00000000" w:rsidRPr="00000000">
              <w:rPr>
                <w:rtl w:val="0"/>
              </w:rPr>
              <w:t xml:space="preserve">Hawk</w:t>
            </w:r>
          </w:p>
          <w:p w:rsidR="00000000" w:rsidDel="00000000" w:rsidP="00000000" w:rsidRDefault="00000000" w:rsidRPr="00000000" w14:paraId="000000C4">
            <w:pPr>
              <w:widowControl w:val="0"/>
              <w:numPr>
                <w:ilvl w:val="0"/>
                <w:numId w:val="24"/>
              </w:numPr>
              <w:ind w:left="720" w:hanging="360"/>
              <w:rPr>
                <w:rFonts w:ascii="Georgia" w:cs="Georgia" w:eastAsia="Georgia" w:hAnsi="Georgia"/>
              </w:rPr>
            </w:pPr>
            <w:r w:rsidDel="00000000" w:rsidR="00000000" w:rsidRPr="00000000">
              <w:rPr>
                <w:rtl w:val="0"/>
              </w:rPr>
              <w:t xml:space="preserve">Rabbit</w:t>
            </w:r>
          </w:p>
          <w:p w:rsidR="00000000" w:rsidDel="00000000" w:rsidP="00000000" w:rsidRDefault="00000000" w:rsidRPr="00000000" w14:paraId="000000C5">
            <w:pPr>
              <w:widowControl w:val="0"/>
              <w:numPr>
                <w:ilvl w:val="0"/>
                <w:numId w:val="24"/>
              </w:numPr>
              <w:ind w:left="720" w:hanging="360"/>
              <w:rPr>
                <w:rFonts w:ascii="Georgia" w:cs="Georgia" w:eastAsia="Georgia" w:hAnsi="Georgia"/>
              </w:rPr>
            </w:pPr>
            <w:r w:rsidDel="00000000" w:rsidR="00000000" w:rsidRPr="00000000">
              <w:rPr>
                <w:rtl w:val="0"/>
              </w:rPr>
              <w:t xml:space="preserve">Turtle</w:t>
            </w:r>
          </w:p>
          <w:p w:rsidR="00000000" w:rsidDel="00000000" w:rsidP="00000000" w:rsidRDefault="00000000" w:rsidRPr="00000000" w14:paraId="000000C6">
            <w:pPr>
              <w:widowControl w:val="0"/>
              <w:ind w:left="0" w:firstLine="0"/>
              <w:rPr/>
            </w:pPr>
            <w:r w:rsidDel="00000000" w:rsidR="00000000" w:rsidRPr="00000000">
              <w:rPr>
                <w:rtl w:val="0"/>
              </w:rPr>
            </w:r>
          </w:p>
          <w:p w:rsidR="00000000" w:rsidDel="00000000" w:rsidP="00000000" w:rsidRDefault="00000000" w:rsidRPr="00000000" w14:paraId="000000C7">
            <w:pPr>
              <w:widowControl w:val="0"/>
              <w:ind w:left="0" w:firstLine="0"/>
              <w:rPr/>
            </w:pPr>
            <w:r w:rsidDel="00000000" w:rsidR="00000000" w:rsidRPr="00000000">
              <w:rPr>
                <w:rtl w:val="0"/>
              </w:rPr>
              <w:t xml:space="preserve">2. Students will answer the following questions:</w:t>
            </w:r>
          </w:p>
          <w:p w:rsidR="00000000" w:rsidDel="00000000" w:rsidP="00000000" w:rsidRDefault="00000000" w:rsidRPr="00000000" w14:paraId="000000C8">
            <w:pPr>
              <w:widowControl w:val="0"/>
              <w:ind w:left="0" w:firstLine="0"/>
              <w:rPr/>
            </w:pPr>
            <w:r w:rsidDel="00000000" w:rsidR="00000000" w:rsidRPr="00000000">
              <w:rPr>
                <w:rtl w:val="0"/>
              </w:rPr>
            </w:r>
          </w:p>
          <w:p w:rsidR="00000000" w:rsidDel="00000000" w:rsidP="00000000" w:rsidRDefault="00000000" w:rsidRPr="00000000" w14:paraId="000000C9">
            <w:pPr>
              <w:widowControl w:val="0"/>
              <w:numPr>
                <w:ilvl w:val="0"/>
                <w:numId w:val="24"/>
              </w:numPr>
              <w:ind w:left="720" w:hanging="360"/>
              <w:rPr/>
            </w:pPr>
            <w:r w:rsidDel="00000000" w:rsidR="00000000" w:rsidRPr="00000000">
              <w:rPr>
                <w:rtl w:val="0"/>
              </w:rPr>
              <w:t xml:space="preserve">Which animal’s characteristics do you identify with most </w:t>
            </w:r>
            <w:r w:rsidDel="00000000" w:rsidR="00000000" w:rsidRPr="00000000">
              <w:rPr>
                <w:b w:val="1"/>
                <w:rtl w:val="0"/>
              </w:rPr>
              <w:t xml:space="preserve">in stressful situations</w:t>
            </w:r>
            <w:r w:rsidDel="00000000" w:rsidR="00000000" w:rsidRPr="00000000">
              <w:rPr>
                <w:rtl w:val="0"/>
              </w:rPr>
              <w:t xml:space="preserve">?</w:t>
            </w:r>
          </w:p>
          <w:p w:rsidR="00000000" w:rsidDel="00000000" w:rsidP="00000000" w:rsidRDefault="00000000" w:rsidRPr="00000000" w14:paraId="000000CA">
            <w:pPr>
              <w:widowControl w:val="0"/>
              <w:numPr>
                <w:ilvl w:val="0"/>
                <w:numId w:val="24"/>
              </w:numPr>
              <w:ind w:left="720" w:hanging="360"/>
              <w:rPr>
                <w:rFonts w:ascii="Georgia" w:cs="Georgia" w:eastAsia="Georgia" w:hAnsi="Georgia"/>
              </w:rPr>
            </w:pPr>
            <w:r w:rsidDel="00000000" w:rsidR="00000000" w:rsidRPr="00000000">
              <w:rPr>
                <w:rtl w:val="0"/>
              </w:rPr>
              <w:t xml:space="preserve">Which animal’s characteristics do you most identify with most </w:t>
            </w:r>
            <w:r w:rsidDel="00000000" w:rsidR="00000000" w:rsidRPr="00000000">
              <w:rPr>
                <w:b w:val="1"/>
                <w:rtl w:val="0"/>
              </w:rPr>
              <w:t xml:space="preserve">overall</w:t>
            </w:r>
            <w:r w:rsidDel="00000000" w:rsidR="00000000" w:rsidRPr="00000000">
              <w:rPr>
                <w:rtl w:val="0"/>
              </w:rPr>
              <w:t xml:space="preserve">?</w:t>
            </w:r>
          </w:p>
          <w:p w:rsidR="00000000" w:rsidDel="00000000" w:rsidP="00000000" w:rsidRDefault="00000000" w:rsidRPr="00000000" w14:paraId="000000CB">
            <w:pPr>
              <w:widowControl w:val="0"/>
              <w:ind w:left="0" w:firstLine="0"/>
              <w:rPr/>
            </w:pPr>
            <w:r w:rsidDel="00000000" w:rsidR="00000000" w:rsidRPr="00000000">
              <w:rPr>
                <w:rtl w:val="0"/>
              </w:rPr>
            </w:r>
          </w:p>
          <w:p w:rsidR="00000000" w:rsidDel="00000000" w:rsidP="00000000" w:rsidRDefault="00000000" w:rsidRPr="00000000" w14:paraId="000000CC">
            <w:pPr>
              <w:widowControl w:val="0"/>
              <w:ind w:left="0" w:firstLine="0"/>
              <w:rPr/>
            </w:pPr>
            <w:r w:rsidDel="00000000" w:rsidR="00000000" w:rsidRPr="00000000">
              <w:rPr>
                <w:rtl w:val="0"/>
              </w:rPr>
              <w:t xml:space="preserve">3. Have students gather their materials, stand, and move into four corners across the room to group with their respective animals. The groups should be balanced (or as close to it as possible) with an even distribution of students. If groups are not equal, ask students in the largest groups if they had a different answer for question one than question two. If yes, adjust groups accordingly until they are as balanced as can be. There should be no more than four students per group.</w:t>
            </w:r>
          </w:p>
          <w:p w:rsidR="00000000" w:rsidDel="00000000" w:rsidP="00000000" w:rsidRDefault="00000000" w:rsidRPr="00000000" w14:paraId="000000CD">
            <w:pPr>
              <w:widowControl w:val="0"/>
              <w:ind w:left="0" w:firstLine="0"/>
              <w:rPr/>
            </w:pPr>
            <w:r w:rsidDel="00000000" w:rsidR="00000000" w:rsidRPr="00000000">
              <w:rPr>
                <w:rtl w:val="0"/>
              </w:rPr>
            </w:r>
          </w:p>
          <w:p w:rsidR="00000000" w:rsidDel="00000000" w:rsidP="00000000" w:rsidRDefault="00000000" w:rsidRPr="00000000" w14:paraId="000000CE">
            <w:pPr>
              <w:widowControl w:val="0"/>
              <w:ind w:left="0" w:firstLine="0"/>
              <w:rPr/>
            </w:pPr>
            <w:r w:rsidDel="00000000" w:rsidR="00000000" w:rsidRPr="00000000">
              <w:rPr>
                <w:rtl w:val="0"/>
              </w:rPr>
              <w:t xml:space="preserve">4. Working in their new groups for the unit, students complete the following tasks:</w:t>
            </w:r>
          </w:p>
          <w:p w:rsidR="00000000" w:rsidDel="00000000" w:rsidP="00000000" w:rsidRDefault="00000000" w:rsidRPr="00000000" w14:paraId="000000CF">
            <w:pPr>
              <w:widowControl w:val="0"/>
              <w:ind w:left="0" w:firstLine="0"/>
              <w:rPr/>
            </w:pPr>
            <w:r w:rsidDel="00000000" w:rsidR="00000000" w:rsidRPr="00000000">
              <w:rPr>
                <w:rtl w:val="0"/>
              </w:rPr>
            </w:r>
          </w:p>
          <w:p w:rsidR="00000000" w:rsidDel="00000000" w:rsidP="00000000" w:rsidRDefault="00000000" w:rsidRPr="00000000" w14:paraId="000000D0">
            <w:pPr>
              <w:widowControl w:val="0"/>
              <w:numPr>
                <w:ilvl w:val="0"/>
                <w:numId w:val="35"/>
              </w:numPr>
              <w:ind w:left="720" w:hanging="360"/>
              <w:rPr/>
            </w:pPr>
            <w:r w:rsidDel="00000000" w:rsidR="00000000" w:rsidRPr="00000000">
              <w:rPr>
                <w:rtl w:val="0"/>
              </w:rPr>
              <w:t xml:space="preserve">Exchange emails/contact information</w:t>
            </w:r>
          </w:p>
          <w:p w:rsidR="00000000" w:rsidDel="00000000" w:rsidP="00000000" w:rsidRDefault="00000000" w:rsidRPr="00000000" w14:paraId="000000D1">
            <w:pPr>
              <w:widowControl w:val="0"/>
              <w:numPr>
                <w:ilvl w:val="0"/>
                <w:numId w:val="35"/>
              </w:numPr>
              <w:ind w:left="720" w:hanging="360"/>
              <w:rPr/>
            </w:pPr>
            <w:r w:rsidDel="00000000" w:rsidR="00000000" w:rsidRPr="00000000">
              <w:rPr>
                <w:rtl w:val="0"/>
              </w:rPr>
              <w:t xml:space="preserve">Create a group name that reflects the identity of the collective</w:t>
            </w:r>
          </w:p>
          <w:p w:rsidR="00000000" w:rsidDel="00000000" w:rsidP="00000000" w:rsidRDefault="00000000" w:rsidRPr="00000000" w14:paraId="000000D2">
            <w:pPr>
              <w:widowControl w:val="0"/>
              <w:rPr/>
            </w:pPr>
            <w:r w:rsidDel="00000000" w:rsidR="00000000" w:rsidRPr="00000000">
              <w:rPr>
                <w:rtl w:val="0"/>
              </w:rPr>
            </w:r>
          </w:p>
          <w:p w:rsidR="00000000" w:rsidDel="00000000" w:rsidP="00000000" w:rsidRDefault="00000000" w:rsidRPr="00000000" w14:paraId="000000D3">
            <w:pPr>
              <w:widowControl w:val="0"/>
              <w:rPr>
                <w:b w:val="1"/>
              </w:rPr>
            </w:pPr>
            <w:r w:rsidDel="00000000" w:rsidR="00000000" w:rsidRPr="00000000">
              <w:rPr>
                <w:b w:val="1"/>
                <w:rtl w:val="0"/>
              </w:rPr>
              <w:t xml:space="preserve">Group Activity: Background Knowledge Probe (20 minutes)</w:t>
            </w:r>
          </w:p>
          <w:p w:rsidR="00000000" w:rsidDel="00000000" w:rsidP="00000000" w:rsidRDefault="00000000" w:rsidRPr="00000000" w14:paraId="000000D4">
            <w:pPr>
              <w:widowControl w:val="0"/>
              <w:ind w:left="0" w:firstLine="0"/>
              <w:rPr>
                <w:b w:val="1"/>
              </w:rPr>
            </w:pPr>
            <w:r w:rsidDel="00000000" w:rsidR="00000000" w:rsidRPr="00000000">
              <w:rPr>
                <w:rtl w:val="0"/>
              </w:rPr>
            </w:r>
          </w:p>
          <w:p w:rsidR="00000000" w:rsidDel="00000000" w:rsidP="00000000" w:rsidRDefault="00000000" w:rsidRPr="00000000" w14:paraId="000000D5">
            <w:pPr>
              <w:widowControl w:val="0"/>
              <w:rPr>
                <w:b w:val="1"/>
              </w:rPr>
            </w:pPr>
            <w:r w:rsidDel="00000000" w:rsidR="00000000" w:rsidRPr="00000000">
              <w:rPr>
                <w:rtl w:val="0"/>
              </w:rPr>
              <w:t xml:space="preserve">At the outset of this unit, conduct a background knowledge probe to gain a better sense of how familiar each group is with the concept of </w:t>
            </w:r>
            <w:r w:rsidDel="00000000" w:rsidR="00000000" w:rsidRPr="00000000">
              <w:rPr>
                <w:i w:val="1"/>
                <w:rtl w:val="0"/>
              </w:rPr>
              <w:t xml:space="preserve">persuasion</w:t>
            </w:r>
            <w:r w:rsidDel="00000000" w:rsidR="00000000" w:rsidRPr="00000000">
              <w:rPr>
                <w:rtl w:val="0"/>
              </w:rPr>
              <w:t xml:space="preserve">. The following activity is best conducted as a group activity, but can also be applied to individuals.</w:t>
            </w:r>
            <w:r w:rsidDel="00000000" w:rsidR="00000000" w:rsidRPr="00000000">
              <w:rPr>
                <w:rtl w:val="0"/>
              </w:rPr>
            </w:r>
          </w:p>
          <w:p w:rsidR="00000000" w:rsidDel="00000000" w:rsidP="00000000" w:rsidRDefault="00000000" w:rsidRPr="00000000" w14:paraId="000000D6">
            <w:pPr>
              <w:widowControl w:val="0"/>
              <w:ind w:left="0" w:firstLine="0"/>
              <w:rPr>
                <w:b w:val="1"/>
              </w:rPr>
            </w:pPr>
            <w:r w:rsidDel="00000000" w:rsidR="00000000" w:rsidRPr="00000000">
              <w:rPr>
                <w:rtl w:val="0"/>
              </w:rPr>
            </w:r>
          </w:p>
          <w:p w:rsidR="00000000" w:rsidDel="00000000" w:rsidP="00000000" w:rsidRDefault="00000000" w:rsidRPr="00000000" w14:paraId="000000D7">
            <w:pPr>
              <w:widowControl w:val="0"/>
              <w:ind w:left="0" w:firstLine="0"/>
              <w:rPr/>
            </w:pPr>
            <w:hyperlink r:id="rId43">
              <w:r w:rsidDel="00000000" w:rsidR="00000000" w:rsidRPr="00000000">
                <w:rPr>
                  <w:color w:val="1155cc"/>
                  <w:u w:val="single"/>
                  <w:rtl w:val="0"/>
                </w:rPr>
                <w:t xml:space="preserve">KWLS Chart Activity</w:t>
              </w:r>
            </w:hyperlink>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Instructors can find  the </w:t>
            </w:r>
            <w:r w:rsidDel="00000000" w:rsidR="00000000" w:rsidRPr="00000000">
              <w:rPr>
                <w:i w:val="1"/>
                <w:rtl w:val="0"/>
              </w:rPr>
              <w:t xml:space="preserve">overview</w:t>
            </w:r>
            <w:r w:rsidDel="00000000" w:rsidR="00000000" w:rsidRPr="00000000">
              <w:rPr>
                <w:rtl w:val="0"/>
              </w:rPr>
              <w:t xml:space="preserve">, </w:t>
            </w:r>
            <w:r w:rsidDel="00000000" w:rsidR="00000000" w:rsidRPr="00000000">
              <w:rPr>
                <w:i w:val="1"/>
                <w:rtl w:val="0"/>
              </w:rPr>
              <w:t xml:space="preserve">description of the procedures</w:t>
            </w:r>
            <w:r w:rsidDel="00000000" w:rsidR="00000000" w:rsidRPr="00000000">
              <w:rPr>
                <w:rtl w:val="0"/>
              </w:rPr>
              <w:t xml:space="preserve">, and </w:t>
            </w:r>
            <w:r w:rsidDel="00000000" w:rsidR="00000000" w:rsidRPr="00000000">
              <w:rPr>
                <w:i w:val="1"/>
                <w:rtl w:val="0"/>
              </w:rPr>
              <w:t xml:space="preserve">printable PDF</w:t>
            </w:r>
            <w:r w:rsidDel="00000000" w:rsidR="00000000" w:rsidRPr="00000000">
              <w:rPr>
                <w:rtl w:val="0"/>
              </w:rPr>
              <w:t xml:space="preserve"> for handouts at this link from Facing History.</w:t>
            </w:r>
          </w:p>
          <w:p w:rsidR="00000000" w:rsidDel="00000000" w:rsidP="00000000" w:rsidRDefault="00000000" w:rsidRPr="00000000" w14:paraId="000000D8">
            <w:pPr>
              <w:widowControl w:val="0"/>
              <w:rPr/>
            </w:pPr>
            <w:r w:rsidDel="00000000" w:rsidR="00000000" w:rsidRPr="00000000">
              <w:rPr>
                <w:rtl w:val="0"/>
              </w:rPr>
            </w:r>
          </w:p>
          <w:p w:rsidR="00000000" w:rsidDel="00000000" w:rsidP="00000000" w:rsidRDefault="00000000" w:rsidRPr="00000000" w14:paraId="000000D9">
            <w:pPr>
              <w:widowControl w:val="0"/>
              <w:ind w:left="0" w:firstLine="0"/>
              <w:rPr/>
            </w:pPr>
            <w:r w:rsidDel="00000000" w:rsidR="00000000" w:rsidRPr="00000000">
              <w:rPr>
                <w:rtl w:val="0"/>
              </w:rPr>
              <w:t xml:space="preserve">Draw the KWLS chart on the board (if online, then show the handout). Each group will need to complete the </w:t>
            </w:r>
            <w:r w:rsidDel="00000000" w:rsidR="00000000" w:rsidRPr="00000000">
              <w:rPr>
                <w:b w:val="1"/>
                <w:rtl w:val="0"/>
              </w:rPr>
              <w:t xml:space="preserve">K </w:t>
            </w:r>
            <w:r w:rsidDel="00000000" w:rsidR="00000000" w:rsidRPr="00000000">
              <w:rPr>
                <w:rtl w:val="0"/>
              </w:rPr>
              <w:t xml:space="preserve">and</w:t>
            </w:r>
            <w:r w:rsidDel="00000000" w:rsidR="00000000" w:rsidRPr="00000000">
              <w:rPr>
                <w:rtl w:val="0"/>
              </w:rPr>
              <w:t xml:space="preserve"> </w:t>
            </w:r>
            <w:r w:rsidDel="00000000" w:rsidR="00000000" w:rsidRPr="00000000">
              <w:rPr>
                <w:b w:val="1"/>
                <w:rtl w:val="0"/>
              </w:rPr>
              <w:t xml:space="preserve">W</w:t>
            </w:r>
            <w:r w:rsidDel="00000000" w:rsidR="00000000" w:rsidRPr="00000000">
              <w:rPr>
                <w:rtl w:val="0"/>
              </w:rPr>
              <w:t xml:space="preserve"> columns in the KWLS chart for the topic of </w:t>
            </w:r>
            <w:r w:rsidDel="00000000" w:rsidR="00000000" w:rsidRPr="00000000">
              <w:rPr>
                <w:b w:val="1"/>
                <w:rtl w:val="0"/>
              </w:rPr>
              <w:t xml:space="preserve">persuasion</w:t>
            </w:r>
            <w:r w:rsidDel="00000000" w:rsidR="00000000" w:rsidRPr="00000000">
              <w:rPr>
                <w:rtl w:val="0"/>
              </w:rPr>
              <w:t xml:space="preserve">.</w:t>
            </w:r>
          </w:p>
          <w:p w:rsidR="00000000" w:rsidDel="00000000" w:rsidP="00000000" w:rsidRDefault="00000000" w:rsidRPr="00000000" w14:paraId="000000DA">
            <w:pPr>
              <w:widowControl w:val="0"/>
              <w:ind w:left="0" w:firstLine="0"/>
              <w:rPr>
                <w:b w:val="1"/>
                <w:i w:val="1"/>
              </w:rPr>
            </w:pPr>
            <w:r w:rsidDel="00000000" w:rsidR="00000000" w:rsidRPr="00000000">
              <w:rPr>
                <w:rtl w:val="0"/>
              </w:rPr>
            </w:r>
          </w:p>
          <w:p w:rsidR="00000000" w:rsidDel="00000000" w:rsidP="00000000" w:rsidRDefault="00000000" w:rsidRPr="00000000" w14:paraId="000000DB">
            <w:pPr>
              <w:widowControl w:val="0"/>
              <w:numPr>
                <w:ilvl w:val="0"/>
                <w:numId w:val="12"/>
              </w:numPr>
              <w:ind w:left="720" w:hanging="360"/>
              <w:rPr>
                <w:b w:val="1"/>
              </w:rPr>
            </w:pPr>
            <w:r w:rsidDel="00000000" w:rsidR="00000000" w:rsidRPr="00000000">
              <w:rPr>
                <w:b w:val="1"/>
                <w:rtl w:val="0"/>
              </w:rPr>
              <w:t xml:space="preserve">K - What do you KNOW about persuasion?</w:t>
            </w:r>
          </w:p>
          <w:p w:rsidR="00000000" w:rsidDel="00000000" w:rsidP="00000000" w:rsidRDefault="00000000" w:rsidRPr="00000000" w14:paraId="000000DC">
            <w:pPr>
              <w:widowControl w:val="0"/>
              <w:numPr>
                <w:ilvl w:val="0"/>
                <w:numId w:val="12"/>
              </w:numPr>
              <w:ind w:left="720" w:hanging="360"/>
              <w:rPr>
                <w:b w:val="1"/>
              </w:rPr>
            </w:pPr>
            <w:r w:rsidDel="00000000" w:rsidR="00000000" w:rsidRPr="00000000">
              <w:rPr>
                <w:b w:val="1"/>
                <w:rtl w:val="0"/>
              </w:rPr>
              <w:t xml:space="preserve">W - What do you WANT to know?</w:t>
            </w:r>
          </w:p>
          <w:p w:rsidR="00000000" w:rsidDel="00000000" w:rsidP="00000000" w:rsidRDefault="00000000" w:rsidRPr="00000000" w14:paraId="000000DD">
            <w:pPr>
              <w:widowControl w:val="0"/>
              <w:numPr>
                <w:ilvl w:val="0"/>
                <w:numId w:val="12"/>
              </w:numPr>
              <w:ind w:left="720" w:hanging="360"/>
              <w:rPr/>
            </w:pPr>
            <w:r w:rsidDel="00000000" w:rsidR="00000000" w:rsidRPr="00000000">
              <w:rPr>
                <w:rtl w:val="0"/>
              </w:rPr>
              <w:t xml:space="preserve">L - What did you LEARN?</w:t>
            </w:r>
          </w:p>
          <w:p w:rsidR="00000000" w:rsidDel="00000000" w:rsidP="00000000" w:rsidRDefault="00000000" w:rsidRPr="00000000" w14:paraId="000000DE">
            <w:pPr>
              <w:widowControl w:val="0"/>
              <w:numPr>
                <w:ilvl w:val="0"/>
                <w:numId w:val="12"/>
              </w:numPr>
              <w:ind w:left="720" w:hanging="360"/>
              <w:rPr/>
            </w:pPr>
            <w:r w:rsidDel="00000000" w:rsidR="00000000" w:rsidRPr="00000000">
              <w:rPr>
                <w:rtl w:val="0"/>
              </w:rPr>
              <w:t xml:space="preserve">S - What do you STILL want to know?</w:t>
            </w:r>
            <w:r w:rsidDel="00000000" w:rsidR="00000000" w:rsidRPr="00000000">
              <w:rPr>
                <w:rtl w:val="0"/>
              </w:rPr>
            </w:r>
          </w:p>
          <w:p w:rsidR="00000000" w:rsidDel="00000000" w:rsidP="00000000" w:rsidRDefault="00000000" w:rsidRPr="00000000" w14:paraId="000000DF">
            <w:pPr>
              <w:widowControl w:val="0"/>
              <w:ind w:left="0" w:firstLine="0"/>
              <w:rPr>
                <w:b w:val="1"/>
              </w:rPr>
            </w:pPr>
            <w:r w:rsidDel="00000000" w:rsidR="00000000" w:rsidRPr="00000000">
              <w:rPr>
                <w:rtl w:val="0"/>
              </w:rPr>
            </w:r>
          </w:p>
          <w:p w:rsidR="00000000" w:rsidDel="00000000" w:rsidP="00000000" w:rsidRDefault="00000000" w:rsidRPr="00000000" w14:paraId="000000E0">
            <w:pPr>
              <w:widowControl w:val="0"/>
              <w:ind w:left="0" w:firstLine="0"/>
              <w:rPr/>
            </w:pPr>
            <w:r w:rsidDel="00000000" w:rsidR="00000000" w:rsidRPr="00000000">
              <w:rPr>
                <w:rtl w:val="0"/>
              </w:rPr>
              <w:t xml:space="preserve">Responses from each group should be collected and reviewed by the instructor. The goal of instructor review is to gain a better sense of what knowledge about persuasion students already possess and to see what aspects of persuasion they would like to know more about. Keep responses from the </w:t>
            </w:r>
            <w:r w:rsidDel="00000000" w:rsidR="00000000" w:rsidRPr="00000000">
              <w:rPr>
                <w:b w:val="1"/>
                <w:rtl w:val="0"/>
              </w:rPr>
              <w:t xml:space="preserve">W</w:t>
            </w:r>
            <w:r w:rsidDel="00000000" w:rsidR="00000000" w:rsidRPr="00000000">
              <w:rPr>
                <w:rtl w:val="0"/>
              </w:rPr>
              <w:t xml:space="preserve"> column in mind and find opportunities throughout the course to make effective tie-ins.</w:t>
            </w:r>
          </w:p>
          <w:p w:rsidR="00000000" w:rsidDel="00000000" w:rsidP="00000000" w:rsidRDefault="00000000" w:rsidRPr="00000000" w14:paraId="000000E1">
            <w:pPr>
              <w:widowControl w:val="0"/>
              <w:ind w:left="0" w:firstLine="0"/>
              <w:rPr/>
            </w:pPr>
            <w:r w:rsidDel="00000000" w:rsidR="00000000" w:rsidRPr="00000000">
              <w:rPr>
                <w:rtl w:val="0"/>
              </w:rPr>
            </w:r>
          </w:p>
          <w:p w:rsidR="00000000" w:rsidDel="00000000" w:rsidP="00000000" w:rsidRDefault="00000000" w:rsidRPr="00000000" w14:paraId="000000E2">
            <w:pPr>
              <w:pStyle w:val="Heading1"/>
              <w:jc w:val="left"/>
              <w:rPr>
                <w:b w:val="1"/>
                <w:sz w:val="22"/>
                <w:szCs w:val="22"/>
              </w:rPr>
            </w:pPr>
            <w:bookmarkStart w:colFirst="0" w:colLast="0" w:name="_pc04vwt89ub1" w:id="5"/>
            <w:bookmarkEnd w:id="5"/>
            <w:r w:rsidDel="00000000" w:rsidR="00000000" w:rsidRPr="00000000">
              <w:rPr>
                <w:b w:val="1"/>
                <w:sz w:val="22"/>
                <w:szCs w:val="22"/>
                <w:rtl w:val="0"/>
              </w:rPr>
              <w:t xml:space="preserve">What Is an Academic Argument?</w:t>
            </w:r>
            <w:r w:rsidDel="00000000" w:rsidR="00000000" w:rsidRPr="00000000">
              <w:rPr>
                <w:sz w:val="22"/>
                <w:szCs w:val="22"/>
                <w:rtl w:val="0"/>
              </w:rPr>
              <w:t xml:space="preserve"> </w:t>
            </w:r>
            <w:r w:rsidDel="00000000" w:rsidR="00000000" w:rsidRPr="00000000">
              <w:rPr>
                <w:b w:val="1"/>
                <w:sz w:val="22"/>
                <w:szCs w:val="22"/>
                <w:rtl w:val="0"/>
              </w:rPr>
              <w:t xml:space="preserve">(40 minutes)</w:t>
            </w:r>
          </w:p>
          <w:p w:rsidR="00000000" w:rsidDel="00000000" w:rsidP="00000000" w:rsidRDefault="00000000" w:rsidRPr="00000000" w14:paraId="000000E3">
            <w:pPr>
              <w:widowControl w:val="0"/>
              <w:ind w:left="0" w:firstLine="0"/>
              <w:rPr/>
            </w:pPr>
            <w:r w:rsidDel="00000000" w:rsidR="00000000" w:rsidRPr="00000000">
              <w:rPr>
                <w:rtl w:val="0"/>
              </w:rPr>
            </w:r>
          </w:p>
          <w:p w:rsidR="00000000" w:rsidDel="00000000" w:rsidP="00000000" w:rsidRDefault="00000000" w:rsidRPr="00000000" w14:paraId="000000E4">
            <w:pPr>
              <w:widowControl w:val="0"/>
              <w:ind w:left="0" w:firstLine="0"/>
              <w:rPr/>
            </w:pPr>
            <w:r w:rsidDel="00000000" w:rsidR="00000000" w:rsidRPr="00000000">
              <w:rPr>
                <w:rtl w:val="0"/>
              </w:rPr>
              <w:t xml:space="preserve">1. </w:t>
            </w:r>
            <w:r w:rsidDel="00000000" w:rsidR="00000000" w:rsidRPr="00000000">
              <w:rPr>
                <w:rtl w:val="0"/>
              </w:rPr>
              <w:t xml:space="preserve">Students read </w:t>
            </w:r>
            <w:hyperlink r:id="rId44">
              <w:r w:rsidDel="00000000" w:rsidR="00000000" w:rsidRPr="00000000">
                <w:rPr>
                  <w:color w:val="1155cc"/>
                  <w:u w:val="single"/>
                  <w:rtl w:val="0"/>
                </w:rPr>
                <w:t xml:space="preserve">“Undemocratic Democracy” by Jamelle Bouie</w:t>
              </w:r>
            </w:hyperlink>
            <w:r w:rsidDel="00000000" w:rsidR="00000000" w:rsidRPr="00000000">
              <w:rPr>
                <w:rtl w:val="0"/>
              </w:rPr>
              <w:t xml:space="preserve"> from </w:t>
            </w:r>
            <w:r w:rsidDel="00000000" w:rsidR="00000000" w:rsidRPr="00000000">
              <w:rPr>
                <w:i w:val="1"/>
                <w:rtl w:val="0"/>
              </w:rPr>
              <w:t xml:space="preserve">The 1619 Project</w:t>
            </w:r>
            <w:r w:rsidDel="00000000" w:rsidR="00000000" w:rsidRPr="00000000">
              <w:rPr>
                <w:rtl w:val="0"/>
              </w:rPr>
              <w:t xml:space="preserve"> prior to class.</w:t>
            </w:r>
          </w:p>
          <w:p w:rsidR="00000000" w:rsidDel="00000000" w:rsidP="00000000" w:rsidRDefault="00000000" w:rsidRPr="00000000" w14:paraId="000000E5">
            <w:pPr>
              <w:widowControl w:val="0"/>
              <w:ind w:left="0" w:firstLine="0"/>
              <w:rPr/>
            </w:pPr>
            <w:r w:rsidDel="00000000" w:rsidR="00000000" w:rsidRPr="00000000">
              <w:rPr>
                <w:rtl w:val="0"/>
              </w:rPr>
            </w:r>
          </w:p>
          <w:p w:rsidR="00000000" w:rsidDel="00000000" w:rsidP="00000000" w:rsidRDefault="00000000" w:rsidRPr="00000000" w14:paraId="000000E6">
            <w:pPr>
              <w:widowControl w:val="0"/>
              <w:ind w:left="0" w:firstLine="0"/>
              <w:rPr/>
            </w:pPr>
            <w:r w:rsidDel="00000000" w:rsidR="00000000" w:rsidRPr="00000000">
              <w:rPr>
                <w:rtl w:val="0"/>
              </w:rPr>
              <w:t xml:space="preserve">2. Begin by asking students to make sense of Jamelle Bouie’s quote: “If you want to understand American politics in 2019 and the strain of reactionary extremism that has taken over the Republican Party, a good place to start is 2011: the year after a backlash to Barack Obama’s presidency swept Tea Party insurgents into Congress, flipping control of the House.” What evidence does Bouie provide in this essay?</w:t>
            </w:r>
          </w:p>
          <w:p w:rsidR="00000000" w:rsidDel="00000000" w:rsidP="00000000" w:rsidRDefault="00000000" w:rsidRPr="00000000" w14:paraId="000000E7">
            <w:pPr>
              <w:widowControl w:val="0"/>
              <w:ind w:left="720" w:firstLine="0"/>
              <w:rPr/>
            </w:pPr>
            <w:r w:rsidDel="00000000" w:rsidR="00000000" w:rsidRPr="00000000">
              <w:rPr>
                <w:rtl w:val="0"/>
              </w:rPr>
            </w:r>
          </w:p>
          <w:p w:rsidR="00000000" w:rsidDel="00000000" w:rsidP="00000000" w:rsidRDefault="00000000" w:rsidRPr="00000000" w14:paraId="000000E8">
            <w:pPr>
              <w:widowControl w:val="0"/>
              <w:ind w:left="0" w:firstLine="0"/>
              <w:rPr/>
            </w:pPr>
            <w:r w:rsidDel="00000000" w:rsidR="00000000" w:rsidRPr="00000000">
              <w:rPr>
                <w:rtl w:val="0"/>
              </w:rPr>
              <w:t xml:space="preserve">3. Share group responses out to the class.</w:t>
            </w:r>
          </w:p>
          <w:p w:rsidR="00000000" w:rsidDel="00000000" w:rsidP="00000000" w:rsidRDefault="00000000" w:rsidRPr="00000000" w14:paraId="000000E9">
            <w:pPr>
              <w:widowControl w:val="0"/>
              <w:ind w:left="0" w:firstLine="0"/>
              <w:rPr/>
            </w:pPr>
            <w:r w:rsidDel="00000000" w:rsidR="00000000" w:rsidRPr="00000000">
              <w:rPr>
                <w:rtl w:val="0"/>
              </w:rPr>
            </w:r>
          </w:p>
          <w:p w:rsidR="00000000" w:rsidDel="00000000" w:rsidP="00000000" w:rsidRDefault="00000000" w:rsidRPr="00000000" w14:paraId="000000EA">
            <w:pPr>
              <w:keepLines w:val="1"/>
              <w:widowControl w:val="0"/>
              <w:spacing w:after="200" w:lineRule="auto"/>
              <w:ind w:left="0" w:firstLine="0"/>
              <w:rPr/>
            </w:pPr>
            <w:r w:rsidDel="00000000" w:rsidR="00000000" w:rsidRPr="00000000">
              <w:rPr>
                <w:rtl w:val="0"/>
              </w:rPr>
              <w:t xml:space="preserve">4. Review the </w:t>
            </w:r>
            <w:hyperlink r:id="rId45">
              <w:r w:rsidDel="00000000" w:rsidR="00000000" w:rsidRPr="00000000">
                <w:rPr>
                  <w:color w:val="1155cc"/>
                  <w:u w:val="single"/>
                  <w:rtl w:val="0"/>
                </w:rPr>
                <w:t xml:space="preserve">“What Is an Academic Essay?”</w:t>
              </w:r>
            </w:hyperlink>
            <w:r w:rsidDel="00000000" w:rsidR="00000000" w:rsidRPr="00000000">
              <w:rPr>
                <w:rtl w:val="0"/>
              </w:rPr>
              <w:t xml:space="preserve"> handout, which instructs students to:</w:t>
            </w:r>
            <w:r w:rsidDel="00000000" w:rsidR="00000000" w:rsidRPr="00000000">
              <w:rPr>
                <w:rtl w:val="0"/>
              </w:rPr>
            </w:r>
          </w:p>
          <w:p w:rsidR="00000000" w:rsidDel="00000000" w:rsidP="00000000" w:rsidRDefault="00000000" w:rsidRPr="00000000" w14:paraId="000000EB">
            <w:pPr>
              <w:keepLines w:val="1"/>
              <w:numPr>
                <w:ilvl w:val="0"/>
                <w:numId w:val="20"/>
              </w:numPr>
              <w:spacing w:after="0" w:before="0" w:line="276" w:lineRule="auto"/>
              <w:ind w:left="720" w:hanging="360"/>
              <w:rPr/>
            </w:pPr>
            <w:r w:rsidDel="00000000" w:rsidR="00000000" w:rsidRPr="00000000">
              <w:rPr>
                <w:rtl w:val="0"/>
              </w:rPr>
              <w:t xml:space="preserve">Read Gordon Harvey's</w:t>
            </w:r>
            <w:hyperlink r:id="rId46">
              <w:r w:rsidDel="00000000" w:rsidR="00000000" w:rsidRPr="00000000">
                <w:rPr>
                  <w:rtl w:val="0"/>
                </w:rPr>
                <w:t xml:space="preserve"> </w:t>
              </w:r>
            </w:hyperlink>
            <w:hyperlink r:id="rId47">
              <w:r w:rsidDel="00000000" w:rsidR="00000000" w:rsidRPr="00000000">
                <w:rPr>
                  <w:color w:val="1155cc"/>
                  <w:u w:val="single"/>
                  <w:rtl w:val="0"/>
                </w:rPr>
                <w:t xml:space="preserve">“A Brief Guide to the Elements of the Academic Essay”</w:t>
              </w:r>
            </w:hyperlink>
            <w:r w:rsidDel="00000000" w:rsidR="00000000" w:rsidRPr="00000000">
              <w:rPr>
                <w:rtl w:val="0"/>
              </w:rPr>
            </w:r>
          </w:p>
          <w:p w:rsidR="00000000" w:rsidDel="00000000" w:rsidP="00000000" w:rsidRDefault="00000000" w:rsidRPr="00000000" w14:paraId="000000EC">
            <w:pPr>
              <w:keepLines w:val="1"/>
              <w:widowControl w:val="0"/>
              <w:numPr>
                <w:ilvl w:val="0"/>
                <w:numId w:val="20"/>
              </w:numPr>
              <w:spacing w:after="0" w:before="0" w:lineRule="auto"/>
              <w:ind w:left="720" w:hanging="360"/>
              <w:rPr/>
            </w:pPr>
            <w:r w:rsidDel="00000000" w:rsidR="00000000" w:rsidRPr="00000000">
              <w:rPr>
                <w:rtl w:val="0"/>
              </w:rPr>
              <w:t xml:space="preserve">Watch philosopher </w:t>
            </w:r>
            <w:hyperlink r:id="rId48">
              <w:r w:rsidDel="00000000" w:rsidR="00000000" w:rsidRPr="00000000">
                <w:rPr>
                  <w:color w:val="1155cc"/>
                  <w:u w:val="single"/>
                  <w:rtl w:val="0"/>
                </w:rPr>
                <w:t xml:space="preserve">Daniel H. Cohen's TED Talk, “For Argument Sake”</w:t>
              </w:r>
            </w:hyperlink>
            <w:r w:rsidDel="00000000" w:rsidR="00000000" w:rsidRPr="00000000">
              <w:rPr>
                <w:rtl w:val="0"/>
              </w:rPr>
              <w:t xml:space="preserve"> (9 minutes)</w:t>
            </w:r>
          </w:p>
          <w:p w:rsidR="00000000" w:rsidDel="00000000" w:rsidP="00000000" w:rsidRDefault="00000000" w:rsidRPr="00000000" w14:paraId="000000ED">
            <w:pPr>
              <w:widowControl w:val="0"/>
              <w:numPr>
                <w:ilvl w:val="0"/>
                <w:numId w:val="20"/>
              </w:numPr>
              <w:spacing w:after="0" w:afterAutospacing="0" w:before="0" w:lineRule="auto"/>
              <w:ind w:left="720" w:hanging="360"/>
              <w:rPr/>
            </w:pPr>
            <w:r w:rsidDel="00000000" w:rsidR="00000000" w:rsidRPr="00000000">
              <w:rPr>
                <w:rtl w:val="0"/>
              </w:rPr>
              <w:t xml:space="preserve">Take notes on the author’s main message and to respond to the following:</w:t>
            </w:r>
          </w:p>
          <w:p w:rsidR="00000000" w:rsidDel="00000000" w:rsidP="00000000" w:rsidRDefault="00000000" w:rsidRPr="00000000" w14:paraId="000000EE">
            <w:pPr>
              <w:numPr>
                <w:ilvl w:val="1"/>
                <w:numId w:val="20"/>
              </w:numPr>
              <w:spacing w:after="0" w:afterAutospacing="0" w:before="0" w:beforeAutospacing="0" w:line="276" w:lineRule="auto"/>
              <w:ind w:left="1440" w:hanging="360"/>
              <w:rPr/>
            </w:pPr>
            <w:r w:rsidDel="00000000" w:rsidR="00000000" w:rsidRPr="00000000">
              <w:rPr>
                <w:rtl w:val="0"/>
              </w:rPr>
              <w:t xml:space="preserve">How does Cohen define an academic argument? </w:t>
            </w:r>
          </w:p>
          <w:p w:rsidR="00000000" w:rsidDel="00000000" w:rsidP="00000000" w:rsidRDefault="00000000" w:rsidRPr="00000000" w14:paraId="000000EF">
            <w:pPr>
              <w:numPr>
                <w:ilvl w:val="1"/>
                <w:numId w:val="20"/>
              </w:numPr>
              <w:spacing w:after="0" w:afterAutospacing="0" w:before="0" w:beforeAutospacing="0" w:line="276" w:lineRule="auto"/>
              <w:ind w:left="1440" w:hanging="360"/>
              <w:rPr/>
            </w:pPr>
            <w:r w:rsidDel="00000000" w:rsidR="00000000" w:rsidRPr="00000000">
              <w:rPr>
                <w:rtl w:val="0"/>
              </w:rPr>
              <w:t xml:space="preserve">What evidence does he use to support his message?</w:t>
            </w:r>
          </w:p>
          <w:p w:rsidR="00000000" w:rsidDel="00000000" w:rsidP="00000000" w:rsidRDefault="00000000" w:rsidRPr="00000000" w14:paraId="000000F0">
            <w:pPr>
              <w:numPr>
                <w:ilvl w:val="1"/>
                <w:numId w:val="20"/>
              </w:numPr>
              <w:spacing w:after="0" w:afterAutospacing="0" w:before="0" w:beforeAutospacing="0" w:line="276" w:lineRule="auto"/>
              <w:ind w:left="1440" w:hanging="360"/>
              <w:rPr/>
            </w:pPr>
            <w:r w:rsidDel="00000000" w:rsidR="00000000" w:rsidRPr="00000000">
              <w:rPr>
                <w:rtl w:val="0"/>
              </w:rPr>
              <w:t xml:space="preserve">Identify the three kinds of arguments Cohen explains.</w:t>
            </w:r>
          </w:p>
          <w:p w:rsidR="00000000" w:rsidDel="00000000" w:rsidP="00000000" w:rsidRDefault="00000000" w:rsidRPr="00000000" w14:paraId="000000F1">
            <w:pPr>
              <w:numPr>
                <w:ilvl w:val="1"/>
                <w:numId w:val="20"/>
              </w:numPr>
              <w:spacing w:after="240" w:before="0" w:beforeAutospacing="0" w:line="276" w:lineRule="auto"/>
              <w:ind w:left="1440" w:hanging="360"/>
              <w:rPr/>
            </w:pPr>
            <w:r w:rsidDel="00000000" w:rsidR="00000000" w:rsidRPr="00000000">
              <w:rPr>
                <w:rtl w:val="0"/>
              </w:rPr>
              <w:t xml:space="preserve">Consider which of the three is the best kind of argument for the upcoming assignment.</w:t>
            </w:r>
          </w:p>
          <w:p w:rsidR="00000000" w:rsidDel="00000000" w:rsidP="00000000" w:rsidRDefault="00000000" w:rsidRPr="00000000" w14:paraId="000000F2">
            <w:pPr>
              <w:widowControl w:val="0"/>
              <w:rPr>
                <w:b w:val="1"/>
              </w:rPr>
            </w:pPr>
            <w:r w:rsidDel="00000000" w:rsidR="00000000" w:rsidRPr="00000000">
              <w:rPr>
                <w:b w:val="1"/>
                <w:rtl w:val="0"/>
              </w:rPr>
              <w:t xml:space="preserve">Exit Ticket/Homework:</w:t>
            </w:r>
          </w:p>
          <w:p w:rsidR="00000000" w:rsidDel="00000000" w:rsidP="00000000" w:rsidRDefault="00000000" w:rsidRPr="00000000" w14:paraId="000000F3">
            <w:pPr>
              <w:widowControl w:val="0"/>
              <w:ind w:left="0" w:firstLine="0"/>
              <w:rPr/>
            </w:pPr>
            <w:r w:rsidDel="00000000" w:rsidR="00000000" w:rsidRPr="00000000">
              <w:rPr>
                <w:rtl w:val="0"/>
              </w:rPr>
            </w:r>
          </w:p>
          <w:p w:rsidR="00000000" w:rsidDel="00000000" w:rsidP="00000000" w:rsidRDefault="00000000" w:rsidRPr="00000000" w14:paraId="000000F4">
            <w:pPr>
              <w:widowControl w:val="0"/>
              <w:ind w:left="0" w:firstLine="0"/>
              <w:rPr/>
            </w:pPr>
            <w:r w:rsidDel="00000000" w:rsidR="00000000" w:rsidRPr="00000000">
              <w:rPr>
                <w:rtl w:val="0"/>
              </w:rPr>
              <w:t xml:space="preserve">Students </w:t>
            </w:r>
            <w:r w:rsidDel="00000000" w:rsidR="00000000" w:rsidRPr="00000000">
              <w:rPr>
                <w:rtl w:val="0"/>
              </w:rPr>
              <w:t xml:space="preserve">complete columns three and four (</w:t>
            </w:r>
            <w:r w:rsidDel="00000000" w:rsidR="00000000" w:rsidRPr="00000000">
              <w:rPr>
                <w:b w:val="1"/>
                <w:rtl w:val="0"/>
              </w:rPr>
              <w:t xml:space="preserve">L</w:t>
            </w:r>
            <w:r w:rsidDel="00000000" w:rsidR="00000000" w:rsidRPr="00000000">
              <w:rPr>
                <w:rtl w:val="0"/>
              </w:rPr>
              <w:t xml:space="preserve"> and </w:t>
            </w:r>
            <w:r w:rsidDel="00000000" w:rsidR="00000000" w:rsidRPr="00000000">
              <w:rPr>
                <w:b w:val="1"/>
                <w:rtl w:val="0"/>
              </w:rPr>
              <w:t xml:space="preserve">S</w:t>
            </w:r>
            <w:r w:rsidDel="00000000" w:rsidR="00000000" w:rsidRPr="00000000">
              <w:rPr>
                <w:rtl w:val="0"/>
              </w:rPr>
              <w:t xml:space="preserve"> columns) in the KWLS chart. Check column three (</w:t>
            </w:r>
            <w:r w:rsidDel="00000000" w:rsidR="00000000" w:rsidRPr="00000000">
              <w:rPr>
                <w:b w:val="1"/>
                <w:rtl w:val="0"/>
              </w:rPr>
              <w:t xml:space="preserve">L</w:t>
            </w:r>
            <w:r w:rsidDel="00000000" w:rsidR="00000000" w:rsidRPr="00000000">
              <w:rPr>
                <w:rtl w:val="0"/>
              </w:rPr>
              <w:t xml:space="preserve">) to assess comprehension of the content explored. Compare similarities and differences in responses between </w:t>
            </w:r>
            <w:r w:rsidDel="00000000" w:rsidR="00000000" w:rsidRPr="00000000">
              <w:rPr>
                <w:b w:val="1"/>
                <w:rtl w:val="0"/>
              </w:rPr>
              <w:t xml:space="preserve">W</w:t>
            </w:r>
            <w:r w:rsidDel="00000000" w:rsidR="00000000" w:rsidRPr="00000000">
              <w:rPr>
                <w:rtl w:val="0"/>
              </w:rPr>
              <w:t xml:space="preserve"> &amp; </w:t>
            </w:r>
            <w:r w:rsidDel="00000000" w:rsidR="00000000" w:rsidRPr="00000000">
              <w:rPr>
                <w:b w:val="1"/>
                <w:rtl w:val="0"/>
              </w:rPr>
              <w:t xml:space="preserve">S</w:t>
            </w:r>
            <w:r w:rsidDel="00000000" w:rsidR="00000000" w:rsidRPr="00000000">
              <w:rPr>
                <w:rtl w:val="0"/>
              </w:rPr>
              <w:t xml:space="preserve"> columns to see what students still want to know about persuasion.</w:t>
            </w:r>
          </w:p>
        </w:tc>
      </w:tr>
    </w:tbl>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pStyle w:val="Heading2"/>
        <w:spacing w:after="0" w:before="0" w:lineRule="auto"/>
        <w:jc w:val="center"/>
        <w:rPr>
          <w:sz w:val="24"/>
          <w:szCs w:val="24"/>
        </w:rPr>
      </w:pPr>
      <w:bookmarkStart w:colFirst="0" w:colLast="0" w:name="_hvyb9a7g4gfw" w:id="6"/>
      <w:bookmarkEnd w:id="6"/>
      <w:r w:rsidDel="00000000" w:rsidR="00000000" w:rsidRPr="00000000">
        <w:rPr>
          <w:i w:val="1"/>
          <w:sz w:val="24"/>
          <w:szCs w:val="24"/>
          <w:u w:val="single"/>
          <w:rtl w:val="0"/>
        </w:rPr>
        <w:t xml:space="preserve">Activity 2</w:t>
      </w:r>
      <w:r w:rsidDel="00000000" w:rsidR="00000000" w:rsidRPr="00000000">
        <w:rPr>
          <w:sz w:val="24"/>
          <w:szCs w:val="24"/>
          <w:rtl w:val="0"/>
        </w:rPr>
        <w:t xml:space="preserve"> - Cultivating Identity Literacy (Days 2-3)</w:t>
      </w:r>
    </w:p>
    <w:p w:rsidR="00000000" w:rsidDel="00000000" w:rsidP="00000000" w:rsidRDefault="00000000" w:rsidRPr="00000000" w14:paraId="000000F8">
      <w:pPr>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467.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rPr/>
            </w:pPr>
            <w:r w:rsidDel="00000000" w:rsidR="00000000" w:rsidRPr="00000000">
              <w:rPr>
                <w:rtl w:val="0"/>
              </w:rPr>
              <w:t xml:space="preserve">Students will…</w:t>
            </w:r>
          </w:p>
          <w:p w:rsidR="00000000" w:rsidDel="00000000" w:rsidP="00000000" w:rsidRDefault="00000000" w:rsidRPr="00000000" w14:paraId="000000FB">
            <w:pPr>
              <w:widowControl w:val="0"/>
              <w:rPr/>
            </w:pPr>
            <w:r w:rsidDel="00000000" w:rsidR="00000000" w:rsidRPr="00000000">
              <w:rPr>
                <w:rtl w:val="0"/>
              </w:rPr>
            </w:r>
          </w:p>
          <w:p w:rsidR="00000000" w:rsidDel="00000000" w:rsidP="00000000" w:rsidRDefault="00000000" w:rsidRPr="00000000" w14:paraId="000000FC">
            <w:pPr>
              <w:widowControl w:val="0"/>
              <w:numPr>
                <w:ilvl w:val="0"/>
                <w:numId w:val="52"/>
              </w:numPr>
              <w:ind w:left="720" w:hanging="360"/>
              <w:rPr>
                <w:u w:val="none"/>
              </w:rPr>
            </w:pPr>
            <w:r w:rsidDel="00000000" w:rsidR="00000000" w:rsidRPr="00000000">
              <w:rPr>
                <w:rtl w:val="0"/>
              </w:rPr>
              <w:t xml:space="preserve">Explore the relationship between our names, identities, and the societies in which we live.</w:t>
            </w:r>
          </w:p>
          <w:p w:rsidR="00000000" w:rsidDel="00000000" w:rsidP="00000000" w:rsidRDefault="00000000" w:rsidRPr="00000000" w14:paraId="000000FD">
            <w:pPr>
              <w:widowControl w:val="0"/>
              <w:numPr>
                <w:ilvl w:val="0"/>
                <w:numId w:val="52"/>
              </w:numPr>
              <w:ind w:left="720" w:hanging="360"/>
            </w:pPr>
            <w:r w:rsidDel="00000000" w:rsidR="00000000" w:rsidRPr="00000000">
              <w:rPr>
                <w:rtl w:val="0"/>
              </w:rPr>
              <w:t xml:space="preserve">Learn about a project, created by two young adults, that engaged people across the country in conversations about race, identity, and culture.</w:t>
            </w:r>
          </w:p>
          <w:p w:rsidR="00000000" w:rsidDel="00000000" w:rsidP="00000000" w:rsidRDefault="00000000" w:rsidRPr="00000000" w14:paraId="000000FE">
            <w:pPr>
              <w:widowControl w:val="0"/>
              <w:numPr>
                <w:ilvl w:val="0"/>
                <w:numId w:val="52"/>
              </w:numPr>
              <w:ind w:left="720" w:hanging="360"/>
            </w:pPr>
            <w:r w:rsidDel="00000000" w:rsidR="00000000" w:rsidRPr="00000000">
              <w:rPr>
                <w:rtl w:val="0"/>
              </w:rPr>
              <w:t xml:space="preserve">Start to envision what sharing their own stories can look, sound, and feel like.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rPr/>
            </w:pPr>
            <w:r w:rsidDel="00000000" w:rsidR="00000000" w:rsidRPr="00000000">
              <w:rPr>
                <w:rtl w:val="0"/>
              </w:rPr>
              <w:t xml:space="preserve">Day 3: </w:t>
            </w:r>
            <w:hyperlink r:id="rId49">
              <w:r w:rsidDel="00000000" w:rsidR="00000000" w:rsidRPr="00000000">
                <w:rPr>
                  <w:color w:val="1155cc"/>
                  <w:u w:val="single"/>
                  <w:rtl w:val="0"/>
                </w:rPr>
                <w:t xml:space="preserve">Facing History &amp; Ourselves: What’s In a Name? Lesson Plan</w:t>
              </w:r>
            </w:hyperlink>
            <w:r w:rsidDel="00000000" w:rsidR="00000000" w:rsidRPr="00000000">
              <w:rPr>
                <w:rtl w:val="0"/>
              </w:rPr>
            </w:r>
          </w:p>
          <w:p w:rsidR="00000000" w:rsidDel="00000000" w:rsidP="00000000" w:rsidRDefault="00000000" w:rsidRPr="00000000" w14:paraId="00000101">
            <w:pPr>
              <w:widowControl w:val="0"/>
              <w:rPr/>
            </w:pPr>
            <w:r w:rsidDel="00000000" w:rsidR="00000000" w:rsidRPr="00000000">
              <w:rPr>
                <w:rtl w:val="0"/>
              </w:rPr>
            </w:r>
          </w:p>
          <w:p w:rsidR="00000000" w:rsidDel="00000000" w:rsidP="00000000" w:rsidRDefault="00000000" w:rsidRPr="00000000" w14:paraId="00000102">
            <w:pPr>
              <w:widowControl w:val="0"/>
              <w:rPr/>
            </w:pPr>
            <w:r w:rsidDel="00000000" w:rsidR="00000000" w:rsidRPr="00000000">
              <w:rPr>
                <w:rtl w:val="0"/>
              </w:rPr>
              <w:t xml:space="preserve">Day 4: </w:t>
            </w:r>
            <w:hyperlink r:id="rId50">
              <w:r w:rsidDel="00000000" w:rsidR="00000000" w:rsidRPr="00000000">
                <w:rPr>
                  <w:color w:val="1155cc"/>
                  <w:u w:val="single"/>
                  <w:rtl w:val="0"/>
                </w:rPr>
                <w:t xml:space="preserve">Facing History &amp; Ourselves - Cultivating Identity Literacy Lesson Plan</w:t>
              </w:r>
            </w:hyperlink>
            <w:r w:rsidDel="00000000" w:rsidR="00000000" w:rsidRPr="00000000">
              <w:rPr>
                <w:rtl w:val="0"/>
              </w:rPr>
            </w:r>
          </w:p>
        </w:tc>
      </w:tr>
    </w:tbl>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pStyle w:val="Heading2"/>
        <w:spacing w:after="0" w:before="0" w:lineRule="auto"/>
        <w:jc w:val="center"/>
        <w:rPr>
          <w:b w:val="1"/>
          <w:i w:val="1"/>
          <w:sz w:val="24"/>
          <w:szCs w:val="24"/>
          <w:u w:val="single"/>
        </w:rPr>
      </w:pPr>
      <w:bookmarkStart w:colFirst="0" w:colLast="0" w:name="_fud5jrc9zghy" w:id="7"/>
      <w:bookmarkEnd w:id="7"/>
      <w:r w:rsidDel="00000000" w:rsidR="00000000" w:rsidRPr="00000000">
        <w:br w:type="page"/>
      </w:r>
      <w:r w:rsidDel="00000000" w:rsidR="00000000" w:rsidRPr="00000000">
        <w:rPr>
          <w:rtl w:val="0"/>
        </w:rPr>
      </w:r>
    </w:p>
    <w:p w:rsidR="00000000" w:rsidDel="00000000" w:rsidP="00000000" w:rsidRDefault="00000000" w:rsidRPr="00000000" w14:paraId="00000105">
      <w:pPr>
        <w:pStyle w:val="Heading2"/>
        <w:spacing w:after="0" w:before="0" w:lineRule="auto"/>
        <w:jc w:val="center"/>
        <w:rPr>
          <w:sz w:val="24"/>
          <w:szCs w:val="24"/>
        </w:rPr>
      </w:pPr>
      <w:bookmarkStart w:colFirst="0" w:colLast="0" w:name="_50xsanw306v2" w:id="8"/>
      <w:bookmarkEnd w:id="8"/>
      <w:r w:rsidDel="00000000" w:rsidR="00000000" w:rsidRPr="00000000">
        <w:rPr>
          <w:i w:val="1"/>
          <w:sz w:val="24"/>
          <w:szCs w:val="24"/>
          <w:u w:val="single"/>
          <w:rtl w:val="0"/>
        </w:rPr>
        <w:t xml:space="preserve">Activity 3</w:t>
      </w:r>
      <w:r w:rsidDel="00000000" w:rsidR="00000000" w:rsidRPr="00000000">
        <w:rPr>
          <w:sz w:val="24"/>
          <w:szCs w:val="24"/>
          <w:rtl w:val="0"/>
        </w:rPr>
        <w:t xml:space="preserve">: Introducing Affirmative Action (Days 4-5)</w:t>
      </w:r>
    </w:p>
    <w:p w:rsidR="00000000" w:rsidDel="00000000" w:rsidP="00000000" w:rsidRDefault="00000000" w:rsidRPr="00000000" w14:paraId="00000106">
      <w:pPr>
        <w:rPr/>
      </w:pP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467.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rPr/>
            </w:pPr>
            <w:r w:rsidDel="00000000" w:rsidR="00000000" w:rsidRPr="00000000">
              <w:rPr>
                <w:rtl w:val="0"/>
              </w:rPr>
              <w:t xml:space="preserve">Students will…</w:t>
            </w:r>
          </w:p>
          <w:p w:rsidR="00000000" w:rsidDel="00000000" w:rsidP="00000000" w:rsidRDefault="00000000" w:rsidRPr="00000000" w14:paraId="00000109">
            <w:pPr>
              <w:widowControl w:val="0"/>
              <w:rPr/>
            </w:pPr>
            <w:r w:rsidDel="00000000" w:rsidR="00000000" w:rsidRPr="00000000">
              <w:rPr>
                <w:rtl w:val="0"/>
              </w:rPr>
            </w:r>
          </w:p>
          <w:p w:rsidR="00000000" w:rsidDel="00000000" w:rsidP="00000000" w:rsidRDefault="00000000" w:rsidRPr="00000000" w14:paraId="0000010A">
            <w:pPr>
              <w:widowControl w:val="0"/>
              <w:numPr>
                <w:ilvl w:val="0"/>
                <w:numId w:val="10"/>
              </w:numPr>
              <w:ind w:left="720" w:hanging="360"/>
              <w:rPr>
                <w:u w:val="none"/>
              </w:rPr>
            </w:pPr>
            <w:r w:rsidDel="00000000" w:rsidR="00000000" w:rsidRPr="00000000">
              <w:rPr>
                <w:rtl w:val="0"/>
              </w:rPr>
              <w:t xml:space="preserve">Reflect on their existing knowledge about affirmative action.</w:t>
            </w:r>
          </w:p>
          <w:p w:rsidR="00000000" w:rsidDel="00000000" w:rsidP="00000000" w:rsidRDefault="00000000" w:rsidRPr="00000000" w14:paraId="0000010B">
            <w:pPr>
              <w:widowControl w:val="0"/>
              <w:numPr>
                <w:ilvl w:val="0"/>
                <w:numId w:val="10"/>
              </w:numPr>
              <w:ind w:left="720" w:hanging="360"/>
              <w:rPr>
                <w:u w:val="none"/>
              </w:rPr>
            </w:pPr>
            <w:r w:rsidDel="00000000" w:rsidR="00000000" w:rsidRPr="00000000">
              <w:rPr>
                <w:rtl w:val="0"/>
              </w:rPr>
              <w:t xml:space="preserve">Learn more about the recent Supreme Court decision on affirmative action.</w:t>
            </w:r>
          </w:p>
          <w:p w:rsidR="00000000" w:rsidDel="00000000" w:rsidP="00000000" w:rsidRDefault="00000000" w:rsidRPr="00000000" w14:paraId="0000010C">
            <w:pPr>
              <w:widowControl w:val="0"/>
              <w:numPr>
                <w:ilvl w:val="0"/>
                <w:numId w:val="10"/>
              </w:numPr>
              <w:ind w:left="720" w:hanging="360"/>
              <w:rPr>
                <w:u w:val="none"/>
              </w:rPr>
            </w:pPr>
            <w:r w:rsidDel="00000000" w:rsidR="00000000" w:rsidRPr="00000000">
              <w:rPr>
                <w:rtl w:val="0"/>
              </w:rPr>
              <w:t xml:space="preserve">Debate: How much does diversity matter in higher education? To what extent do colleges and universities have a responsibility to be equitable, inclusive and fair?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jc w:val="left"/>
              <w:rPr/>
            </w:pPr>
            <w:r w:rsidDel="00000000" w:rsidR="00000000" w:rsidRPr="00000000">
              <w:rPr>
                <w:b w:val="1"/>
                <w:rtl w:val="0"/>
              </w:rPr>
              <w:t xml:space="preserve">Text:</w:t>
            </w:r>
            <w:r w:rsidDel="00000000" w:rsidR="00000000" w:rsidRPr="00000000">
              <w:rPr>
                <w:rtl w:val="0"/>
              </w:rPr>
            </w:r>
          </w:p>
          <w:p w:rsidR="00000000" w:rsidDel="00000000" w:rsidP="00000000" w:rsidRDefault="00000000" w:rsidRPr="00000000" w14:paraId="0000010F">
            <w:pPr>
              <w:widowControl w:val="0"/>
              <w:jc w:val="left"/>
              <w:rPr/>
            </w:pPr>
            <w:r w:rsidDel="00000000" w:rsidR="00000000" w:rsidRPr="00000000">
              <w:rPr>
                <w:rtl w:val="0"/>
              </w:rPr>
            </w:r>
          </w:p>
          <w:p w:rsidR="00000000" w:rsidDel="00000000" w:rsidP="00000000" w:rsidRDefault="00000000" w:rsidRPr="00000000" w14:paraId="00000110">
            <w:pPr>
              <w:numPr>
                <w:ilvl w:val="0"/>
                <w:numId w:val="48"/>
              </w:numPr>
              <w:ind w:left="720" w:hanging="360"/>
            </w:pPr>
            <w:r w:rsidDel="00000000" w:rsidR="00000000" w:rsidRPr="00000000">
              <w:rPr>
                <w:rtl w:val="0"/>
              </w:rPr>
              <w:t xml:space="preserve">“Progress” by Ibram X. Kendi in </w:t>
            </w:r>
            <w:hyperlink r:id="rId51">
              <w:r w:rsidDel="00000000" w:rsidR="00000000" w:rsidRPr="00000000">
                <w:rPr>
                  <w:i w:val="1"/>
                  <w:color w:val="1155cc"/>
                  <w:u w:val="single"/>
                  <w:rtl w:val="0"/>
                </w:rPr>
                <w:t xml:space="preserve">The 1619 Project: A New Origin Story</w:t>
              </w:r>
            </w:hyperlink>
            <w:r w:rsidDel="00000000" w:rsidR="00000000" w:rsidRPr="00000000">
              <w:rPr>
                <w:rtl w:val="0"/>
              </w:rPr>
            </w:r>
          </w:p>
          <w:p w:rsidR="00000000" w:rsidDel="00000000" w:rsidP="00000000" w:rsidRDefault="00000000" w:rsidRPr="00000000" w14:paraId="00000111">
            <w:pPr>
              <w:ind w:left="0" w:firstLine="0"/>
              <w:rPr/>
            </w:pPr>
            <w:r w:rsidDel="00000000" w:rsidR="00000000" w:rsidRPr="00000000">
              <w:rPr>
                <w:rtl w:val="0"/>
              </w:rPr>
            </w:r>
          </w:p>
          <w:p w:rsidR="00000000" w:rsidDel="00000000" w:rsidP="00000000" w:rsidRDefault="00000000" w:rsidRPr="00000000" w14:paraId="00000112">
            <w:pPr>
              <w:ind w:left="0" w:firstLine="0"/>
              <w:rPr/>
            </w:pPr>
            <w:r w:rsidDel="00000000" w:rsidR="00000000" w:rsidRPr="00000000">
              <w:rPr>
                <w:b w:val="1"/>
                <w:rtl w:val="0"/>
              </w:rPr>
              <w:t xml:space="preserve">Handout:</w:t>
            </w:r>
            <w:r w:rsidDel="00000000" w:rsidR="00000000" w:rsidRPr="00000000">
              <w:rPr>
                <w:rtl w:val="0"/>
              </w:rPr>
            </w:r>
          </w:p>
          <w:p w:rsidR="00000000" w:rsidDel="00000000" w:rsidP="00000000" w:rsidRDefault="00000000" w:rsidRPr="00000000" w14:paraId="00000113">
            <w:pPr>
              <w:ind w:left="0" w:firstLine="0"/>
              <w:rPr/>
            </w:pPr>
            <w:r w:rsidDel="00000000" w:rsidR="00000000" w:rsidRPr="00000000">
              <w:rPr>
                <w:rtl w:val="0"/>
              </w:rPr>
            </w:r>
          </w:p>
          <w:p w:rsidR="00000000" w:rsidDel="00000000" w:rsidP="00000000" w:rsidRDefault="00000000" w:rsidRPr="00000000" w14:paraId="00000114">
            <w:pPr>
              <w:numPr>
                <w:ilvl w:val="0"/>
                <w:numId w:val="33"/>
              </w:numPr>
              <w:ind w:left="720" w:hanging="360"/>
            </w:pPr>
            <w:r w:rsidDel="00000000" w:rsidR="00000000" w:rsidRPr="00000000">
              <w:rPr>
                <w:rtl w:val="0"/>
              </w:rPr>
              <w:t xml:space="preserve">KWLS Chart for Affirmative Action</w:t>
            </w:r>
          </w:p>
          <w:p w:rsidR="00000000" w:rsidDel="00000000" w:rsidP="00000000" w:rsidRDefault="00000000" w:rsidRPr="00000000" w14:paraId="00000115">
            <w:pPr>
              <w:numPr>
                <w:ilvl w:val="1"/>
                <w:numId w:val="33"/>
              </w:numPr>
              <w:ind w:left="1440" w:hanging="360"/>
            </w:pPr>
            <w:hyperlink r:id="rId52">
              <w:r w:rsidDel="00000000" w:rsidR="00000000" w:rsidRPr="00000000">
                <w:rPr>
                  <w:color w:val="1155cc"/>
                  <w:u w:val="single"/>
                  <w:rtl w:val="0"/>
                </w:rPr>
                <w:t xml:space="preserve">.pdf version</w:t>
              </w:r>
            </w:hyperlink>
            <w:r w:rsidDel="00000000" w:rsidR="00000000" w:rsidRPr="00000000">
              <w:rPr>
                <w:rtl w:val="0"/>
              </w:rPr>
            </w:r>
          </w:p>
          <w:p w:rsidR="00000000" w:rsidDel="00000000" w:rsidP="00000000" w:rsidRDefault="00000000" w:rsidRPr="00000000" w14:paraId="00000116">
            <w:pPr>
              <w:numPr>
                <w:ilvl w:val="1"/>
                <w:numId w:val="33"/>
              </w:numPr>
              <w:ind w:left="1440" w:hanging="360"/>
            </w:pPr>
            <w:hyperlink r:id="rId53">
              <w:r w:rsidDel="00000000" w:rsidR="00000000" w:rsidRPr="00000000">
                <w:rPr>
                  <w:color w:val="1155cc"/>
                  <w:u w:val="single"/>
                  <w:rtl w:val="0"/>
                </w:rPr>
                <w:t xml:space="preserve">.docx version</w:t>
              </w:r>
            </w:hyperlink>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b w:val="1"/>
                <w:rtl w:val="0"/>
              </w:rPr>
              <w:t xml:space="preserve">Resources for Extension:</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numPr>
                <w:ilvl w:val="0"/>
                <w:numId w:val="47"/>
              </w:numPr>
              <w:spacing w:line="276" w:lineRule="auto"/>
              <w:ind w:left="720" w:hanging="360"/>
              <w:rPr>
                <w:highlight w:val="white"/>
              </w:rPr>
            </w:pPr>
            <w:hyperlink r:id="rId54">
              <w:r w:rsidDel="00000000" w:rsidR="00000000" w:rsidRPr="00000000">
                <w:rPr>
                  <w:color w:val="1155cc"/>
                  <w:highlight w:val="white"/>
                  <w:u w:val="single"/>
                  <w:rtl w:val="0"/>
                </w:rPr>
                <w:t xml:space="preserve">“Equal Protection: The Supreme Court’s Battle with Affirmative Action”</w:t>
              </w:r>
            </w:hyperlink>
            <w:r w:rsidDel="00000000" w:rsidR="00000000" w:rsidRPr="00000000">
              <w:rPr>
                <w:highlight w:val="white"/>
                <w:rtl w:val="0"/>
              </w:rPr>
              <w:t xml:space="preserve"> from WCNY </w:t>
            </w:r>
          </w:p>
          <w:p w:rsidR="00000000" w:rsidDel="00000000" w:rsidP="00000000" w:rsidRDefault="00000000" w:rsidRPr="00000000" w14:paraId="0000011B">
            <w:pPr>
              <w:numPr>
                <w:ilvl w:val="0"/>
                <w:numId w:val="47"/>
              </w:numPr>
              <w:spacing w:line="276" w:lineRule="auto"/>
              <w:ind w:left="720" w:hanging="360"/>
              <w:rPr>
                <w:highlight w:val="white"/>
              </w:rPr>
            </w:pPr>
            <w:hyperlink r:id="rId55">
              <w:r w:rsidDel="00000000" w:rsidR="00000000" w:rsidRPr="00000000">
                <w:rPr>
                  <w:color w:val="1155cc"/>
                  <w:highlight w:val="white"/>
                  <w:u w:val="single"/>
                  <w:rtl w:val="0"/>
                </w:rPr>
                <w:t xml:space="preserve">“Opinion: College Admissions Is Already Broken. What Will Happen if Affirmative Action is Banned?” </w:t>
              </w:r>
            </w:hyperlink>
            <w:r w:rsidDel="00000000" w:rsidR="00000000" w:rsidRPr="00000000">
              <w:rPr>
                <w:highlight w:val="white"/>
                <w:rtl w:val="0"/>
              </w:rPr>
              <w:t xml:space="preserve">by Liz Willen for The Hechinger Report</w:t>
            </w:r>
          </w:p>
          <w:p w:rsidR="00000000" w:rsidDel="00000000" w:rsidP="00000000" w:rsidRDefault="00000000" w:rsidRPr="00000000" w14:paraId="0000011C">
            <w:pPr>
              <w:numPr>
                <w:ilvl w:val="0"/>
                <w:numId w:val="47"/>
              </w:numPr>
              <w:spacing w:line="276" w:lineRule="auto"/>
              <w:ind w:left="720" w:hanging="360"/>
              <w:rPr>
                <w:highlight w:val="white"/>
              </w:rPr>
            </w:pPr>
            <w:hyperlink r:id="rId56">
              <w:r w:rsidDel="00000000" w:rsidR="00000000" w:rsidRPr="00000000">
                <w:rPr>
                  <w:color w:val="1155cc"/>
                  <w:highlight w:val="white"/>
                  <w:u w:val="single"/>
                  <w:rtl w:val="0"/>
                </w:rPr>
                <w:t xml:space="preserve">“Can Race Be a Factor in College Admissions? SCOTUS Reconsiders Affirmative Action</w:t>
              </w:r>
            </w:hyperlink>
            <w:hyperlink r:id="rId57">
              <w:r w:rsidDel="00000000" w:rsidR="00000000" w:rsidRPr="00000000">
                <w:rPr>
                  <w:color w:val="1155cc"/>
                  <w:u w:val="single"/>
                  <w:rtl w:val="0"/>
                </w:rPr>
                <w:t xml:space="preserve">”</w:t>
              </w:r>
            </w:hyperlink>
            <w:r w:rsidDel="00000000" w:rsidR="00000000" w:rsidRPr="00000000">
              <w:rPr>
                <w:rtl w:val="0"/>
              </w:rPr>
              <w:t xml:space="preserve"> by Kit R. Roane and Anne Checler for RetroReport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rPr>
                <w:b w:val="1"/>
              </w:rPr>
            </w:pPr>
            <w:r w:rsidDel="00000000" w:rsidR="00000000" w:rsidRPr="00000000">
              <w:rPr>
                <w:b w:val="1"/>
                <w:rtl w:val="0"/>
              </w:rPr>
              <w:t xml:space="preserve">Part 1 / Day 4</w:t>
            </w:r>
          </w:p>
          <w:p w:rsidR="00000000" w:rsidDel="00000000" w:rsidP="00000000" w:rsidRDefault="00000000" w:rsidRPr="00000000" w14:paraId="0000011F">
            <w:pPr>
              <w:widowControl w:val="0"/>
              <w:rPr>
                <w:b w:val="1"/>
              </w:rPr>
            </w:pPr>
            <w:r w:rsidDel="00000000" w:rsidR="00000000" w:rsidRPr="00000000">
              <w:rPr>
                <w:rtl w:val="0"/>
              </w:rPr>
            </w:r>
          </w:p>
          <w:p w:rsidR="00000000" w:rsidDel="00000000" w:rsidP="00000000" w:rsidRDefault="00000000" w:rsidRPr="00000000" w14:paraId="00000120">
            <w:pPr>
              <w:widowControl w:val="0"/>
              <w:rPr>
                <w:b w:val="1"/>
              </w:rPr>
            </w:pPr>
            <w:r w:rsidDel="00000000" w:rsidR="00000000" w:rsidRPr="00000000">
              <w:rPr>
                <w:b w:val="1"/>
                <w:rtl w:val="0"/>
              </w:rPr>
              <w:t xml:space="preserve">KWLS Chart and Philosophical Chairs: Introducing Affirmative Action</w:t>
            </w:r>
          </w:p>
          <w:p w:rsidR="00000000" w:rsidDel="00000000" w:rsidP="00000000" w:rsidRDefault="00000000" w:rsidRPr="00000000" w14:paraId="00000121">
            <w:pPr>
              <w:widowControl w:val="0"/>
              <w:rPr/>
            </w:pPr>
            <w:r w:rsidDel="00000000" w:rsidR="00000000" w:rsidRPr="00000000">
              <w:rPr>
                <w:rtl w:val="0"/>
              </w:rPr>
            </w:r>
          </w:p>
          <w:p w:rsidR="00000000" w:rsidDel="00000000" w:rsidP="00000000" w:rsidRDefault="00000000" w:rsidRPr="00000000" w14:paraId="00000122">
            <w:pPr>
              <w:widowControl w:val="0"/>
              <w:rPr>
                <w:b w:val="1"/>
              </w:rPr>
            </w:pPr>
            <w:r w:rsidDel="00000000" w:rsidR="00000000" w:rsidRPr="00000000">
              <w:rPr>
                <w:rtl w:val="0"/>
              </w:rPr>
              <w:t xml:space="preserve">1. </w:t>
            </w:r>
            <w:r w:rsidDel="00000000" w:rsidR="00000000" w:rsidRPr="00000000">
              <w:rPr>
                <w:rtl w:val="0"/>
              </w:rPr>
              <w:t xml:space="preserve">Have students complete the </w:t>
            </w:r>
            <w:r w:rsidDel="00000000" w:rsidR="00000000" w:rsidRPr="00000000">
              <w:rPr>
                <w:b w:val="1"/>
                <w:rtl w:val="0"/>
              </w:rPr>
              <w:t xml:space="preserve">K</w:t>
            </w:r>
            <w:r w:rsidDel="00000000" w:rsidR="00000000" w:rsidRPr="00000000">
              <w:rPr>
                <w:rtl w:val="0"/>
              </w:rPr>
              <w:t xml:space="preserve">,</w:t>
            </w:r>
            <w:r w:rsidDel="00000000" w:rsidR="00000000" w:rsidRPr="00000000">
              <w:rPr>
                <w:b w:val="1"/>
                <w:rtl w:val="0"/>
              </w:rPr>
              <w:t xml:space="preserve"> W</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and </w:t>
            </w:r>
            <w:r w:rsidDel="00000000" w:rsidR="00000000" w:rsidRPr="00000000">
              <w:rPr>
                <w:b w:val="1"/>
                <w:rtl w:val="0"/>
              </w:rPr>
              <w:t xml:space="preserve">L</w:t>
            </w:r>
            <w:r w:rsidDel="00000000" w:rsidR="00000000" w:rsidRPr="00000000">
              <w:rPr>
                <w:rtl w:val="0"/>
              </w:rPr>
              <w:t xml:space="preserve"> columns in the KWLS chart for the topic of </w:t>
            </w:r>
            <w:r w:rsidDel="00000000" w:rsidR="00000000" w:rsidRPr="00000000">
              <w:rPr>
                <w:b w:val="1"/>
                <w:rtl w:val="0"/>
              </w:rPr>
              <w:t xml:space="preserve">affirmative action.</w:t>
            </w:r>
          </w:p>
          <w:p w:rsidR="00000000" w:rsidDel="00000000" w:rsidP="00000000" w:rsidRDefault="00000000" w:rsidRPr="00000000" w14:paraId="00000123">
            <w:pPr>
              <w:widowControl w:val="0"/>
              <w:rPr>
                <w:b w:val="1"/>
              </w:rPr>
            </w:pPr>
            <w:r w:rsidDel="00000000" w:rsidR="00000000" w:rsidRPr="00000000">
              <w:rPr>
                <w:rtl w:val="0"/>
              </w:rPr>
            </w:r>
          </w:p>
          <w:p w:rsidR="00000000" w:rsidDel="00000000" w:rsidP="00000000" w:rsidRDefault="00000000" w:rsidRPr="00000000" w14:paraId="00000124">
            <w:pPr>
              <w:widowControl w:val="0"/>
              <w:rPr/>
            </w:pPr>
            <w:r w:rsidDel="00000000" w:rsidR="00000000" w:rsidRPr="00000000">
              <w:rPr>
                <w:rtl w:val="0"/>
              </w:rPr>
              <w:t xml:space="preserve">2.</w:t>
            </w:r>
            <w:r w:rsidDel="00000000" w:rsidR="00000000" w:rsidRPr="00000000">
              <w:rPr>
                <w:b w:val="1"/>
                <w:rtl w:val="0"/>
              </w:rPr>
              <w:t xml:space="preserve"> </w:t>
            </w:r>
            <w:r w:rsidDel="00000000" w:rsidR="00000000" w:rsidRPr="00000000">
              <w:rPr>
                <w:rtl w:val="0"/>
              </w:rPr>
              <w:t xml:space="preserve">Once the charts are complete, discuss what students already know about affirmative action as a whole group.</w:t>
            </w:r>
            <w:r w:rsidDel="00000000" w:rsidR="00000000" w:rsidRPr="00000000">
              <w:rPr>
                <w:rtl w:val="0"/>
              </w:rPr>
            </w:r>
          </w:p>
          <w:p w:rsidR="00000000" w:rsidDel="00000000" w:rsidP="00000000" w:rsidRDefault="00000000" w:rsidRPr="00000000" w14:paraId="00000125">
            <w:pPr>
              <w:widowControl w:val="0"/>
              <w:rPr/>
            </w:pPr>
            <w:r w:rsidDel="00000000" w:rsidR="00000000" w:rsidRPr="00000000">
              <w:rPr>
                <w:rtl w:val="0"/>
              </w:rPr>
            </w:r>
          </w:p>
          <w:p w:rsidR="00000000" w:rsidDel="00000000" w:rsidP="00000000" w:rsidRDefault="00000000" w:rsidRPr="00000000" w14:paraId="00000126">
            <w:pPr>
              <w:widowControl w:val="0"/>
              <w:rPr/>
            </w:pPr>
            <w:r w:rsidDel="00000000" w:rsidR="00000000" w:rsidRPr="00000000">
              <w:rPr>
                <w:rtl w:val="0"/>
              </w:rPr>
              <w:t xml:space="preserve">3. Students read “Progress” by Ibram X. Kendi from </w:t>
            </w:r>
            <w:r w:rsidDel="00000000" w:rsidR="00000000" w:rsidRPr="00000000">
              <w:rPr>
                <w:i w:val="1"/>
                <w:rtl w:val="0"/>
              </w:rPr>
              <w:t xml:space="preserve">The 1619 Project: A New Origin Story</w:t>
            </w:r>
            <w:r w:rsidDel="00000000" w:rsidR="00000000" w:rsidRPr="00000000">
              <w:rPr>
                <w:rtl w:val="0"/>
              </w:rPr>
              <w:t xml:space="preserve"> in class or beforehand in preparation for class.</w:t>
            </w:r>
          </w:p>
          <w:p w:rsidR="00000000" w:rsidDel="00000000" w:rsidP="00000000" w:rsidRDefault="00000000" w:rsidRPr="00000000" w14:paraId="00000127">
            <w:pPr>
              <w:widowControl w:val="0"/>
              <w:rPr/>
            </w:pPr>
            <w:r w:rsidDel="00000000" w:rsidR="00000000" w:rsidRPr="00000000">
              <w:rPr>
                <w:rtl w:val="0"/>
              </w:rPr>
            </w:r>
          </w:p>
          <w:p w:rsidR="00000000" w:rsidDel="00000000" w:rsidP="00000000" w:rsidRDefault="00000000" w:rsidRPr="00000000" w14:paraId="00000128">
            <w:pPr>
              <w:widowControl w:val="0"/>
              <w:rPr/>
            </w:pPr>
            <w:r w:rsidDel="00000000" w:rsidR="00000000" w:rsidRPr="00000000">
              <w:rPr>
                <w:rtl w:val="0"/>
              </w:rPr>
              <w:t xml:space="preserve">4. Facilitate a </w:t>
            </w:r>
            <w:hyperlink r:id="rId58">
              <w:r w:rsidDel="00000000" w:rsidR="00000000" w:rsidRPr="00000000">
                <w:rPr>
                  <w:color w:val="1155cc"/>
                  <w:u w:val="single"/>
                  <w:rtl w:val="0"/>
                </w:rPr>
                <w:t xml:space="preserve">philosophical chairs exercise</w:t>
              </w:r>
            </w:hyperlink>
            <w:r w:rsidDel="00000000" w:rsidR="00000000" w:rsidRPr="00000000">
              <w:rPr>
                <w:rtl w:val="0"/>
              </w:rPr>
              <w:t xml:space="preserve"> with the class. Discussion Question:</w:t>
            </w:r>
            <w:r w:rsidDel="00000000" w:rsidR="00000000" w:rsidRPr="00000000">
              <w:rPr>
                <w:rtl w:val="0"/>
              </w:rPr>
            </w:r>
          </w:p>
          <w:p w:rsidR="00000000" w:rsidDel="00000000" w:rsidP="00000000" w:rsidRDefault="00000000" w:rsidRPr="00000000" w14:paraId="00000129">
            <w:pPr>
              <w:widowControl w:val="0"/>
              <w:rPr/>
            </w:pPr>
            <w:r w:rsidDel="00000000" w:rsidR="00000000" w:rsidRPr="00000000">
              <w:rPr>
                <w:rtl w:val="0"/>
              </w:rPr>
            </w:r>
          </w:p>
          <w:p w:rsidR="00000000" w:rsidDel="00000000" w:rsidP="00000000" w:rsidRDefault="00000000" w:rsidRPr="00000000" w14:paraId="0000012A">
            <w:pPr>
              <w:widowControl w:val="0"/>
              <w:ind w:left="720" w:firstLine="0"/>
              <w:rPr/>
            </w:pPr>
            <w:r w:rsidDel="00000000" w:rsidR="00000000" w:rsidRPr="00000000">
              <w:rPr>
                <w:rtl w:val="0"/>
              </w:rPr>
              <w:t xml:space="preserve">Dr. Kendi ends his essay “Progress” by stating, “The long sweep of America has been defined by two forward motions: one force widening the embrace of Black Americans and another force maintaining or widening their exclusion. The duel between these two forces represents the duel at the heart of America’s racial history…Until Americans replace mythology with history, until Americans unveil and halt the progression of racism, an arc of the American universe will keep bending towards injustice” (p. 439).</w:t>
            </w:r>
          </w:p>
          <w:p w:rsidR="00000000" w:rsidDel="00000000" w:rsidP="00000000" w:rsidRDefault="00000000" w:rsidRPr="00000000" w14:paraId="0000012B">
            <w:pPr>
              <w:widowControl w:val="0"/>
              <w:ind w:left="720" w:firstLine="0"/>
              <w:rPr/>
            </w:pPr>
            <w:r w:rsidDel="00000000" w:rsidR="00000000" w:rsidRPr="00000000">
              <w:rPr>
                <w:rtl w:val="0"/>
              </w:rPr>
            </w:r>
          </w:p>
          <w:p w:rsidR="00000000" w:rsidDel="00000000" w:rsidP="00000000" w:rsidRDefault="00000000" w:rsidRPr="00000000" w14:paraId="0000012C">
            <w:pPr>
              <w:widowControl w:val="0"/>
              <w:rPr/>
            </w:pPr>
            <w:r w:rsidDel="00000000" w:rsidR="00000000" w:rsidRPr="00000000">
              <w:rPr>
                <w:rtl w:val="0"/>
              </w:rPr>
              <w:t xml:space="preserve">After reading this text, do you agree or disagree with that statement?</w:t>
            </w:r>
          </w:p>
          <w:p w:rsidR="00000000" w:rsidDel="00000000" w:rsidP="00000000" w:rsidRDefault="00000000" w:rsidRPr="00000000" w14:paraId="0000012D">
            <w:pPr>
              <w:widowControl w:val="0"/>
              <w:rPr/>
            </w:pPr>
            <w:r w:rsidDel="00000000" w:rsidR="00000000" w:rsidRPr="00000000">
              <w:rPr>
                <w:rtl w:val="0"/>
              </w:rPr>
            </w:r>
          </w:p>
          <w:p w:rsidR="00000000" w:rsidDel="00000000" w:rsidP="00000000" w:rsidRDefault="00000000" w:rsidRPr="00000000" w14:paraId="0000012E">
            <w:pPr>
              <w:widowControl w:val="0"/>
              <w:rPr>
                <w:b w:val="1"/>
              </w:rPr>
            </w:pPr>
            <w:r w:rsidDel="00000000" w:rsidR="00000000" w:rsidRPr="00000000">
              <w:rPr>
                <w:b w:val="1"/>
                <w:rtl w:val="0"/>
              </w:rPr>
              <w:t xml:space="preserve">Part 2 / Day 5</w:t>
            </w:r>
          </w:p>
          <w:p w:rsidR="00000000" w:rsidDel="00000000" w:rsidP="00000000" w:rsidRDefault="00000000" w:rsidRPr="00000000" w14:paraId="0000012F">
            <w:pPr>
              <w:widowControl w:val="0"/>
              <w:rPr/>
            </w:pPr>
            <w:r w:rsidDel="00000000" w:rsidR="00000000" w:rsidRPr="00000000">
              <w:rPr>
                <w:rtl w:val="0"/>
              </w:rPr>
            </w:r>
          </w:p>
          <w:p w:rsidR="00000000" w:rsidDel="00000000" w:rsidP="00000000" w:rsidRDefault="00000000" w:rsidRPr="00000000" w14:paraId="00000130">
            <w:pPr>
              <w:widowControl w:val="0"/>
              <w:rPr/>
            </w:pPr>
            <w:r w:rsidDel="00000000" w:rsidR="00000000" w:rsidRPr="00000000">
              <w:rPr>
                <w:rtl w:val="0"/>
              </w:rPr>
              <w:t xml:space="preserve">Facilitate this lesson plan from the </w:t>
            </w:r>
            <w:r w:rsidDel="00000000" w:rsidR="00000000" w:rsidRPr="00000000">
              <w:rPr>
                <w:i w:val="1"/>
                <w:rtl w:val="0"/>
              </w:rPr>
              <w:t xml:space="preserve">New York Times</w:t>
            </w:r>
            <w:r w:rsidDel="00000000" w:rsidR="00000000" w:rsidRPr="00000000">
              <w:rPr>
                <w:rtl w:val="0"/>
              </w:rPr>
              <w:t xml:space="preserve"> Learning Network: </w:t>
            </w:r>
            <w:hyperlink r:id="rId59">
              <w:r w:rsidDel="00000000" w:rsidR="00000000" w:rsidRPr="00000000">
                <w:rPr>
                  <w:color w:val="1155cc"/>
                  <w:u w:val="single"/>
                  <w:rtl w:val="0"/>
                </w:rPr>
                <w:t xml:space="preserve">The End of Race-Based Affirmative Action in College Admissions</w:t>
              </w:r>
            </w:hyperlink>
            <w:r w:rsidDel="00000000" w:rsidR="00000000" w:rsidRPr="00000000">
              <w:rPr>
                <w:rtl w:val="0"/>
              </w:rPr>
            </w:r>
          </w:p>
        </w:tc>
      </w:tr>
    </w:tbl>
    <w:p w:rsidR="00000000" w:rsidDel="00000000" w:rsidP="00000000" w:rsidRDefault="00000000" w:rsidRPr="00000000" w14:paraId="00000131">
      <w:pPr>
        <w:rPr/>
      </w:pPr>
      <w:r w:rsidDel="00000000" w:rsidR="00000000" w:rsidRPr="00000000">
        <w:br w:type="page"/>
      </w:r>
      <w:r w:rsidDel="00000000" w:rsidR="00000000" w:rsidRPr="00000000">
        <w:rPr>
          <w:rtl w:val="0"/>
        </w:rPr>
      </w:r>
    </w:p>
    <w:p w:rsidR="00000000" w:rsidDel="00000000" w:rsidP="00000000" w:rsidRDefault="00000000" w:rsidRPr="00000000" w14:paraId="00000132">
      <w:pPr>
        <w:pStyle w:val="Heading2"/>
        <w:spacing w:after="0" w:before="0" w:lineRule="auto"/>
        <w:jc w:val="center"/>
        <w:rPr>
          <w:sz w:val="24"/>
          <w:szCs w:val="24"/>
        </w:rPr>
      </w:pPr>
      <w:bookmarkStart w:colFirst="0" w:colLast="0" w:name="_vmqd9ecgydh1" w:id="9"/>
      <w:bookmarkEnd w:id="9"/>
      <w:r w:rsidDel="00000000" w:rsidR="00000000" w:rsidRPr="00000000">
        <w:rPr>
          <w:i w:val="1"/>
          <w:sz w:val="24"/>
          <w:szCs w:val="24"/>
          <w:u w:val="single"/>
          <w:rtl w:val="0"/>
        </w:rPr>
        <w:t xml:space="preserve">Activity 5</w:t>
      </w:r>
      <w:r w:rsidDel="00000000" w:rsidR="00000000" w:rsidRPr="00000000">
        <w:rPr>
          <w:i w:val="1"/>
          <w:sz w:val="24"/>
          <w:szCs w:val="24"/>
          <w:rtl w:val="0"/>
        </w:rPr>
        <w:t xml:space="preserve">:</w:t>
      </w:r>
      <w:r w:rsidDel="00000000" w:rsidR="00000000" w:rsidRPr="00000000">
        <w:rPr>
          <w:sz w:val="24"/>
          <w:szCs w:val="24"/>
          <w:rtl w:val="0"/>
        </w:rPr>
        <w:t xml:space="preserve"> Exploring Word Choices for Describing Events: Riot, Rebellion, and Uprising (Days 6-7)</w:t>
      </w:r>
    </w:p>
    <w:p w:rsidR="00000000" w:rsidDel="00000000" w:rsidP="00000000" w:rsidRDefault="00000000" w:rsidRPr="00000000" w14:paraId="00000133">
      <w:pPr>
        <w:rPr/>
      </w:pPr>
      <w:r w:rsidDel="00000000" w:rsidR="00000000" w:rsidRPr="00000000">
        <w:rPr>
          <w:rtl w:val="0"/>
        </w:rPr>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rPr/>
            </w:pPr>
            <w:r w:rsidDel="00000000" w:rsidR="00000000" w:rsidRPr="00000000">
              <w:rPr>
                <w:rtl w:val="0"/>
              </w:rPr>
              <w:t xml:space="preserve">Students will…</w:t>
            </w:r>
          </w:p>
          <w:p w:rsidR="00000000" w:rsidDel="00000000" w:rsidP="00000000" w:rsidRDefault="00000000" w:rsidRPr="00000000" w14:paraId="00000136">
            <w:pPr>
              <w:widowControl w:val="0"/>
              <w:rPr/>
            </w:pPr>
            <w:r w:rsidDel="00000000" w:rsidR="00000000" w:rsidRPr="00000000">
              <w:rPr>
                <w:rtl w:val="0"/>
              </w:rPr>
            </w:r>
          </w:p>
          <w:p w:rsidR="00000000" w:rsidDel="00000000" w:rsidP="00000000" w:rsidRDefault="00000000" w:rsidRPr="00000000" w14:paraId="00000137">
            <w:pPr>
              <w:widowControl w:val="0"/>
              <w:numPr>
                <w:ilvl w:val="0"/>
                <w:numId w:val="31"/>
              </w:numPr>
              <w:ind w:left="720" w:hanging="360"/>
              <w:rPr>
                <w:u w:val="none"/>
              </w:rPr>
            </w:pPr>
            <w:r w:rsidDel="00000000" w:rsidR="00000000" w:rsidRPr="00000000">
              <w:rPr>
                <w:rtl w:val="0"/>
              </w:rPr>
              <w:t xml:space="preserve">Understand the nuanced differences in word choices when describing events such as riots and rebellions.</w:t>
            </w:r>
          </w:p>
          <w:p w:rsidR="00000000" w:rsidDel="00000000" w:rsidP="00000000" w:rsidRDefault="00000000" w:rsidRPr="00000000" w14:paraId="00000138">
            <w:pPr>
              <w:widowControl w:val="0"/>
              <w:numPr>
                <w:ilvl w:val="0"/>
                <w:numId w:val="31"/>
              </w:numPr>
              <w:ind w:left="720" w:hanging="360"/>
              <w:rPr>
                <w:u w:val="none"/>
              </w:rPr>
            </w:pPr>
            <w:r w:rsidDel="00000000" w:rsidR="00000000" w:rsidRPr="00000000">
              <w:rPr>
                <w:rtl w:val="0"/>
              </w:rPr>
              <w:t xml:space="preserve">Critically analyze historical and contemporary examples to determine the implications of these word choices and consider the broader societal and political contexts that influence them.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3A">
            <w:pPr>
              <w:widowControl w:val="0"/>
              <w:ind w:left="0" w:firstLine="0"/>
              <w:rPr>
                <w:b w:val="1"/>
              </w:rPr>
            </w:pPr>
            <w:r w:rsidDel="00000000" w:rsidR="00000000" w:rsidRPr="00000000">
              <w:rPr>
                <w:b w:val="1"/>
                <w:rtl w:val="0"/>
              </w:rPr>
              <w:t xml:space="preserve">Texts and Videos:</w:t>
            </w:r>
          </w:p>
          <w:p w:rsidR="00000000" w:rsidDel="00000000" w:rsidP="00000000" w:rsidRDefault="00000000" w:rsidRPr="00000000" w14:paraId="0000013B">
            <w:pPr>
              <w:widowControl w:val="0"/>
              <w:ind w:left="0" w:firstLine="0"/>
              <w:rPr>
                <w:b w:val="1"/>
              </w:rPr>
            </w:pPr>
            <w:r w:rsidDel="00000000" w:rsidR="00000000" w:rsidRPr="00000000">
              <w:rPr>
                <w:rtl w:val="0"/>
              </w:rPr>
            </w:r>
          </w:p>
          <w:p w:rsidR="00000000" w:rsidDel="00000000" w:rsidP="00000000" w:rsidRDefault="00000000" w:rsidRPr="00000000" w14:paraId="0000013C">
            <w:pPr>
              <w:widowControl w:val="0"/>
              <w:numPr>
                <w:ilvl w:val="0"/>
                <w:numId w:val="40"/>
              </w:numPr>
              <w:ind w:left="720" w:hanging="360"/>
            </w:pPr>
            <w:hyperlink r:id="rId60">
              <w:r w:rsidDel="00000000" w:rsidR="00000000" w:rsidRPr="00000000">
                <w:rPr>
                  <w:color w:val="1155cc"/>
                  <w:u w:val="single"/>
                  <w:rtl w:val="0"/>
                </w:rPr>
                <w:t xml:space="preserve">“Riot or rebellion? The debate on what to call Detroit '67”</w:t>
              </w:r>
            </w:hyperlink>
            <w:r w:rsidDel="00000000" w:rsidR="00000000" w:rsidRPr="00000000">
              <w:rPr>
                <w:rtl w:val="0"/>
              </w:rPr>
              <w:t xml:space="preserve"> by Bill McGraw for </w:t>
            </w:r>
            <w:r w:rsidDel="00000000" w:rsidR="00000000" w:rsidRPr="00000000">
              <w:rPr>
                <w:i w:val="1"/>
                <w:rtl w:val="0"/>
              </w:rPr>
              <w:t xml:space="preserve">The Detroit Free Press</w:t>
            </w:r>
          </w:p>
          <w:p w:rsidR="00000000" w:rsidDel="00000000" w:rsidP="00000000" w:rsidRDefault="00000000" w:rsidRPr="00000000" w14:paraId="0000013D">
            <w:pPr>
              <w:widowControl w:val="0"/>
              <w:numPr>
                <w:ilvl w:val="0"/>
                <w:numId w:val="40"/>
              </w:numPr>
              <w:ind w:left="720" w:hanging="360"/>
            </w:pPr>
            <w:hyperlink r:id="rId61">
              <w:r w:rsidDel="00000000" w:rsidR="00000000" w:rsidRPr="00000000">
                <w:rPr>
                  <w:color w:val="1155cc"/>
                  <w:u w:val="single"/>
                  <w:rtl w:val="0"/>
                </w:rPr>
                <w:t xml:space="preserve">“Is It An 'Uprising' Or A 'Riot'? Depends On Who's Watching”</w:t>
              </w:r>
            </w:hyperlink>
            <w:r w:rsidDel="00000000" w:rsidR="00000000" w:rsidRPr="00000000">
              <w:rPr>
                <w:rtl w:val="0"/>
              </w:rPr>
              <w:t xml:space="preserve"> by Karen Grigsby Bates for NPR Code Switch</w:t>
            </w:r>
          </w:p>
          <w:p w:rsidR="00000000" w:rsidDel="00000000" w:rsidP="00000000" w:rsidRDefault="00000000" w:rsidRPr="00000000" w14:paraId="0000013E">
            <w:pPr>
              <w:widowControl w:val="0"/>
              <w:numPr>
                <w:ilvl w:val="0"/>
                <w:numId w:val="40"/>
              </w:numPr>
              <w:ind w:left="720" w:hanging="360"/>
              <w:rPr>
                <w:i w:val="1"/>
              </w:rPr>
            </w:pPr>
            <w:r w:rsidDel="00000000" w:rsidR="00000000" w:rsidRPr="00000000">
              <w:rPr>
                <w:i w:val="1"/>
                <w:rtl w:val="0"/>
              </w:rPr>
              <w:t xml:space="preserve">The 1619 Project</w:t>
            </w:r>
            <w:r w:rsidDel="00000000" w:rsidR="00000000" w:rsidRPr="00000000">
              <w:rPr>
                <w:rtl w:val="0"/>
              </w:rPr>
              <w:t xml:space="preserve"> Docuseries episode 5, “Fear”</w:t>
            </w:r>
          </w:p>
          <w:p w:rsidR="00000000" w:rsidDel="00000000" w:rsidP="00000000" w:rsidRDefault="00000000" w:rsidRPr="00000000" w14:paraId="0000013F">
            <w:pPr>
              <w:widowControl w:val="0"/>
              <w:rPr/>
            </w:pPr>
            <w:r w:rsidDel="00000000" w:rsidR="00000000" w:rsidRPr="00000000">
              <w:rPr>
                <w:rtl w:val="0"/>
              </w:rPr>
            </w:r>
          </w:p>
          <w:p w:rsidR="00000000" w:rsidDel="00000000" w:rsidP="00000000" w:rsidRDefault="00000000" w:rsidRPr="00000000" w14:paraId="00000140">
            <w:pPr>
              <w:widowControl w:val="0"/>
              <w:rPr/>
            </w:pPr>
            <w:r w:rsidDel="00000000" w:rsidR="00000000" w:rsidRPr="00000000">
              <w:rPr>
                <w:b w:val="1"/>
                <w:rtl w:val="0"/>
              </w:rPr>
              <w:t xml:space="preserve">Handouts/Instructional Resources:</w:t>
            </w:r>
            <w:r w:rsidDel="00000000" w:rsidR="00000000" w:rsidRPr="00000000">
              <w:rPr>
                <w:rtl w:val="0"/>
              </w:rPr>
            </w:r>
          </w:p>
          <w:p w:rsidR="00000000" w:rsidDel="00000000" w:rsidP="00000000" w:rsidRDefault="00000000" w:rsidRPr="00000000" w14:paraId="00000141">
            <w:pPr>
              <w:widowControl w:val="0"/>
              <w:rPr/>
            </w:pPr>
            <w:r w:rsidDel="00000000" w:rsidR="00000000" w:rsidRPr="00000000">
              <w:rPr>
                <w:rtl w:val="0"/>
              </w:rPr>
            </w:r>
          </w:p>
          <w:p w:rsidR="00000000" w:rsidDel="00000000" w:rsidP="00000000" w:rsidRDefault="00000000" w:rsidRPr="00000000" w14:paraId="00000142">
            <w:pPr>
              <w:widowControl w:val="0"/>
              <w:numPr>
                <w:ilvl w:val="0"/>
                <w:numId w:val="4"/>
              </w:numPr>
              <w:ind w:left="720" w:hanging="360"/>
              <w:rPr>
                <w:u w:val="none"/>
              </w:rPr>
            </w:pPr>
            <w:r w:rsidDel="00000000" w:rsidR="00000000" w:rsidRPr="00000000">
              <w:rPr>
                <w:rtl w:val="0"/>
              </w:rPr>
              <w:t xml:space="preserve">The Pulitzer Center’s </w:t>
            </w:r>
            <w:hyperlink r:id="rId62">
              <w:r w:rsidDel="00000000" w:rsidR="00000000" w:rsidRPr="00000000">
                <w:rPr>
                  <w:i w:val="1"/>
                  <w:color w:val="1155cc"/>
                  <w:u w:val="single"/>
                  <w:rtl w:val="0"/>
                </w:rPr>
                <w:t xml:space="preserve">1619 Project</w:t>
              </w:r>
            </w:hyperlink>
            <w:hyperlink r:id="rId63">
              <w:r w:rsidDel="00000000" w:rsidR="00000000" w:rsidRPr="00000000">
                <w:rPr>
                  <w:color w:val="1155cc"/>
                  <w:u w:val="single"/>
                  <w:rtl w:val="0"/>
                </w:rPr>
                <w:t xml:space="preserve"> Docuseries Viewing Guide</w:t>
              </w:r>
            </w:hyperlink>
            <w:r w:rsidDel="00000000" w:rsidR="00000000" w:rsidRPr="00000000">
              <w:rPr>
                <w:rtl w:val="0"/>
              </w:rPr>
              <w:t xml:space="preserve"> (see “Questions to Consider” for episode 5, “Fear”)</w:t>
            </w:r>
            <w:r w:rsidDel="00000000" w:rsidR="00000000" w:rsidRPr="00000000">
              <w:rPr>
                <w:rtl w:val="0"/>
              </w:rPr>
            </w:r>
          </w:p>
          <w:p w:rsidR="00000000" w:rsidDel="00000000" w:rsidP="00000000" w:rsidRDefault="00000000" w:rsidRPr="00000000" w14:paraId="00000143">
            <w:pPr>
              <w:widowControl w:val="0"/>
              <w:ind w:left="0" w:firstLine="0"/>
              <w:rPr>
                <w:b w:val="1"/>
              </w:rPr>
            </w:pPr>
            <w:r w:rsidDel="00000000" w:rsidR="00000000" w:rsidRPr="00000000">
              <w:rPr>
                <w:rtl w:val="0"/>
              </w:rPr>
            </w:r>
          </w:p>
          <w:p w:rsidR="00000000" w:rsidDel="00000000" w:rsidP="00000000" w:rsidRDefault="00000000" w:rsidRPr="00000000" w14:paraId="00000144">
            <w:pPr>
              <w:widowControl w:val="0"/>
              <w:ind w:left="0" w:firstLine="0"/>
              <w:rPr>
                <w:b w:val="1"/>
              </w:rPr>
            </w:pPr>
            <w:r w:rsidDel="00000000" w:rsidR="00000000" w:rsidRPr="00000000">
              <w:rPr>
                <w:b w:val="1"/>
                <w:rtl w:val="0"/>
              </w:rPr>
              <w:t xml:space="preserve">Suggested Resources for Deeper Case Study:</w:t>
            </w:r>
          </w:p>
          <w:p w:rsidR="00000000" w:rsidDel="00000000" w:rsidP="00000000" w:rsidRDefault="00000000" w:rsidRPr="00000000" w14:paraId="00000145">
            <w:pPr>
              <w:widowControl w:val="0"/>
              <w:ind w:left="0" w:firstLine="0"/>
              <w:rPr>
                <w:b w:val="1"/>
              </w:rPr>
            </w:pPr>
            <w:r w:rsidDel="00000000" w:rsidR="00000000" w:rsidRPr="00000000">
              <w:rPr>
                <w:rtl w:val="0"/>
              </w:rPr>
            </w:r>
          </w:p>
          <w:p w:rsidR="00000000" w:rsidDel="00000000" w:rsidP="00000000" w:rsidRDefault="00000000" w:rsidRPr="00000000" w14:paraId="00000146">
            <w:pPr>
              <w:widowControl w:val="0"/>
              <w:numPr>
                <w:ilvl w:val="0"/>
                <w:numId w:val="27"/>
              </w:numPr>
              <w:ind w:left="720" w:hanging="360"/>
            </w:pPr>
            <w:hyperlink r:id="rId64">
              <w:r w:rsidDel="00000000" w:rsidR="00000000" w:rsidRPr="00000000">
                <w:rPr>
                  <w:color w:val="1155cc"/>
                  <w:u w:val="single"/>
                  <w:rtl w:val="0"/>
                </w:rPr>
                <w:t xml:space="preserve">Article: Watts Rebellion (Los Angeles) from Stanford University King Institute</w:t>
              </w:r>
            </w:hyperlink>
            <w:r w:rsidDel="00000000" w:rsidR="00000000" w:rsidRPr="00000000">
              <w:rPr>
                <w:rtl w:val="0"/>
              </w:rPr>
            </w:r>
          </w:p>
          <w:p w:rsidR="00000000" w:rsidDel="00000000" w:rsidP="00000000" w:rsidRDefault="00000000" w:rsidRPr="00000000" w14:paraId="00000147">
            <w:pPr>
              <w:widowControl w:val="0"/>
              <w:numPr>
                <w:ilvl w:val="0"/>
                <w:numId w:val="27"/>
              </w:numPr>
              <w:ind w:left="720" w:hanging="360"/>
            </w:pPr>
            <w:hyperlink r:id="rId65">
              <w:r w:rsidDel="00000000" w:rsidR="00000000" w:rsidRPr="00000000">
                <w:rPr>
                  <w:color w:val="1155cc"/>
                  <w:u w:val="single"/>
                  <w:rtl w:val="0"/>
                </w:rPr>
                <w:t xml:space="preserve">Article: Remembering, Rethinking, and Renaming the Watts Rebellion by M. Keith Claybrook Jr. </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rPr>
                <w:b w:val="1"/>
              </w:rPr>
            </w:pPr>
            <w:r w:rsidDel="00000000" w:rsidR="00000000" w:rsidRPr="00000000">
              <w:rPr>
                <w:b w:val="1"/>
                <w:rtl w:val="0"/>
              </w:rPr>
              <w:t xml:space="preserve">Introduction (15 minutes)</w:t>
            </w:r>
          </w:p>
          <w:p w:rsidR="00000000" w:rsidDel="00000000" w:rsidP="00000000" w:rsidRDefault="00000000" w:rsidRPr="00000000" w14:paraId="0000014A">
            <w:pPr>
              <w:widowControl w:val="0"/>
              <w:rPr/>
            </w:pPr>
            <w:r w:rsidDel="00000000" w:rsidR="00000000" w:rsidRPr="00000000">
              <w:rPr>
                <w:rtl w:val="0"/>
              </w:rPr>
            </w:r>
          </w:p>
          <w:p w:rsidR="00000000" w:rsidDel="00000000" w:rsidP="00000000" w:rsidRDefault="00000000" w:rsidRPr="00000000" w14:paraId="0000014B">
            <w:pPr>
              <w:widowControl w:val="0"/>
              <w:ind w:left="0" w:firstLine="0"/>
              <w:rPr/>
            </w:pPr>
            <w:r w:rsidDel="00000000" w:rsidR="00000000" w:rsidRPr="00000000">
              <w:rPr>
                <w:rtl w:val="0"/>
              </w:rPr>
              <w:t xml:space="preserve">1. Begin with a brief discussion about recent events that students might have heard described as riots, rebellions, or uprisings. Ask students to share their initial thoughts on the differences between these terms. </w:t>
            </w:r>
          </w:p>
          <w:p w:rsidR="00000000" w:rsidDel="00000000" w:rsidP="00000000" w:rsidRDefault="00000000" w:rsidRPr="00000000" w14:paraId="0000014C">
            <w:pPr>
              <w:widowControl w:val="0"/>
              <w:ind w:left="0" w:firstLine="0"/>
              <w:rPr/>
            </w:pPr>
            <w:r w:rsidDel="00000000" w:rsidR="00000000" w:rsidRPr="00000000">
              <w:rPr>
                <w:rtl w:val="0"/>
              </w:rPr>
            </w:r>
          </w:p>
          <w:p w:rsidR="00000000" w:rsidDel="00000000" w:rsidP="00000000" w:rsidRDefault="00000000" w:rsidRPr="00000000" w14:paraId="0000014D">
            <w:pPr>
              <w:widowControl w:val="0"/>
              <w:ind w:left="0" w:firstLine="0"/>
              <w:rPr/>
            </w:pPr>
            <w:r w:rsidDel="00000000" w:rsidR="00000000" w:rsidRPr="00000000">
              <w:rPr>
                <w:rtl w:val="0"/>
              </w:rPr>
              <w:t xml:space="preserve">2. Explain the objective of the lesson: to explore how word choices impact our perception of events and to understand the historical and societal contexts that shape these choices.</w:t>
            </w:r>
          </w:p>
          <w:p w:rsidR="00000000" w:rsidDel="00000000" w:rsidP="00000000" w:rsidRDefault="00000000" w:rsidRPr="00000000" w14:paraId="0000014E">
            <w:pPr>
              <w:widowControl w:val="0"/>
              <w:rPr/>
            </w:pPr>
            <w:r w:rsidDel="00000000" w:rsidR="00000000" w:rsidRPr="00000000">
              <w:rPr>
                <w:rtl w:val="0"/>
              </w:rPr>
            </w:r>
          </w:p>
          <w:p w:rsidR="00000000" w:rsidDel="00000000" w:rsidP="00000000" w:rsidRDefault="00000000" w:rsidRPr="00000000" w14:paraId="0000014F">
            <w:pPr>
              <w:widowControl w:val="0"/>
              <w:rPr>
                <w:b w:val="1"/>
              </w:rPr>
            </w:pPr>
            <w:r w:rsidDel="00000000" w:rsidR="00000000" w:rsidRPr="00000000">
              <w:rPr>
                <w:b w:val="1"/>
                <w:rtl w:val="0"/>
              </w:rPr>
              <w:t xml:space="preserve">Vocabulary and Definitions (30 minutes)</w:t>
            </w:r>
          </w:p>
          <w:p w:rsidR="00000000" w:rsidDel="00000000" w:rsidP="00000000" w:rsidRDefault="00000000" w:rsidRPr="00000000" w14:paraId="00000150">
            <w:pPr>
              <w:widowControl w:val="0"/>
              <w:rPr/>
            </w:pPr>
            <w:r w:rsidDel="00000000" w:rsidR="00000000" w:rsidRPr="00000000">
              <w:rPr>
                <w:rtl w:val="0"/>
              </w:rPr>
            </w:r>
          </w:p>
          <w:p w:rsidR="00000000" w:rsidDel="00000000" w:rsidP="00000000" w:rsidRDefault="00000000" w:rsidRPr="00000000" w14:paraId="00000151">
            <w:pPr>
              <w:widowControl w:val="0"/>
              <w:ind w:left="0" w:firstLine="0"/>
              <w:rPr/>
            </w:pPr>
            <w:r w:rsidDel="00000000" w:rsidR="00000000" w:rsidRPr="00000000">
              <w:rPr>
                <w:rtl w:val="0"/>
              </w:rPr>
              <w:t xml:space="preserve">1. Read these articles with students to introduce the key vocabulary terms: riot, rebellion, uprising.</w:t>
            </w:r>
          </w:p>
          <w:p w:rsidR="00000000" w:rsidDel="00000000" w:rsidP="00000000" w:rsidRDefault="00000000" w:rsidRPr="00000000" w14:paraId="00000152">
            <w:pPr>
              <w:widowControl w:val="0"/>
              <w:ind w:left="0" w:firstLine="0"/>
              <w:rPr/>
            </w:pPr>
            <w:r w:rsidDel="00000000" w:rsidR="00000000" w:rsidRPr="00000000">
              <w:rPr>
                <w:rtl w:val="0"/>
              </w:rPr>
            </w:r>
          </w:p>
          <w:p w:rsidR="00000000" w:rsidDel="00000000" w:rsidP="00000000" w:rsidRDefault="00000000" w:rsidRPr="00000000" w14:paraId="00000153">
            <w:pPr>
              <w:widowControl w:val="0"/>
              <w:numPr>
                <w:ilvl w:val="0"/>
                <w:numId w:val="17"/>
              </w:numPr>
              <w:ind w:left="720" w:hanging="360"/>
              <w:rPr>
                <w:u w:val="none"/>
              </w:rPr>
            </w:pPr>
            <w:hyperlink r:id="rId66">
              <w:r w:rsidDel="00000000" w:rsidR="00000000" w:rsidRPr="00000000">
                <w:rPr>
                  <w:color w:val="1155cc"/>
                  <w:u w:val="single"/>
                  <w:rtl w:val="0"/>
                </w:rPr>
                <w:t xml:space="preserve">“Riot or rebellion? The debate on what to call Detroit '67”</w:t>
              </w:r>
            </w:hyperlink>
            <w:r w:rsidDel="00000000" w:rsidR="00000000" w:rsidRPr="00000000">
              <w:rPr>
                <w:rtl w:val="0"/>
              </w:rPr>
              <w:t xml:space="preserve"> by Bill McGraw for </w:t>
            </w:r>
            <w:r w:rsidDel="00000000" w:rsidR="00000000" w:rsidRPr="00000000">
              <w:rPr>
                <w:i w:val="1"/>
                <w:rtl w:val="0"/>
              </w:rPr>
              <w:t xml:space="preserve">The Detroit Free Press</w:t>
            </w:r>
          </w:p>
          <w:p w:rsidR="00000000" w:rsidDel="00000000" w:rsidP="00000000" w:rsidRDefault="00000000" w:rsidRPr="00000000" w14:paraId="00000154">
            <w:pPr>
              <w:widowControl w:val="0"/>
              <w:numPr>
                <w:ilvl w:val="0"/>
                <w:numId w:val="17"/>
              </w:numPr>
              <w:ind w:left="720" w:hanging="360"/>
              <w:rPr>
                <w:u w:val="none"/>
              </w:rPr>
            </w:pPr>
            <w:hyperlink r:id="rId67">
              <w:r w:rsidDel="00000000" w:rsidR="00000000" w:rsidRPr="00000000">
                <w:rPr>
                  <w:color w:val="1155cc"/>
                  <w:u w:val="single"/>
                  <w:rtl w:val="0"/>
                </w:rPr>
                <w:t xml:space="preserve">“Is It An 'Uprising' Or A 'Riot'? Depends On Who's Watching”</w:t>
              </w:r>
            </w:hyperlink>
            <w:r w:rsidDel="00000000" w:rsidR="00000000" w:rsidRPr="00000000">
              <w:rPr>
                <w:rtl w:val="0"/>
              </w:rPr>
              <w:t xml:space="preserve"> by Karen Grigsby Bates for NPR Code Switch</w:t>
            </w:r>
            <w:r w:rsidDel="00000000" w:rsidR="00000000" w:rsidRPr="00000000">
              <w:rPr>
                <w:rtl w:val="0"/>
              </w:rPr>
            </w:r>
          </w:p>
          <w:p w:rsidR="00000000" w:rsidDel="00000000" w:rsidP="00000000" w:rsidRDefault="00000000" w:rsidRPr="00000000" w14:paraId="00000155">
            <w:pPr>
              <w:widowControl w:val="0"/>
              <w:ind w:left="0" w:firstLine="0"/>
              <w:rPr/>
            </w:pPr>
            <w:r w:rsidDel="00000000" w:rsidR="00000000" w:rsidRPr="00000000">
              <w:rPr>
                <w:rtl w:val="0"/>
              </w:rPr>
            </w:r>
          </w:p>
          <w:p w:rsidR="00000000" w:rsidDel="00000000" w:rsidP="00000000" w:rsidRDefault="00000000" w:rsidRPr="00000000" w14:paraId="00000156">
            <w:pPr>
              <w:widowControl w:val="0"/>
              <w:ind w:left="0" w:firstLine="0"/>
              <w:rPr/>
            </w:pPr>
            <w:r w:rsidDel="00000000" w:rsidR="00000000" w:rsidRPr="00000000">
              <w:rPr>
                <w:rtl w:val="0"/>
              </w:rPr>
              <w:t xml:space="preserve">2. Provide definitions for each term (taken from Merriam-Webster):</w:t>
            </w:r>
          </w:p>
          <w:p w:rsidR="00000000" w:rsidDel="00000000" w:rsidP="00000000" w:rsidRDefault="00000000" w:rsidRPr="00000000" w14:paraId="00000157">
            <w:pPr>
              <w:widowControl w:val="0"/>
              <w:ind w:left="0" w:firstLine="0"/>
              <w:rPr/>
            </w:pPr>
            <w:r w:rsidDel="00000000" w:rsidR="00000000" w:rsidRPr="00000000">
              <w:rPr>
                <w:rtl w:val="0"/>
              </w:rPr>
            </w:r>
          </w:p>
          <w:p w:rsidR="00000000" w:rsidDel="00000000" w:rsidP="00000000" w:rsidRDefault="00000000" w:rsidRPr="00000000" w14:paraId="00000158">
            <w:pPr>
              <w:widowControl w:val="0"/>
              <w:numPr>
                <w:ilvl w:val="0"/>
                <w:numId w:val="45"/>
              </w:numPr>
              <w:ind w:left="720" w:hanging="360"/>
              <w:rPr>
                <w:u w:val="none"/>
              </w:rPr>
            </w:pPr>
            <w:r w:rsidDel="00000000" w:rsidR="00000000" w:rsidRPr="00000000">
              <w:rPr>
                <w:rtl w:val="0"/>
              </w:rPr>
              <w:t xml:space="preserve">Riot (noun) - A violent disturbance of the peace by a crowd.</w:t>
            </w:r>
          </w:p>
          <w:p w:rsidR="00000000" w:rsidDel="00000000" w:rsidP="00000000" w:rsidRDefault="00000000" w:rsidRPr="00000000" w14:paraId="00000159">
            <w:pPr>
              <w:widowControl w:val="0"/>
              <w:numPr>
                <w:ilvl w:val="0"/>
                <w:numId w:val="45"/>
              </w:numPr>
              <w:ind w:left="720" w:hanging="360"/>
              <w:rPr>
                <w:u w:val="none"/>
              </w:rPr>
            </w:pPr>
            <w:r w:rsidDel="00000000" w:rsidR="00000000" w:rsidRPr="00000000">
              <w:rPr>
                <w:rtl w:val="0"/>
              </w:rPr>
              <w:t xml:space="preserve">Rebellion (noun) - Opposition to one in authority or dominance.</w:t>
            </w:r>
          </w:p>
          <w:p w:rsidR="00000000" w:rsidDel="00000000" w:rsidP="00000000" w:rsidRDefault="00000000" w:rsidRPr="00000000" w14:paraId="0000015A">
            <w:pPr>
              <w:widowControl w:val="0"/>
              <w:numPr>
                <w:ilvl w:val="0"/>
                <w:numId w:val="45"/>
              </w:numPr>
              <w:ind w:left="720" w:hanging="360"/>
              <w:rPr>
                <w:u w:val="none"/>
              </w:rPr>
            </w:pPr>
            <w:r w:rsidDel="00000000" w:rsidR="00000000" w:rsidRPr="00000000">
              <w:rPr>
                <w:rtl w:val="0"/>
              </w:rPr>
              <w:t xml:space="preserve">Uprising (noun) - An act of rising up especially a usually localized act of popular violence in defiance usually of an established government.</w:t>
            </w:r>
          </w:p>
          <w:p w:rsidR="00000000" w:rsidDel="00000000" w:rsidP="00000000" w:rsidRDefault="00000000" w:rsidRPr="00000000" w14:paraId="0000015B">
            <w:pPr>
              <w:widowControl w:val="0"/>
              <w:ind w:left="0" w:firstLine="0"/>
              <w:rPr>
                <w:b w:val="1"/>
              </w:rPr>
            </w:pPr>
            <w:r w:rsidDel="00000000" w:rsidR="00000000" w:rsidRPr="00000000">
              <w:rPr>
                <w:rtl w:val="0"/>
              </w:rPr>
            </w:r>
          </w:p>
          <w:p w:rsidR="00000000" w:rsidDel="00000000" w:rsidP="00000000" w:rsidRDefault="00000000" w:rsidRPr="00000000" w14:paraId="0000015C">
            <w:pPr>
              <w:widowControl w:val="0"/>
              <w:rPr>
                <w:b w:val="1"/>
              </w:rPr>
            </w:pPr>
            <w:r w:rsidDel="00000000" w:rsidR="00000000" w:rsidRPr="00000000">
              <w:rPr>
                <w:b w:val="1"/>
                <w:rtl w:val="0"/>
              </w:rPr>
              <w:t xml:space="preserve">Historical Analysis Activity (30 minutes)</w:t>
            </w:r>
          </w:p>
          <w:p w:rsidR="00000000" w:rsidDel="00000000" w:rsidP="00000000" w:rsidRDefault="00000000" w:rsidRPr="00000000" w14:paraId="0000015D">
            <w:pPr>
              <w:widowControl w:val="0"/>
              <w:rPr/>
            </w:pPr>
            <w:r w:rsidDel="00000000" w:rsidR="00000000" w:rsidRPr="00000000">
              <w:rPr>
                <w:rtl w:val="0"/>
              </w:rPr>
            </w:r>
          </w:p>
          <w:p w:rsidR="00000000" w:rsidDel="00000000" w:rsidP="00000000" w:rsidRDefault="00000000" w:rsidRPr="00000000" w14:paraId="0000015E">
            <w:pPr>
              <w:widowControl w:val="0"/>
              <w:ind w:left="0" w:firstLine="0"/>
              <w:rPr/>
            </w:pPr>
            <w:r w:rsidDel="00000000" w:rsidR="00000000" w:rsidRPr="00000000">
              <w:rPr>
                <w:rtl w:val="0"/>
              </w:rPr>
              <w:t xml:space="preserve">1. Divide the class into small groups.</w:t>
            </w:r>
          </w:p>
          <w:p w:rsidR="00000000" w:rsidDel="00000000" w:rsidP="00000000" w:rsidRDefault="00000000" w:rsidRPr="00000000" w14:paraId="0000015F">
            <w:pPr>
              <w:widowControl w:val="0"/>
              <w:ind w:left="0" w:firstLine="0"/>
              <w:rPr/>
            </w:pPr>
            <w:r w:rsidDel="00000000" w:rsidR="00000000" w:rsidRPr="00000000">
              <w:rPr>
                <w:rtl w:val="0"/>
              </w:rPr>
            </w:r>
          </w:p>
          <w:p w:rsidR="00000000" w:rsidDel="00000000" w:rsidP="00000000" w:rsidRDefault="00000000" w:rsidRPr="00000000" w14:paraId="00000160">
            <w:pPr>
              <w:widowControl w:val="0"/>
              <w:ind w:left="0" w:firstLine="0"/>
              <w:rPr/>
            </w:pPr>
            <w:r w:rsidDel="00000000" w:rsidR="00000000" w:rsidRPr="00000000">
              <w:rPr>
                <w:rtl w:val="0"/>
              </w:rPr>
              <w:t xml:space="preserve">2. Provide each group with a handout describing a historical event that can be categorized as a riot, rebellion, or uprising. Ensure a mix of examples from different time periods and geographic locations.</w:t>
            </w:r>
          </w:p>
          <w:p w:rsidR="00000000" w:rsidDel="00000000" w:rsidP="00000000" w:rsidRDefault="00000000" w:rsidRPr="00000000" w14:paraId="00000161">
            <w:pPr>
              <w:widowControl w:val="0"/>
              <w:ind w:left="0" w:firstLine="0"/>
              <w:rPr/>
            </w:pPr>
            <w:r w:rsidDel="00000000" w:rsidR="00000000" w:rsidRPr="00000000">
              <w:rPr>
                <w:rtl w:val="0"/>
              </w:rPr>
            </w:r>
          </w:p>
          <w:p w:rsidR="00000000" w:rsidDel="00000000" w:rsidP="00000000" w:rsidRDefault="00000000" w:rsidRPr="00000000" w14:paraId="00000162">
            <w:pPr>
              <w:widowControl w:val="0"/>
              <w:ind w:left="0" w:firstLine="0"/>
              <w:rPr/>
            </w:pPr>
            <w:r w:rsidDel="00000000" w:rsidR="00000000" w:rsidRPr="00000000">
              <w:rPr>
                <w:rtl w:val="0"/>
              </w:rPr>
              <w:t xml:space="preserve">3. Ask students to read the event description and discuss within their groups which term (riot, rebellion, uprising) they think best characterizes the event. They should justify their choice based on the details  provided in the description.</w:t>
            </w:r>
          </w:p>
          <w:p w:rsidR="00000000" w:rsidDel="00000000" w:rsidP="00000000" w:rsidRDefault="00000000" w:rsidRPr="00000000" w14:paraId="00000163">
            <w:pPr>
              <w:widowControl w:val="0"/>
              <w:ind w:left="0" w:firstLine="0"/>
              <w:rPr/>
            </w:pPr>
            <w:r w:rsidDel="00000000" w:rsidR="00000000" w:rsidRPr="00000000">
              <w:rPr>
                <w:rtl w:val="0"/>
              </w:rPr>
            </w:r>
          </w:p>
          <w:p w:rsidR="00000000" w:rsidDel="00000000" w:rsidP="00000000" w:rsidRDefault="00000000" w:rsidRPr="00000000" w14:paraId="00000164">
            <w:pPr>
              <w:widowControl w:val="0"/>
              <w:ind w:left="0" w:firstLine="0"/>
              <w:rPr/>
            </w:pPr>
            <w:r w:rsidDel="00000000" w:rsidR="00000000" w:rsidRPr="00000000">
              <w:rPr>
                <w:rtl w:val="0"/>
              </w:rPr>
              <w:t xml:space="preserve">4. Have each group share their analysis with the class, explaining their reasoning for choosing a particular term.</w:t>
            </w:r>
          </w:p>
          <w:p w:rsidR="00000000" w:rsidDel="00000000" w:rsidP="00000000" w:rsidRDefault="00000000" w:rsidRPr="00000000" w14:paraId="00000165">
            <w:pPr>
              <w:widowControl w:val="0"/>
              <w:rPr/>
            </w:pPr>
            <w:r w:rsidDel="00000000" w:rsidR="00000000" w:rsidRPr="00000000">
              <w:rPr>
                <w:rtl w:val="0"/>
              </w:rPr>
            </w:r>
          </w:p>
          <w:p w:rsidR="00000000" w:rsidDel="00000000" w:rsidP="00000000" w:rsidRDefault="00000000" w:rsidRPr="00000000" w14:paraId="00000166">
            <w:pPr>
              <w:widowControl w:val="0"/>
              <w:rPr>
                <w:b w:val="1"/>
              </w:rPr>
            </w:pPr>
            <w:r w:rsidDel="00000000" w:rsidR="00000000" w:rsidRPr="00000000">
              <w:rPr>
                <w:b w:val="1"/>
                <w:rtl w:val="0"/>
              </w:rPr>
              <w:t xml:space="preserve">Class Discussion (15 minutes)</w:t>
            </w:r>
          </w:p>
          <w:p w:rsidR="00000000" w:rsidDel="00000000" w:rsidP="00000000" w:rsidRDefault="00000000" w:rsidRPr="00000000" w14:paraId="00000167">
            <w:pPr>
              <w:widowControl w:val="0"/>
              <w:rPr/>
            </w:pPr>
            <w:r w:rsidDel="00000000" w:rsidR="00000000" w:rsidRPr="00000000">
              <w:rPr>
                <w:rtl w:val="0"/>
              </w:rPr>
            </w:r>
          </w:p>
          <w:p w:rsidR="00000000" w:rsidDel="00000000" w:rsidP="00000000" w:rsidRDefault="00000000" w:rsidRPr="00000000" w14:paraId="00000168">
            <w:pPr>
              <w:widowControl w:val="0"/>
              <w:ind w:left="0" w:firstLine="0"/>
              <w:rPr/>
            </w:pPr>
            <w:r w:rsidDel="00000000" w:rsidR="00000000" w:rsidRPr="00000000">
              <w:rPr>
                <w:rtl w:val="0"/>
              </w:rPr>
              <w:t xml:space="preserve">Facilitate a class discussion based on the group presentations. Explore the varying perspectives and justifications for the word choices.</w:t>
            </w:r>
          </w:p>
          <w:p w:rsidR="00000000" w:rsidDel="00000000" w:rsidP="00000000" w:rsidRDefault="00000000" w:rsidRPr="00000000" w14:paraId="00000169">
            <w:pPr>
              <w:widowControl w:val="0"/>
              <w:ind w:left="0" w:firstLine="0"/>
              <w:rPr/>
            </w:pPr>
            <w:r w:rsidDel="00000000" w:rsidR="00000000" w:rsidRPr="00000000">
              <w:rPr>
                <w:rtl w:val="0"/>
              </w:rPr>
            </w:r>
          </w:p>
          <w:p w:rsidR="00000000" w:rsidDel="00000000" w:rsidP="00000000" w:rsidRDefault="00000000" w:rsidRPr="00000000" w14:paraId="0000016A">
            <w:pPr>
              <w:widowControl w:val="0"/>
              <w:ind w:left="0" w:firstLine="0"/>
              <w:rPr/>
            </w:pPr>
            <w:r w:rsidDel="00000000" w:rsidR="00000000" w:rsidRPr="00000000">
              <w:rPr>
                <w:rtl w:val="0"/>
              </w:rPr>
              <w:t xml:space="preserve">Discuss how factors such as media portrayal, societal attitudes, and historical narratives might influence the terminology used to describe these events. </w:t>
            </w:r>
          </w:p>
          <w:p w:rsidR="00000000" w:rsidDel="00000000" w:rsidP="00000000" w:rsidRDefault="00000000" w:rsidRPr="00000000" w14:paraId="0000016B">
            <w:pPr>
              <w:widowControl w:val="0"/>
              <w:rPr/>
            </w:pPr>
            <w:r w:rsidDel="00000000" w:rsidR="00000000" w:rsidRPr="00000000">
              <w:rPr>
                <w:rtl w:val="0"/>
              </w:rPr>
            </w:r>
          </w:p>
          <w:p w:rsidR="00000000" w:rsidDel="00000000" w:rsidP="00000000" w:rsidRDefault="00000000" w:rsidRPr="00000000" w14:paraId="0000016C">
            <w:pPr>
              <w:widowControl w:val="0"/>
              <w:rPr>
                <w:b w:val="1"/>
              </w:rPr>
            </w:pPr>
            <w:r w:rsidDel="00000000" w:rsidR="00000000" w:rsidRPr="00000000">
              <w:rPr>
                <w:b w:val="1"/>
                <w:rtl w:val="0"/>
              </w:rPr>
              <w:t xml:space="preserve">Analyzing Contemporary Examples (20 minutes)</w:t>
            </w:r>
          </w:p>
          <w:p w:rsidR="00000000" w:rsidDel="00000000" w:rsidP="00000000" w:rsidRDefault="00000000" w:rsidRPr="00000000" w14:paraId="0000016D">
            <w:pPr>
              <w:widowControl w:val="0"/>
              <w:rPr>
                <w:b w:val="1"/>
              </w:rPr>
            </w:pPr>
            <w:r w:rsidDel="00000000" w:rsidR="00000000" w:rsidRPr="00000000">
              <w:rPr>
                <w:rtl w:val="0"/>
              </w:rPr>
            </w:r>
          </w:p>
          <w:p w:rsidR="00000000" w:rsidDel="00000000" w:rsidP="00000000" w:rsidRDefault="00000000" w:rsidRPr="00000000" w14:paraId="0000016E">
            <w:pPr>
              <w:widowControl w:val="0"/>
              <w:ind w:left="0" w:firstLine="0"/>
              <w:rPr/>
            </w:pPr>
            <w:r w:rsidDel="00000000" w:rsidR="00000000" w:rsidRPr="00000000">
              <w:rPr>
                <w:rtl w:val="0"/>
              </w:rPr>
              <w:t xml:space="preserve">1. </w:t>
            </w:r>
            <w:r w:rsidDel="00000000" w:rsidR="00000000" w:rsidRPr="00000000">
              <w:rPr>
                <w:rtl w:val="0"/>
              </w:rPr>
              <w:t xml:space="preserve">Review the </w:t>
            </w:r>
            <w:hyperlink r:id="rId68">
              <w:r w:rsidDel="00000000" w:rsidR="00000000" w:rsidRPr="00000000">
                <w:rPr>
                  <w:color w:val="1155cc"/>
                  <w:u w:val="single"/>
                  <w:rtl w:val="0"/>
                </w:rPr>
                <w:t xml:space="preserve">Resource Guide for the 1619 Project Docuseries Viewing Guide.</w:t>
              </w:r>
            </w:hyperlink>
            <w:r w:rsidDel="00000000" w:rsidR="00000000" w:rsidRPr="00000000">
              <w:rPr>
                <w:rtl w:val="0"/>
              </w:rPr>
            </w:r>
          </w:p>
          <w:p w:rsidR="00000000" w:rsidDel="00000000" w:rsidP="00000000" w:rsidRDefault="00000000" w:rsidRPr="00000000" w14:paraId="0000016F">
            <w:pPr>
              <w:widowControl w:val="0"/>
              <w:ind w:left="0" w:firstLine="0"/>
              <w:rPr/>
            </w:pPr>
            <w:r w:rsidDel="00000000" w:rsidR="00000000" w:rsidRPr="00000000">
              <w:rPr>
                <w:rtl w:val="0"/>
              </w:rPr>
            </w:r>
          </w:p>
          <w:p w:rsidR="00000000" w:rsidDel="00000000" w:rsidP="00000000" w:rsidRDefault="00000000" w:rsidRPr="00000000" w14:paraId="00000170">
            <w:pPr>
              <w:widowControl w:val="0"/>
              <w:ind w:left="0" w:firstLine="0"/>
              <w:rPr/>
            </w:pPr>
            <w:r w:rsidDel="00000000" w:rsidR="00000000" w:rsidRPr="00000000">
              <w:rPr>
                <w:rtl w:val="0"/>
              </w:rPr>
              <w:t xml:space="preserve">1. Have your students view </w:t>
            </w:r>
            <w:r w:rsidDel="00000000" w:rsidR="00000000" w:rsidRPr="00000000">
              <w:rPr>
                <w:i w:val="1"/>
                <w:rtl w:val="0"/>
              </w:rPr>
              <w:t xml:space="preserve">The 1619 Project</w:t>
            </w:r>
            <w:r w:rsidDel="00000000" w:rsidR="00000000" w:rsidRPr="00000000">
              <w:rPr>
                <w:rtl w:val="0"/>
              </w:rPr>
              <w:t xml:space="preserve"> Docuseries Episode 5: Fear. Although the entire episode (and series) is valuable, we understand time constraints in the classroom. You can cue the video to the post-Civil Rights segment (28:43-32:42).</w:t>
            </w:r>
          </w:p>
          <w:p w:rsidR="00000000" w:rsidDel="00000000" w:rsidP="00000000" w:rsidRDefault="00000000" w:rsidRPr="00000000" w14:paraId="00000171">
            <w:pPr>
              <w:widowControl w:val="0"/>
              <w:ind w:left="0" w:firstLine="0"/>
              <w:rPr/>
            </w:pPr>
            <w:r w:rsidDel="00000000" w:rsidR="00000000" w:rsidRPr="00000000">
              <w:rPr>
                <w:rtl w:val="0"/>
              </w:rPr>
            </w:r>
          </w:p>
          <w:p w:rsidR="00000000" w:rsidDel="00000000" w:rsidP="00000000" w:rsidRDefault="00000000" w:rsidRPr="00000000" w14:paraId="00000172">
            <w:pPr>
              <w:widowControl w:val="0"/>
              <w:ind w:left="0" w:firstLine="0"/>
              <w:rPr/>
            </w:pPr>
            <w:r w:rsidDel="00000000" w:rsidR="00000000" w:rsidRPr="00000000">
              <w:rPr>
                <w:rtl w:val="0"/>
              </w:rPr>
              <w:t xml:space="preserve">2. Use the Questions to Consider in the Linear Viewing Guide section of the Pulitzer Center’s </w:t>
            </w:r>
            <w:hyperlink r:id="rId69">
              <w:r w:rsidDel="00000000" w:rsidR="00000000" w:rsidRPr="00000000">
                <w:rPr>
                  <w:i w:val="1"/>
                  <w:color w:val="1155cc"/>
                  <w:u w:val="single"/>
                  <w:rtl w:val="0"/>
                </w:rPr>
                <w:t xml:space="preserve">1619 Project</w:t>
              </w:r>
            </w:hyperlink>
            <w:hyperlink r:id="rId70">
              <w:r w:rsidDel="00000000" w:rsidR="00000000" w:rsidRPr="00000000">
                <w:rPr>
                  <w:color w:val="1155cc"/>
                  <w:u w:val="single"/>
                  <w:rtl w:val="0"/>
                </w:rPr>
                <w:t xml:space="preserve"> Docuseries Viewing Guide</w:t>
              </w:r>
            </w:hyperlink>
            <w:r w:rsidDel="00000000" w:rsidR="00000000" w:rsidRPr="00000000">
              <w:rPr>
                <w:rtl w:val="0"/>
              </w:rPr>
              <w:t xml:space="preserve"> to facilitate a discussion, or have</w:t>
            </w:r>
            <w:r w:rsidDel="00000000" w:rsidR="00000000" w:rsidRPr="00000000">
              <w:rPr>
                <w:rtl w:val="0"/>
              </w:rPr>
              <w:t xml:space="preserve"> students work in pairs or small groups to answer the questions.</w:t>
            </w:r>
          </w:p>
          <w:p w:rsidR="00000000" w:rsidDel="00000000" w:rsidP="00000000" w:rsidRDefault="00000000" w:rsidRPr="00000000" w14:paraId="00000173">
            <w:pPr>
              <w:widowControl w:val="0"/>
              <w:rPr>
                <w:highlight w:val="yellow"/>
              </w:rPr>
            </w:pPr>
            <w:r w:rsidDel="00000000" w:rsidR="00000000" w:rsidRPr="00000000">
              <w:rPr>
                <w:rtl w:val="0"/>
              </w:rPr>
            </w:r>
          </w:p>
          <w:p w:rsidR="00000000" w:rsidDel="00000000" w:rsidP="00000000" w:rsidRDefault="00000000" w:rsidRPr="00000000" w14:paraId="00000174">
            <w:pPr>
              <w:widowControl w:val="0"/>
              <w:rPr>
                <w:b w:val="1"/>
              </w:rPr>
            </w:pPr>
            <w:r w:rsidDel="00000000" w:rsidR="00000000" w:rsidRPr="00000000">
              <w:rPr>
                <w:b w:val="1"/>
                <w:rtl w:val="0"/>
              </w:rPr>
              <w:t xml:space="preserve">Wrap-up and Reflection (10 minutes)</w:t>
            </w:r>
          </w:p>
          <w:p w:rsidR="00000000" w:rsidDel="00000000" w:rsidP="00000000" w:rsidRDefault="00000000" w:rsidRPr="00000000" w14:paraId="00000175">
            <w:pPr>
              <w:widowControl w:val="0"/>
              <w:rPr/>
            </w:pPr>
            <w:r w:rsidDel="00000000" w:rsidR="00000000" w:rsidRPr="00000000">
              <w:rPr>
                <w:rtl w:val="0"/>
              </w:rPr>
            </w:r>
          </w:p>
          <w:p w:rsidR="00000000" w:rsidDel="00000000" w:rsidP="00000000" w:rsidRDefault="00000000" w:rsidRPr="00000000" w14:paraId="00000176">
            <w:pPr>
              <w:widowControl w:val="0"/>
              <w:ind w:left="0" w:firstLine="0"/>
              <w:rPr/>
            </w:pPr>
            <w:r w:rsidDel="00000000" w:rsidR="00000000" w:rsidRPr="00000000">
              <w:rPr>
                <w:rtl w:val="0"/>
              </w:rPr>
              <w:t xml:space="preserve">1. Bring the class back together and discuss the contemporary examples they analyzed. </w:t>
            </w:r>
          </w:p>
          <w:p w:rsidR="00000000" w:rsidDel="00000000" w:rsidP="00000000" w:rsidRDefault="00000000" w:rsidRPr="00000000" w14:paraId="00000177">
            <w:pPr>
              <w:widowControl w:val="0"/>
              <w:ind w:left="0" w:firstLine="0"/>
              <w:rPr/>
            </w:pPr>
            <w:r w:rsidDel="00000000" w:rsidR="00000000" w:rsidRPr="00000000">
              <w:rPr>
                <w:rtl w:val="0"/>
              </w:rPr>
            </w:r>
          </w:p>
          <w:p w:rsidR="00000000" w:rsidDel="00000000" w:rsidP="00000000" w:rsidRDefault="00000000" w:rsidRPr="00000000" w14:paraId="00000178">
            <w:pPr>
              <w:widowControl w:val="0"/>
              <w:ind w:left="0" w:firstLine="0"/>
              <w:rPr/>
            </w:pPr>
            <w:r w:rsidDel="00000000" w:rsidR="00000000" w:rsidRPr="00000000">
              <w:rPr>
                <w:rtl w:val="0"/>
              </w:rPr>
              <w:t xml:space="preserve">2. Have students reflect on the following questions in writing or through a class discussion:</w:t>
            </w:r>
          </w:p>
          <w:p w:rsidR="00000000" w:rsidDel="00000000" w:rsidP="00000000" w:rsidRDefault="00000000" w:rsidRPr="00000000" w14:paraId="00000179">
            <w:pPr>
              <w:widowControl w:val="0"/>
              <w:ind w:left="0" w:firstLine="0"/>
              <w:rPr/>
            </w:pPr>
            <w:r w:rsidDel="00000000" w:rsidR="00000000" w:rsidRPr="00000000">
              <w:rPr>
                <w:rtl w:val="0"/>
              </w:rPr>
            </w:r>
          </w:p>
          <w:p w:rsidR="00000000" w:rsidDel="00000000" w:rsidP="00000000" w:rsidRDefault="00000000" w:rsidRPr="00000000" w14:paraId="0000017A">
            <w:pPr>
              <w:widowControl w:val="0"/>
              <w:numPr>
                <w:ilvl w:val="0"/>
                <w:numId w:val="26"/>
              </w:numPr>
              <w:ind w:left="720" w:hanging="360"/>
            </w:pPr>
            <w:r w:rsidDel="00000000" w:rsidR="00000000" w:rsidRPr="00000000">
              <w:rPr>
                <w:rtl w:val="0"/>
              </w:rPr>
              <w:t xml:space="preserve">How does the terminology used to describe an event shape our understanding of it?</w:t>
            </w:r>
          </w:p>
          <w:p w:rsidR="00000000" w:rsidDel="00000000" w:rsidP="00000000" w:rsidRDefault="00000000" w:rsidRPr="00000000" w14:paraId="0000017B">
            <w:pPr>
              <w:widowControl w:val="0"/>
              <w:numPr>
                <w:ilvl w:val="0"/>
                <w:numId w:val="26"/>
              </w:numPr>
              <w:ind w:left="720" w:hanging="360"/>
            </w:pPr>
            <w:r w:rsidDel="00000000" w:rsidR="00000000" w:rsidRPr="00000000">
              <w:rPr>
                <w:rtl w:val="0"/>
              </w:rPr>
              <w:t xml:space="preserve">What are the potential consequences of labeling an event as a riot, rebellion, or uprising?</w:t>
            </w:r>
          </w:p>
          <w:p w:rsidR="00000000" w:rsidDel="00000000" w:rsidP="00000000" w:rsidRDefault="00000000" w:rsidRPr="00000000" w14:paraId="0000017C">
            <w:pPr>
              <w:widowControl w:val="0"/>
              <w:numPr>
                <w:ilvl w:val="0"/>
                <w:numId w:val="26"/>
              </w:numPr>
              <w:ind w:left="720" w:hanging="360"/>
            </w:pPr>
            <w:r w:rsidDel="00000000" w:rsidR="00000000" w:rsidRPr="00000000">
              <w:rPr>
                <w:rtl w:val="0"/>
              </w:rPr>
              <w:t xml:space="preserve">How might cultural, social, and political factors influence the choice of terminology?</w:t>
            </w:r>
          </w:p>
          <w:p w:rsidR="00000000" w:rsidDel="00000000" w:rsidP="00000000" w:rsidRDefault="00000000" w:rsidRPr="00000000" w14:paraId="0000017D">
            <w:pPr>
              <w:widowControl w:val="0"/>
              <w:rPr/>
            </w:pPr>
            <w:r w:rsidDel="00000000" w:rsidR="00000000" w:rsidRPr="00000000">
              <w:rPr>
                <w:rtl w:val="0"/>
              </w:rPr>
            </w:r>
          </w:p>
          <w:p w:rsidR="00000000" w:rsidDel="00000000" w:rsidP="00000000" w:rsidRDefault="00000000" w:rsidRPr="00000000" w14:paraId="0000017E">
            <w:pPr>
              <w:widowControl w:val="0"/>
              <w:rPr>
                <w:b w:val="1"/>
              </w:rPr>
            </w:pPr>
            <w:r w:rsidDel="00000000" w:rsidR="00000000" w:rsidRPr="00000000">
              <w:rPr>
                <w:b w:val="1"/>
                <w:rtl w:val="0"/>
              </w:rPr>
              <w:t xml:space="preserve">Extension Activities:</w:t>
            </w:r>
          </w:p>
          <w:p w:rsidR="00000000" w:rsidDel="00000000" w:rsidP="00000000" w:rsidRDefault="00000000" w:rsidRPr="00000000" w14:paraId="0000017F">
            <w:pPr>
              <w:widowControl w:val="0"/>
              <w:rPr/>
            </w:pPr>
            <w:r w:rsidDel="00000000" w:rsidR="00000000" w:rsidRPr="00000000">
              <w:rPr>
                <w:rtl w:val="0"/>
              </w:rPr>
            </w:r>
          </w:p>
          <w:p w:rsidR="00000000" w:rsidDel="00000000" w:rsidP="00000000" w:rsidRDefault="00000000" w:rsidRPr="00000000" w14:paraId="00000180">
            <w:pPr>
              <w:widowControl w:val="0"/>
              <w:ind w:left="0" w:firstLine="0"/>
              <w:rPr/>
            </w:pPr>
            <w:r w:rsidDel="00000000" w:rsidR="00000000" w:rsidRPr="00000000">
              <w:rPr>
                <w:rtl w:val="0"/>
              </w:rPr>
              <w:t xml:space="preserve">Option 1: Have students research and present on a specific historical event that they believe has been mislabeled or differently labeled over time.</w:t>
            </w:r>
          </w:p>
          <w:p w:rsidR="00000000" w:rsidDel="00000000" w:rsidP="00000000" w:rsidRDefault="00000000" w:rsidRPr="00000000" w14:paraId="00000181">
            <w:pPr>
              <w:widowControl w:val="0"/>
              <w:ind w:left="0" w:firstLine="0"/>
              <w:rPr/>
            </w:pPr>
            <w:r w:rsidDel="00000000" w:rsidR="00000000" w:rsidRPr="00000000">
              <w:rPr>
                <w:rtl w:val="0"/>
              </w:rPr>
            </w:r>
          </w:p>
          <w:p w:rsidR="00000000" w:rsidDel="00000000" w:rsidP="00000000" w:rsidRDefault="00000000" w:rsidRPr="00000000" w14:paraId="00000182">
            <w:pPr>
              <w:widowControl w:val="0"/>
              <w:ind w:left="0" w:firstLine="0"/>
              <w:rPr/>
            </w:pPr>
            <w:r w:rsidDel="00000000" w:rsidR="00000000" w:rsidRPr="00000000">
              <w:rPr>
                <w:rtl w:val="0"/>
              </w:rPr>
              <w:t xml:space="preserve">Option 2: Explore how different media outlets or historical sources have described the same event using varying terminology.</w:t>
            </w:r>
          </w:p>
        </w:tc>
      </w:tr>
    </w:tbl>
    <w:p w:rsidR="00000000" w:rsidDel="00000000" w:rsidP="00000000" w:rsidRDefault="00000000" w:rsidRPr="00000000" w14:paraId="00000183">
      <w:pPr>
        <w:pStyle w:val="Heading1"/>
        <w:jc w:val="left"/>
        <w:rPr/>
      </w:pPr>
      <w:bookmarkStart w:colFirst="0" w:colLast="0" w:name="_wks5ww8li8xo" w:id="10"/>
      <w:bookmarkEnd w:id="10"/>
      <w:r w:rsidDel="00000000" w:rsidR="00000000" w:rsidRPr="00000000">
        <w:br w:type="page"/>
      </w:r>
      <w:r w:rsidDel="00000000" w:rsidR="00000000" w:rsidRPr="00000000">
        <w:rPr>
          <w:rtl w:val="0"/>
        </w:rPr>
      </w:r>
    </w:p>
    <w:p w:rsidR="00000000" w:rsidDel="00000000" w:rsidP="00000000" w:rsidRDefault="00000000" w:rsidRPr="00000000" w14:paraId="00000184">
      <w:pPr>
        <w:pStyle w:val="Heading1"/>
        <w:jc w:val="left"/>
        <w:rPr/>
      </w:pPr>
      <w:bookmarkStart w:colFirst="0" w:colLast="0" w:name="_rzkayy3zcjhd" w:id="11"/>
      <w:bookmarkEnd w:id="11"/>
      <w:r w:rsidDel="00000000" w:rsidR="00000000" w:rsidRPr="00000000">
        <w:rPr>
          <w:rtl w:val="0"/>
        </w:rPr>
      </w:r>
    </w:p>
    <w:p w:rsidR="00000000" w:rsidDel="00000000" w:rsidP="00000000" w:rsidRDefault="00000000" w:rsidRPr="00000000" w14:paraId="00000185">
      <w:pPr>
        <w:pStyle w:val="Heading2"/>
        <w:spacing w:after="0" w:before="0" w:lineRule="auto"/>
        <w:jc w:val="center"/>
        <w:rPr>
          <w:sz w:val="24"/>
          <w:szCs w:val="24"/>
        </w:rPr>
      </w:pPr>
      <w:bookmarkStart w:colFirst="0" w:colLast="0" w:name="_u2at9ah3q29n" w:id="12"/>
      <w:bookmarkEnd w:id="12"/>
      <w:r w:rsidDel="00000000" w:rsidR="00000000" w:rsidRPr="00000000">
        <w:rPr>
          <w:i w:val="1"/>
          <w:sz w:val="24"/>
          <w:szCs w:val="24"/>
          <w:u w:val="single"/>
          <w:rtl w:val="0"/>
        </w:rPr>
        <w:t xml:space="preserve">Activity 6</w:t>
      </w:r>
      <w:r w:rsidDel="00000000" w:rsidR="00000000" w:rsidRPr="00000000">
        <w:rPr>
          <w:sz w:val="24"/>
          <w:szCs w:val="24"/>
          <w:rtl w:val="0"/>
        </w:rPr>
        <w:t xml:space="preserve">: Viewing </w:t>
      </w:r>
      <w:r w:rsidDel="00000000" w:rsidR="00000000" w:rsidRPr="00000000">
        <w:rPr>
          <w:i w:val="1"/>
          <w:sz w:val="24"/>
          <w:szCs w:val="24"/>
          <w:rtl w:val="0"/>
        </w:rPr>
        <w:t xml:space="preserve">Felicia (1965) A Day in the Life of a Watts Teenager</w:t>
      </w:r>
      <w:r w:rsidDel="00000000" w:rsidR="00000000" w:rsidRPr="00000000">
        <w:rPr>
          <w:sz w:val="24"/>
          <w:szCs w:val="24"/>
          <w:rtl w:val="0"/>
        </w:rPr>
        <w:t xml:space="preserve"> (Day 8)</w:t>
      </w:r>
    </w:p>
    <w:p w:rsidR="00000000" w:rsidDel="00000000" w:rsidP="00000000" w:rsidRDefault="00000000" w:rsidRPr="00000000" w14:paraId="00000186">
      <w:pPr>
        <w:rPr/>
      </w:pPr>
      <w:r w:rsidDel="00000000" w:rsidR="00000000" w:rsidRPr="00000000">
        <w:rPr>
          <w:rtl w:val="0"/>
        </w:rPr>
      </w:r>
    </w:p>
    <w:tbl>
      <w:tblPr>
        <w:tblStyle w:val="Table6"/>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467.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spacing w:line="276" w:lineRule="auto"/>
              <w:rPr/>
            </w:pPr>
            <w:r w:rsidDel="00000000" w:rsidR="00000000" w:rsidRPr="00000000">
              <w:rPr>
                <w:rtl w:val="0"/>
              </w:rPr>
              <w:t xml:space="preserve">Students will…</w:t>
            </w:r>
          </w:p>
          <w:p w:rsidR="00000000" w:rsidDel="00000000" w:rsidP="00000000" w:rsidRDefault="00000000" w:rsidRPr="00000000" w14:paraId="00000189">
            <w:pPr>
              <w:spacing w:line="276" w:lineRule="auto"/>
              <w:rPr/>
            </w:pPr>
            <w:r w:rsidDel="00000000" w:rsidR="00000000" w:rsidRPr="00000000">
              <w:rPr>
                <w:rtl w:val="0"/>
              </w:rPr>
            </w:r>
          </w:p>
          <w:p w:rsidR="00000000" w:rsidDel="00000000" w:rsidP="00000000" w:rsidRDefault="00000000" w:rsidRPr="00000000" w14:paraId="0000018A">
            <w:pPr>
              <w:numPr>
                <w:ilvl w:val="0"/>
                <w:numId w:val="54"/>
              </w:numPr>
              <w:spacing w:line="276" w:lineRule="auto"/>
              <w:ind w:left="720" w:hanging="360"/>
              <w:rPr>
                <w:u w:val="none"/>
              </w:rPr>
            </w:pPr>
            <w:r w:rsidDel="00000000" w:rsidR="00000000" w:rsidRPr="00000000">
              <w:rPr>
                <w:rtl w:val="0"/>
              </w:rPr>
              <w:t xml:space="preserve">Watch and analyze the short documentary </w:t>
            </w:r>
            <w:r w:rsidDel="00000000" w:rsidR="00000000" w:rsidRPr="00000000">
              <w:rPr>
                <w:i w:val="1"/>
                <w:rtl w:val="0"/>
              </w:rPr>
              <w:t xml:space="preserve">Felicia</w:t>
            </w:r>
            <w:r w:rsidDel="00000000" w:rsidR="00000000" w:rsidRPr="00000000">
              <w:rPr>
                <w:rtl w:val="0"/>
              </w:rPr>
              <w:t xml:space="preserve">, focusing on storytelling, visual techniques, narrative structure, and the message.</w:t>
            </w:r>
          </w:p>
          <w:p w:rsidR="00000000" w:rsidDel="00000000" w:rsidP="00000000" w:rsidRDefault="00000000" w:rsidRPr="00000000" w14:paraId="0000018B">
            <w:pPr>
              <w:numPr>
                <w:ilvl w:val="0"/>
                <w:numId w:val="54"/>
              </w:numPr>
              <w:spacing w:line="276" w:lineRule="auto"/>
              <w:ind w:left="720" w:hanging="360"/>
              <w:rPr>
                <w:u w:val="none"/>
              </w:rPr>
            </w:pPr>
            <w:r w:rsidDel="00000000" w:rsidR="00000000" w:rsidRPr="00000000">
              <w:rPr>
                <w:rtl w:val="0"/>
              </w:rPr>
              <w:t xml:space="preserve">Develop critical thinking skills, media literacy, and the ability to interpret and evaluate information presented in documentary format.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jc w:val="left"/>
              <w:rPr/>
            </w:pPr>
            <w:r w:rsidDel="00000000" w:rsidR="00000000" w:rsidRPr="00000000">
              <w:rPr>
                <w:b w:val="1"/>
                <w:rtl w:val="0"/>
              </w:rPr>
              <w:t xml:space="preserve">Texts and Videos:</w:t>
            </w:r>
            <w:r w:rsidDel="00000000" w:rsidR="00000000" w:rsidRPr="00000000">
              <w:rPr>
                <w:rtl w:val="0"/>
              </w:rPr>
            </w:r>
          </w:p>
          <w:p w:rsidR="00000000" w:rsidDel="00000000" w:rsidP="00000000" w:rsidRDefault="00000000" w:rsidRPr="00000000" w14:paraId="0000018E">
            <w:pPr>
              <w:widowControl w:val="0"/>
              <w:jc w:val="left"/>
              <w:rPr/>
            </w:pPr>
            <w:r w:rsidDel="00000000" w:rsidR="00000000" w:rsidRPr="00000000">
              <w:rPr>
                <w:rtl w:val="0"/>
              </w:rPr>
            </w:r>
          </w:p>
          <w:p w:rsidR="00000000" w:rsidDel="00000000" w:rsidP="00000000" w:rsidRDefault="00000000" w:rsidRPr="00000000" w14:paraId="0000018F">
            <w:pPr>
              <w:numPr>
                <w:ilvl w:val="0"/>
                <w:numId w:val="15"/>
              </w:numPr>
              <w:spacing w:line="276" w:lineRule="auto"/>
              <w:ind w:left="720" w:hanging="360"/>
            </w:pPr>
            <w:hyperlink r:id="rId71">
              <w:r w:rsidDel="00000000" w:rsidR="00000000" w:rsidRPr="00000000">
                <w:rPr>
                  <w:color w:val="1155cc"/>
                  <w:u w:val="single"/>
                  <w:rtl w:val="0"/>
                </w:rPr>
                <w:t xml:space="preserve">Opinion | “How Planes, Trains and Automobiles Worsened America’s Racial Divide”</w:t>
              </w:r>
            </w:hyperlink>
            <w:r w:rsidDel="00000000" w:rsidR="00000000" w:rsidRPr="00000000">
              <w:rPr>
                <w:rtl w:val="0"/>
              </w:rPr>
              <w:t xml:space="preserve"> by Stephanie Gidigbi for POLITICO</w:t>
            </w:r>
          </w:p>
          <w:p w:rsidR="00000000" w:rsidDel="00000000" w:rsidP="00000000" w:rsidRDefault="00000000" w:rsidRPr="00000000" w14:paraId="00000190">
            <w:pPr>
              <w:numPr>
                <w:ilvl w:val="0"/>
                <w:numId w:val="15"/>
              </w:numPr>
              <w:spacing w:line="276" w:lineRule="auto"/>
              <w:ind w:left="720" w:hanging="360"/>
            </w:pPr>
            <w:hyperlink r:id="rId72">
              <w:r w:rsidDel="00000000" w:rsidR="00000000" w:rsidRPr="00000000">
                <w:rPr>
                  <w:i w:val="1"/>
                  <w:color w:val="1155cc"/>
                  <w:u w:val="single"/>
                  <w:rtl w:val="0"/>
                </w:rPr>
                <w:t xml:space="preserve">Felicia (1965) A Day in the Life of a Watts Teenager</w:t>
              </w:r>
            </w:hyperlink>
            <w:r w:rsidDel="00000000" w:rsidR="00000000" w:rsidRPr="00000000">
              <w:rPr>
                <w:rtl w:val="0"/>
              </w:rPr>
            </w:r>
          </w:p>
          <w:p w:rsidR="00000000" w:rsidDel="00000000" w:rsidP="00000000" w:rsidRDefault="00000000" w:rsidRPr="00000000" w14:paraId="00000191">
            <w:pPr>
              <w:widowControl w:val="0"/>
              <w:jc w:val="left"/>
              <w:rPr/>
            </w:pPr>
            <w:r w:rsidDel="00000000" w:rsidR="00000000" w:rsidRPr="00000000">
              <w:rPr>
                <w:rtl w:val="0"/>
              </w:rPr>
            </w:r>
          </w:p>
          <w:p w:rsidR="00000000" w:rsidDel="00000000" w:rsidP="00000000" w:rsidRDefault="00000000" w:rsidRPr="00000000" w14:paraId="00000192">
            <w:pPr>
              <w:widowControl w:val="0"/>
              <w:jc w:val="left"/>
              <w:rPr>
                <w:b w:val="1"/>
              </w:rPr>
            </w:pPr>
            <w:r w:rsidDel="00000000" w:rsidR="00000000" w:rsidRPr="00000000">
              <w:rPr>
                <w:b w:val="1"/>
                <w:rtl w:val="0"/>
              </w:rPr>
              <w:t xml:space="preserve">Handouts:</w:t>
            </w:r>
          </w:p>
          <w:p w:rsidR="00000000" w:rsidDel="00000000" w:rsidP="00000000" w:rsidRDefault="00000000" w:rsidRPr="00000000" w14:paraId="00000193">
            <w:pPr>
              <w:widowControl w:val="0"/>
              <w:jc w:val="left"/>
              <w:rPr/>
            </w:pPr>
            <w:r w:rsidDel="00000000" w:rsidR="00000000" w:rsidRPr="00000000">
              <w:rPr>
                <w:rtl w:val="0"/>
              </w:rPr>
            </w:r>
          </w:p>
          <w:p w:rsidR="00000000" w:rsidDel="00000000" w:rsidP="00000000" w:rsidRDefault="00000000" w:rsidRPr="00000000" w14:paraId="00000194">
            <w:pPr>
              <w:widowControl w:val="0"/>
              <w:numPr>
                <w:ilvl w:val="0"/>
                <w:numId w:val="49"/>
              </w:numPr>
              <w:ind w:left="720" w:hanging="360"/>
              <w:jc w:val="left"/>
              <w:rPr>
                <w:u w:val="none"/>
              </w:rPr>
            </w:pPr>
            <w:r w:rsidDel="00000000" w:rsidR="00000000" w:rsidRPr="00000000">
              <w:rPr>
                <w:rtl w:val="0"/>
              </w:rPr>
              <w:t xml:space="preserve">Handout for viewing </w:t>
            </w:r>
            <w:r w:rsidDel="00000000" w:rsidR="00000000" w:rsidRPr="00000000">
              <w:rPr>
                <w:i w:val="1"/>
                <w:rtl w:val="0"/>
              </w:rPr>
              <w:t xml:space="preserve">Felicia</w:t>
            </w:r>
            <w:r w:rsidDel="00000000" w:rsidR="00000000" w:rsidRPr="00000000">
              <w:rPr>
                <w:rtl w:val="0"/>
              </w:rPr>
            </w:r>
          </w:p>
          <w:p w:rsidR="00000000" w:rsidDel="00000000" w:rsidP="00000000" w:rsidRDefault="00000000" w:rsidRPr="00000000" w14:paraId="00000195">
            <w:pPr>
              <w:widowControl w:val="0"/>
              <w:numPr>
                <w:ilvl w:val="1"/>
                <w:numId w:val="49"/>
              </w:numPr>
              <w:ind w:left="1440" w:hanging="360"/>
              <w:jc w:val="left"/>
              <w:rPr>
                <w:u w:val="none"/>
              </w:rPr>
            </w:pPr>
            <w:hyperlink r:id="rId73">
              <w:r w:rsidDel="00000000" w:rsidR="00000000" w:rsidRPr="00000000">
                <w:rPr>
                  <w:color w:val="1155cc"/>
                  <w:u w:val="single"/>
                  <w:rtl w:val="0"/>
                </w:rPr>
                <w:t xml:space="preserve">.pdf version</w:t>
              </w:r>
            </w:hyperlink>
            <w:r w:rsidDel="00000000" w:rsidR="00000000" w:rsidRPr="00000000">
              <w:rPr>
                <w:rtl w:val="0"/>
              </w:rPr>
            </w:r>
          </w:p>
          <w:p w:rsidR="00000000" w:rsidDel="00000000" w:rsidP="00000000" w:rsidRDefault="00000000" w:rsidRPr="00000000" w14:paraId="00000196">
            <w:pPr>
              <w:widowControl w:val="0"/>
              <w:numPr>
                <w:ilvl w:val="1"/>
                <w:numId w:val="49"/>
              </w:numPr>
              <w:ind w:left="1440" w:hanging="360"/>
              <w:jc w:val="left"/>
              <w:rPr>
                <w:u w:val="none"/>
              </w:rPr>
            </w:pPr>
            <w:hyperlink r:id="rId74">
              <w:r w:rsidDel="00000000" w:rsidR="00000000" w:rsidRPr="00000000">
                <w:rPr>
                  <w:color w:val="1155cc"/>
                  <w:u w:val="single"/>
                  <w:rtl w:val="0"/>
                </w:rPr>
                <w:t xml:space="preserve">.docx version</w:t>
              </w:r>
            </w:hyperlink>
            <w:r w:rsidDel="00000000" w:rsidR="00000000" w:rsidRPr="00000000">
              <w:rPr>
                <w:rtl w:val="0"/>
              </w:rPr>
            </w:r>
          </w:p>
          <w:p w:rsidR="00000000" w:rsidDel="00000000" w:rsidP="00000000" w:rsidRDefault="00000000" w:rsidRPr="00000000" w14:paraId="00000197">
            <w:pPr>
              <w:widowControl w:val="0"/>
              <w:jc w:val="left"/>
              <w:rPr/>
            </w:pPr>
            <w:r w:rsidDel="00000000" w:rsidR="00000000" w:rsidRPr="00000000">
              <w:rPr>
                <w:rtl w:val="0"/>
              </w:rPr>
            </w:r>
          </w:p>
          <w:p w:rsidR="00000000" w:rsidDel="00000000" w:rsidP="00000000" w:rsidRDefault="00000000" w:rsidRPr="00000000" w14:paraId="00000198">
            <w:pPr>
              <w:spacing w:line="276" w:lineRule="auto"/>
              <w:rPr>
                <w:b w:val="1"/>
              </w:rPr>
            </w:pPr>
            <w:r w:rsidDel="00000000" w:rsidR="00000000" w:rsidRPr="00000000">
              <w:rPr>
                <w:b w:val="1"/>
                <w:rtl w:val="0"/>
              </w:rPr>
              <w:t xml:space="preserve">Additional Resource to Provide Context for </w:t>
            </w:r>
            <w:r w:rsidDel="00000000" w:rsidR="00000000" w:rsidRPr="00000000">
              <w:rPr>
                <w:b w:val="1"/>
                <w:i w:val="1"/>
                <w:rtl w:val="0"/>
              </w:rPr>
              <w:t xml:space="preserve">Felicia</w:t>
            </w:r>
            <w:r w:rsidDel="00000000" w:rsidR="00000000" w:rsidRPr="00000000">
              <w:rPr>
                <w:b w:val="1"/>
                <w:rtl w:val="0"/>
              </w:rPr>
              <w:t xml:space="preserve"> and the Infrastructure of Segregation:</w:t>
            </w:r>
          </w:p>
          <w:p w:rsidR="00000000" w:rsidDel="00000000" w:rsidP="00000000" w:rsidRDefault="00000000" w:rsidRPr="00000000" w14:paraId="00000199">
            <w:pPr>
              <w:spacing w:line="276" w:lineRule="auto"/>
              <w:rPr>
                <w:b w:val="1"/>
              </w:rPr>
            </w:pPr>
            <w:r w:rsidDel="00000000" w:rsidR="00000000" w:rsidRPr="00000000">
              <w:rPr>
                <w:rtl w:val="0"/>
              </w:rPr>
            </w:r>
          </w:p>
          <w:p w:rsidR="00000000" w:rsidDel="00000000" w:rsidP="00000000" w:rsidRDefault="00000000" w:rsidRPr="00000000" w14:paraId="0000019A">
            <w:pPr>
              <w:numPr>
                <w:ilvl w:val="0"/>
                <w:numId w:val="1"/>
              </w:numPr>
              <w:spacing w:line="276" w:lineRule="auto"/>
              <w:ind w:left="720" w:hanging="360"/>
            </w:pPr>
            <w:hyperlink r:id="rId75">
              <w:r w:rsidDel="00000000" w:rsidR="00000000" w:rsidRPr="00000000">
                <w:rPr>
                  <w:color w:val="1155cc"/>
                  <w:u w:val="single"/>
                  <w:rtl w:val="0"/>
                </w:rPr>
                <w:t xml:space="preserve">“Traffic”</w:t>
              </w:r>
            </w:hyperlink>
            <w:r w:rsidDel="00000000" w:rsidR="00000000" w:rsidRPr="00000000">
              <w:rPr>
                <w:rtl w:val="0"/>
              </w:rPr>
              <w:t xml:space="preserve"> by Kevin M. Kruse from </w:t>
            </w:r>
            <w:r w:rsidDel="00000000" w:rsidR="00000000" w:rsidRPr="00000000">
              <w:rPr>
                <w:i w:val="1"/>
                <w:rtl w:val="0"/>
              </w:rPr>
              <w:t xml:space="preserve">The 1619 Project</w:t>
            </w:r>
            <w:r w:rsidDel="00000000" w:rsidR="00000000" w:rsidRPr="00000000">
              <w:rPr>
                <w:rtl w:val="0"/>
              </w:rPr>
              <w:t xml:space="preserve"> in </w:t>
            </w:r>
            <w:r w:rsidDel="00000000" w:rsidR="00000000" w:rsidRPr="00000000">
              <w:rPr>
                <w:i w:val="1"/>
                <w:rtl w:val="0"/>
              </w:rPr>
              <w:t xml:space="preserve">The New York Times Magazine</w:t>
            </w:r>
            <w:r w:rsidDel="00000000" w:rsidR="00000000" w:rsidRPr="00000000">
              <w:rPr>
                <w:rtl w:val="0"/>
              </w:rPr>
            </w:r>
          </w:p>
          <w:p w:rsidR="00000000" w:rsidDel="00000000" w:rsidP="00000000" w:rsidRDefault="00000000" w:rsidRPr="00000000" w14:paraId="0000019B">
            <w:pPr>
              <w:numPr>
                <w:ilvl w:val="1"/>
                <w:numId w:val="1"/>
              </w:numPr>
              <w:spacing w:line="276" w:lineRule="auto"/>
              <w:ind w:left="1440" w:hanging="360"/>
              <w:rPr>
                <w:rFonts w:ascii="Arial" w:cs="Arial" w:eastAsia="Arial" w:hAnsi="Arial"/>
              </w:rPr>
            </w:pPr>
            <w:r w:rsidDel="00000000" w:rsidR="00000000" w:rsidRPr="00000000">
              <w:rPr>
                <w:rtl w:val="0"/>
              </w:rPr>
              <w:t xml:space="preserve">Key paragraph:</w:t>
            </w:r>
            <w:r w:rsidDel="00000000" w:rsidR="00000000" w:rsidRPr="00000000">
              <w:rPr>
                <w:i w:val="1"/>
                <w:rtl w:val="0"/>
              </w:rPr>
              <w:t xml:space="preserve"> “</w:t>
            </w:r>
            <w:r w:rsidDel="00000000" w:rsidR="00000000" w:rsidRPr="00000000">
              <w:rPr>
                <w:i w:val="1"/>
                <w:highlight w:val="white"/>
                <w:rtl w:val="0"/>
              </w:rPr>
              <w:t xml:space="preserve">For much of the nation’s history, the campaign to keep African-Americans ‘in their place’ socially and politically manifested itself in an effort to keep them quite literally in one place or another. Before the Civil War, white masters kept enslaved African-Americans close at hand to coerce their labor and guard against revolts. But with the abolition of slavery, the spatial relationship was reversed. Once they had no need to keep constant watch over African-Americans, whites wanted them out of sight. Civic planners pushed them into ghettos, and the segregation we know today became the rule.”</w:t>
            </w:r>
            <w:r w:rsidDel="00000000" w:rsidR="00000000" w:rsidRPr="00000000">
              <w:rPr>
                <w:rtl w:val="0"/>
              </w:rPr>
            </w:r>
          </w:p>
          <w:p w:rsidR="00000000" w:rsidDel="00000000" w:rsidP="00000000" w:rsidRDefault="00000000" w:rsidRPr="00000000" w14:paraId="0000019C">
            <w:pPr>
              <w:widowControl w:val="0"/>
              <w:jc w:val="left"/>
              <w:rPr/>
            </w:pPr>
            <w:r w:rsidDel="00000000" w:rsidR="00000000" w:rsidRPr="00000000">
              <w:rPr>
                <w:rtl w:val="0"/>
              </w:rPr>
            </w:r>
          </w:p>
          <w:p w:rsidR="00000000" w:rsidDel="00000000" w:rsidP="00000000" w:rsidRDefault="00000000" w:rsidRPr="00000000" w14:paraId="0000019D">
            <w:pPr>
              <w:spacing w:line="276" w:lineRule="auto"/>
              <w:rPr>
                <w:b w:val="1"/>
                <w:highlight w:val="white"/>
              </w:rPr>
            </w:pPr>
            <w:r w:rsidDel="00000000" w:rsidR="00000000" w:rsidRPr="00000000">
              <w:rPr>
                <w:b w:val="1"/>
                <w:highlight w:val="white"/>
                <w:rtl w:val="0"/>
              </w:rPr>
              <w:t xml:space="preserve">Additional </w:t>
            </w:r>
            <w:r w:rsidDel="00000000" w:rsidR="00000000" w:rsidRPr="00000000">
              <w:rPr>
                <w:b w:val="1"/>
                <w:highlight w:val="white"/>
                <w:rtl w:val="0"/>
              </w:rPr>
              <w:t xml:space="preserve">Resources to Provide Context for </w:t>
            </w:r>
            <w:r w:rsidDel="00000000" w:rsidR="00000000" w:rsidRPr="00000000">
              <w:rPr>
                <w:b w:val="1"/>
                <w:i w:val="1"/>
                <w:highlight w:val="white"/>
                <w:rtl w:val="0"/>
              </w:rPr>
              <w:t xml:space="preserve">Felicia</w:t>
            </w:r>
            <w:r w:rsidDel="00000000" w:rsidR="00000000" w:rsidRPr="00000000">
              <w:rPr>
                <w:b w:val="1"/>
                <w:highlight w:val="white"/>
                <w:rtl w:val="0"/>
              </w:rPr>
              <w:t xml:space="preserve"> and the Infrastructure of Segregation in Los Angeles:</w:t>
            </w:r>
          </w:p>
          <w:p w:rsidR="00000000" w:rsidDel="00000000" w:rsidP="00000000" w:rsidRDefault="00000000" w:rsidRPr="00000000" w14:paraId="0000019E">
            <w:pPr>
              <w:spacing w:line="276" w:lineRule="auto"/>
              <w:rPr>
                <w:highlight w:val="white"/>
              </w:rPr>
            </w:pPr>
            <w:r w:rsidDel="00000000" w:rsidR="00000000" w:rsidRPr="00000000">
              <w:rPr>
                <w:rtl w:val="0"/>
              </w:rPr>
            </w:r>
          </w:p>
          <w:p w:rsidR="00000000" w:rsidDel="00000000" w:rsidP="00000000" w:rsidRDefault="00000000" w:rsidRPr="00000000" w14:paraId="0000019F">
            <w:pPr>
              <w:numPr>
                <w:ilvl w:val="0"/>
                <w:numId w:val="14"/>
              </w:numPr>
              <w:spacing w:line="276" w:lineRule="auto"/>
              <w:ind w:left="720" w:hanging="360"/>
              <w:rPr>
                <w:highlight w:val="white"/>
                <w:u w:val="none"/>
              </w:rPr>
            </w:pPr>
            <w:hyperlink r:id="rId76">
              <w:r w:rsidDel="00000000" w:rsidR="00000000" w:rsidRPr="00000000">
                <w:rPr>
                  <w:color w:val="1155cc"/>
                  <w:highlight w:val="white"/>
                  <w:u w:val="single"/>
                  <w:rtl w:val="0"/>
                </w:rPr>
                <w:t xml:space="preserve">“Watts: It Has Been a Battleground for Gutter Politics, an Easy Source for Exploitable Labor and Ground Zero for a Racial Explosion. Today, Watts Remains in the Grip of its Troubled Past, the Place That Has ‘Always Been Left Behind.’”</w:t>
              </w:r>
            </w:hyperlink>
            <w:r w:rsidDel="00000000" w:rsidR="00000000" w:rsidRPr="00000000">
              <w:rPr>
                <w:highlight w:val="white"/>
                <w:rtl w:val="0"/>
              </w:rPr>
              <w:t xml:space="preserve"> by Robert J. Lopez for </w:t>
            </w:r>
            <w:r w:rsidDel="00000000" w:rsidR="00000000" w:rsidRPr="00000000">
              <w:rPr>
                <w:i w:val="1"/>
                <w:highlight w:val="white"/>
                <w:rtl w:val="0"/>
              </w:rPr>
              <w:t xml:space="preserve">The Los Angeles Times</w:t>
            </w:r>
            <w:r w:rsidDel="00000000" w:rsidR="00000000" w:rsidRPr="00000000">
              <w:rPr>
                <w:highlight w:val="white"/>
                <w:rtl w:val="0"/>
              </w:rPr>
              <w:t xml:space="preserve"> (1994)</w:t>
            </w:r>
          </w:p>
          <w:p w:rsidR="00000000" w:rsidDel="00000000" w:rsidP="00000000" w:rsidRDefault="00000000" w:rsidRPr="00000000" w14:paraId="000001A0">
            <w:pPr>
              <w:numPr>
                <w:ilvl w:val="1"/>
                <w:numId w:val="14"/>
              </w:numPr>
              <w:spacing w:line="276" w:lineRule="auto"/>
              <w:ind w:left="1440" w:hanging="360"/>
              <w:rPr>
                <w:highlight w:val="white"/>
                <w:u w:val="none"/>
              </w:rPr>
            </w:pPr>
            <w:r w:rsidDel="00000000" w:rsidR="00000000" w:rsidRPr="00000000">
              <w:rPr>
                <w:highlight w:val="white"/>
                <w:rtl w:val="0"/>
              </w:rPr>
              <w:t xml:space="preserve">Key Paragraph:</w:t>
            </w:r>
            <w:r w:rsidDel="00000000" w:rsidR="00000000" w:rsidRPr="00000000">
              <w:rPr>
                <w:i w:val="1"/>
                <w:highlight w:val="white"/>
                <w:rtl w:val="0"/>
              </w:rPr>
              <w:t xml:space="preserve"> “For Latino and Black residents - surrounded by white communities in Lynwood, Compton and South Gate - an unwritten rule prevailed: Do not travel east of the railroad tracks on Alameda Street or south of El Segundo Boulevard.”</w:t>
            </w:r>
            <w:r w:rsidDel="00000000" w:rsidR="00000000" w:rsidRPr="00000000">
              <w:rPr>
                <w:rtl w:val="0"/>
              </w:rPr>
            </w:r>
          </w:p>
          <w:p w:rsidR="00000000" w:rsidDel="00000000" w:rsidP="00000000" w:rsidRDefault="00000000" w:rsidRPr="00000000" w14:paraId="000001A1">
            <w:pPr>
              <w:numPr>
                <w:ilvl w:val="0"/>
                <w:numId w:val="14"/>
              </w:numPr>
              <w:spacing w:line="276" w:lineRule="auto"/>
              <w:ind w:left="720" w:hanging="360"/>
              <w:rPr>
                <w:highlight w:val="white"/>
              </w:rPr>
            </w:pPr>
            <w:hyperlink r:id="rId77">
              <w:r w:rsidDel="00000000" w:rsidR="00000000" w:rsidRPr="00000000">
                <w:rPr>
                  <w:color w:val="1155cc"/>
                  <w:highlight w:val="white"/>
                  <w:u w:val="single"/>
                  <w:rtl w:val="0"/>
                </w:rPr>
                <w:t xml:space="preserve">“Opinion: Want to tear down insidious monuments to racism and segregation? Bulldoze L.A. freeways”</w:t>
              </w:r>
            </w:hyperlink>
            <w:r w:rsidDel="00000000" w:rsidR="00000000" w:rsidRPr="00000000">
              <w:rPr>
                <w:color w:val="333333"/>
                <w:highlight w:val="white"/>
                <w:rtl w:val="0"/>
              </w:rPr>
              <w:t xml:space="preserve"> by Nina Turner for </w:t>
            </w:r>
            <w:r w:rsidDel="00000000" w:rsidR="00000000" w:rsidRPr="00000000">
              <w:rPr>
                <w:i w:val="1"/>
                <w:color w:val="333333"/>
                <w:highlight w:val="white"/>
                <w:rtl w:val="0"/>
              </w:rPr>
              <w:t xml:space="preserve">The Los Angeles Times</w:t>
            </w:r>
            <w:r w:rsidDel="00000000" w:rsidR="00000000" w:rsidRPr="00000000">
              <w:rPr>
                <w:rtl w:val="0"/>
              </w:rPr>
            </w:r>
          </w:p>
          <w:p w:rsidR="00000000" w:rsidDel="00000000" w:rsidP="00000000" w:rsidRDefault="00000000" w:rsidRPr="00000000" w14:paraId="000001A2">
            <w:pPr>
              <w:numPr>
                <w:ilvl w:val="0"/>
                <w:numId w:val="14"/>
              </w:numPr>
              <w:spacing w:line="276" w:lineRule="auto"/>
              <w:ind w:left="720" w:hanging="360"/>
              <w:rPr>
                <w:highlight w:val="white"/>
              </w:rPr>
            </w:pPr>
            <w:hyperlink r:id="rId78">
              <w:r w:rsidDel="00000000" w:rsidR="00000000" w:rsidRPr="00000000">
                <w:rPr>
                  <w:color w:val="1155cc"/>
                  <w:highlight w:val="white"/>
                  <w:u w:val="single"/>
                  <w:rtl w:val="0"/>
                </w:rPr>
                <w:t xml:space="preserve">“LA freeways: The infrastructure of racism”</w:t>
              </w:r>
            </w:hyperlink>
            <w:r w:rsidDel="00000000" w:rsidR="00000000" w:rsidRPr="00000000">
              <w:rPr>
                <w:color w:val="333333"/>
                <w:highlight w:val="white"/>
                <w:rtl w:val="0"/>
              </w:rPr>
              <w:t xml:space="preserve"> by Steve Chiotakis for KCRW</w:t>
            </w:r>
          </w:p>
          <w:p w:rsidR="00000000" w:rsidDel="00000000" w:rsidP="00000000" w:rsidRDefault="00000000" w:rsidRPr="00000000" w14:paraId="000001A3">
            <w:pPr>
              <w:numPr>
                <w:ilvl w:val="0"/>
                <w:numId w:val="14"/>
              </w:numPr>
              <w:spacing w:line="276" w:lineRule="auto"/>
              <w:ind w:left="720" w:hanging="360"/>
              <w:rPr>
                <w:highlight w:val="white"/>
              </w:rPr>
            </w:pPr>
            <w:hyperlink r:id="rId79">
              <w:r w:rsidDel="00000000" w:rsidR="00000000" w:rsidRPr="00000000">
                <w:rPr>
                  <w:color w:val="1155cc"/>
                  <w:highlight w:val="white"/>
                  <w:u w:val="single"/>
                  <w:rtl w:val="0"/>
                </w:rPr>
                <w:t xml:space="preserve">“Beneath The Santa Monica Freeway Lies The Erasure Of Sugar Hill”</w:t>
              </w:r>
            </w:hyperlink>
            <w:r w:rsidDel="00000000" w:rsidR="00000000" w:rsidRPr="00000000">
              <w:rPr>
                <w:color w:val="333333"/>
                <w:highlight w:val="white"/>
                <w:rtl w:val="0"/>
              </w:rPr>
              <w:t xml:space="preserve"> by Ailsa Chang, Jonaki Mehta, and Christopher Intagliata for NPR </w:t>
            </w:r>
            <w:r w:rsidDel="00000000" w:rsidR="00000000" w:rsidRPr="00000000">
              <w:rPr>
                <w:i w:val="1"/>
                <w:color w:val="333333"/>
                <w:highlight w:val="white"/>
                <w:rtl w:val="0"/>
              </w:rPr>
              <w:t xml:space="preserve">All Things Considered</w:t>
            </w:r>
            <w:r w:rsidDel="00000000" w:rsidR="00000000" w:rsidRPr="00000000">
              <w:rPr>
                <w:rtl w:val="0"/>
              </w:rPr>
            </w:r>
          </w:p>
          <w:p w:rsidR="00000000" w:rsidDel="00000000" w:rsidP="00000000" w:rsidRDefault="00000000" w:rsidRPr="00000000" w14:paraId="000001A4">
            <w:pPr>
              <w:numPr>
                <w:ilvl w:val="0"/>
                <w:numId w:val="14"/>
              </w:numPr>
              <w:spacing w:line="276" w:lineRule="auto"/>
              <w:ind w:left="720" w:hanging="360"/>
              <w:rPr>
                <w:highlight w:val="white"/>
              </w:rPr>
            </w:pPr>
            <w:hyperlink r:id="rId80">
              <w:r w:rsidDel="00000000" w:rsidR="00000000" w:rsidRPr="00000000">
                <w:rPr>
                  <w:color w:val="1155cc"/>
                  <w:highlight w:val="white"/>
                  <w:u w:val="single"/>
                  <w:rtl w:val="0"/>
                </w:rPr>
                <w:t xml:space="preserve">“How freeways bulldoze California communities of color”</w:t>
              </w:r>
            </w:hyperlink>
            <w:r w:rsidDel="00000000" w:rsidR="00000000" w:rsidRPr="00000000">
              <w:rPr>
                <w:color w:val="333333"/>
                <w:highlight w:val="white"/>
                <w:rtl w:val="0"/>
              </w:rPr>
              <w:t xml:space="preserve"> by Manuela Tobias for CalMatters</w:t>
            </w:r>
          </w:p>
          <w:p w:rsidR="00000000" w:rsidDel="00000000" w:rsidP="00000000" w:rsidRDefault="00000000" w:rsidRPr="00000000" w14:paraId="000001A5">
            <w:pPr>
              <w:numPr>
                <w:ilvl w:val="0"/>
                <w:numId w:val="14"/>
              </w:numPr>
              <w:spacing w:line="276" w:lineRule="auto"/>
              <w:ind w:left="720" w:hanging="360"/>
              <w:rPr>
                <w:highlight w:val="white"/>
              </w:rPr>
            </w:pPr>
            <w:hyperlink r:id="rId81">
              <w:r w:rsidDel="00000000" w:rsidR="00000000" w:rsidRPr="00000000">
                <w:rPr>
                  <w:color w:val="1155cc"/>
                  <w:highlight w:val="white"/>
                  <w:u w:val="single"/>
                  <w:rtl w:val="0"/>
                </w:rPr>
                <w:t xml:space="preserve">“Segregation By Design Los Angeles: Sugar Hill”</w:t>
              </w:r>
            </w:hyperlink>
            <w:r w:rsidDel="00000000" w:rsidR="00000000" w:rsidRPr="00000000">
              <w:rPr>
                <w:rtl w:val="0"/>
              </w:rPr>
              <w:t xml:space="preserve"> from Segregation by Design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7">
            <w:pPr>
              <w:spacing w:line="276" w:lineRule="auto"/>
              <w:rPr>
                <w:b w:val="1"/>
              </w:rPr>
            </w:pPr>
            <w:r w:rsidDel="00000000" w:rsidR="00000000" w:rsidRPr="00000000">
              <w:rPr>
                <w:b w:val="1"/>
                <w:rtl w:val="0"/>
              </w:rPr>
              <w:t xml:space="preserve">Introduction (15 minutes):</w:t>
            </w:r>
          </w:p>
          <w:p w:rsidR="00000000" w:rsidDel="00000000" w:rsidP="00000000" w:rsidRDefault="00000000" w:rsidRPr="00000000" w14:paraId="000001A8">
            <w:pPr>
              <w:spacing w:line="276" w:lineRule="auto"/>
              <w:rPr/>
            </w:pPr>
            <w:r w:rsidDel="00000000" w:rsidR="00000000" w:rsidRPr="00000000">
              <w:rPr>
                <w:rtl w:val="0"/>
              </w:rPr>
            </w:r>
          </w:p>
          <w:p w:rsidR="00000000" w:rsidDel="00000000" w:rsidP="00000000" w:rsidRDefault="00000000" w:rsidRPr="00000000" w14:paraId="000001A9">
            <w:pPr>
              <w:spacing w:line="276" w:lineRule="auto"/>
              <w:rPr/>
            </w:pPr>
            <w:r w:rsidDel="00000000" w:rsidR="00000000" w:rsidRPr="00000000">
              <w:rPr>
                <w:rtl w:val="0"/>
              </w:rPr>
              <w:t xml:space="preserve">1. Have students read this article before or at the start of class: </w:t>
            </w:r>
            <w:hyperlink r:id="rId82">
              <w:r w:rsidDel="00000000" w:rsidR="00000000" w:rsidRPr="00000000">
                <w:rPr>
                  <w:color w:val="1155cc"/>
                  <w:u w:val="single"/>
                  <w:rtl w:val="0"/>
                </w:rPr>
                <w:t xml:space="preserve">Opinion | “How Planes, Trains and Automobiles Worsened America’s Racial Divide”</w:t>
              </w:r>
            </w:hyperlink>
            <w:r w:rsidDel="00000000" w:rsidR="00000000" w:rsidRPr="00000000">
              <w:rPr>
                <w:rtl w:val="0"/>
              </w:rPr>
              <w:t xml:space="preserve"> by Stephanie Gidigbi for POLITICO</w:t>
            </w:r>
            <w:r w:rsidDel="00000000" w:rsidR="00000000" w:rsidRPr="00000000">
              <w:rPr>
                <w:rtl w:val="0"/>
              </w:rPr>
            </w:r>
          </w:p>
          <w:p w:rsidR="00000000" w:rsidDel="00000000" w:rsidP="00000000" w:rsidRDefault="00000000" w:rsidRPr="00000000" w14:paraId="000001AA">
            <w:pPr>
              <w:spacing w:line="276" w:lineRule="auto"/>
              <w:rPr/>
            </w:pPr>
            <w:r w:rsidDel="00000000" w:rsidR="00000000" w:rsidRPr="00000000">
              <w:rPr>
                <w:rtl w:val="0"/>
              </w:rPr>
            </w:r>
          </w:p>
          <w:p w:rsidR="00000000" w:rsidDel="00000000" w:rsidP="00000000" w:rsidRDefault="00000000" w:rsidRPr="00000000" w14:paraId="000001AB">
            <w:pPr>
              <w:spacing w:line="276" w:lineRule="auto"/>
              <w:rPr/>
            </w:pPr>
            <w:r w:rsidDel="00000000" w:rsidR="00000000" w:rsidRPr="00000000">
              <w:rPr>
                <w:rtl w:val="0"/>
              </w:rPr>
              <w:t xml:space="preserve">2. Discuss the importance of critically analyzing media content, especially documentaries that often aim to inform and persuade.</w:t>
            </w:r>
          </w:p>
          <w:p w:rsidR="00000000" w:rsidDel="00000000" w:rsidP="00000000" w:rsidRDefault="00000000" w:rsidRPr="00000000" w14:paraId="000001AC">
            <w:pPr>
              <w:spacing w:line="276" w:lineRule="auto"/>
              <w:rPr/>
            </w:pPr>
            <w:r w:rsidDel="00000000" w:rsidR="00000000" w:rsidRPr="00000000">
              <w:rPr>
                <w:rtl w:val="0"/>
              </w:rPr>
            </w:r>
          </w:p>
          <w:p w:rsidR="00000000" w:rsidDel="00000000" w:rsidP="00000000" w:rsidRDefault="00000000" w:rsidRPr="00000000" w14:paraId="000001AD">
            <w:pPr>
              <w:spacing w:line="276" w:lineRule="auto"/>
              <w:rPr/>
            </w:pPr>
            <w:r w:rsidDel="00000000" w:rsidR="00000000" w:rsidRPr="00000000">
              <w:rPr>
                <w:rtl w:val="0"/>
              </w:rPr>
              <w:t xml:space="preserve">3. Introduce the short documentary film </w:t>
            </w:r>
            <w:hyperlink r:id="rId83">
              <w:r w:rsidDel="00000000" w:rsidR="00000000" w:rsidRPr="00000000">
                <w:rPr>
                  <w:i w:val="1"/>
                  <w:color w:val="1155cc"/>
                  <w:u w:val="single"/>
                  <w:rtl w:val="0"/>
                </w:rPr>
                <w:t xml:space="preserve">Felicia</w:t>
              </w:r>
            </w:hyperlink>
            <w:r w:rsidDel="00000000" w:rsidR="00000000" w:rsidRPr="00000000">
              <w:rPr>
                <w:rtl w:val="0"/>
              </w:rPr>
              <w:t xml:space="preserve"> and briefly overview its subject matter and themes. (An introductory paragraph can be found in </w:t>
            </w:r>
            <w:hyperlink r:id="rId84">
              <w:r w:rsidDel="00000000" w:rsidR="00000000" w:rsidRPr="00000000">
                <w:rPr>
                  <w:color w:val="1155cc"/>
                  <w:u w:val="single"/>
                  <w:rtl w:val="0"/>
                </w:rPr>
                <w:t xml:space="preserve">this handout</w:t>
              </w:r>
            </w:hyperlink>
            <w:r w:rsidDel="00000000" w:rsidR="00000000" w:rsidRPr="00000000">
              <w:rPr>
                <w:rtl w:val="0"/>
              </w:rPr>
              <w:t xml:space="preserve">.)</w:t>
            </w:r>
          </w:p>
          <w:p w:rsidR="00000000" w:rsidDel="00000000" w:rsidP="00000000" w:rsidRDefault="00000000" w:rsidRPr="00000000" w14:paraId="000001AE">
            <w:pPr>
              <w:spacing w:line="276" w:lineRule="auto"/>
              <w:rPr/>
            </w:pPr>
            <w:r w:rsidDel="00000000" w:rsidR="00000000" w:rsidRPr="00000000">
              <w:rPr>
                <w:rtl w:val="0"/>
              </w:rPr>
            </w:r>
          </w:p>
          <w:p w:rsidR="00000000" w:rsidDel="00000000" w:rsidP="00000000" w:rsidRDefault="00000000" w:rsidRPr="00000000" w14:paraId="000001AF">
            <w:pPr>
              <w:spacing w:line="276" w:lineRule="auto"/>
              <w:rPr>
                <w:b w:val="1"/>
              </w:rPr>
            </w:pPr>
            <w:r w:rsidDel="00000000" w:rsidR="00000000" w:rsidRPr="00000000">
              <w:rPr>
                <w:b w:val="1"/>
                <w:rtl w:val="0"/>
              </w:rPr>
              <w:t xml:space="preserve">Viewing the Documentary (30 minutes) </w:t>
            </w:r>
          </w:p>
          <w:p w:rsidR="00000000" w:rsidDel="00000000" w:rsidP="00000000" w:rsidRDefault="00000000" w:rsidRPr="00000000" w14:paraId="000001B0">
            <w:pPr>
              <w:spacing w:line="276" w:lineRule="auto"/>
              <w:rPr/>
            </w:pPr>
            <w:r w:rsidDel="00000000" w:rsidR="00000000" w:rsidRPr="00000000">
              <w:rPr>
                <w:rtl w:val="0"/>
              </w:rPr>
            </w:r>
          </w:p>
          <w:p w:rsidR="00000000" w:rsidDel="00000000" w:rsidP="00000000" w:rsidRDefault="00000000" w:rsidRPr="00000000" w14:paraId="000001B1">
            <w:pPr>
              <w:spacing w:line="276" w:lineRule="auto"/>
              <w:ind w:left="0" w:firstLine="0"/>
              <w:rPr/>
            </w:pPr>
            <w:r w:rsidDel="00000000" w:rsidR="00000000" w:rsidRPr="00000000">
              <w:rPr>
                <w:rtl w:val="0"/>
              </w:rPr>
              <w:t xml:space="preserve">1. Screen the short documentary film in its entirety. (Make use of YouTube’s closed-captioning feature so students can watch and read at the same time.)</w:t>
            </w:r>
          </w:p>
          <w:p w:rsidR="00000000" w:rsidDel="00000000" w:rsidP="00000000" w:rsidRDefault="00000000" w:rsidRPr="00000000" w14:paraId="000001B2">
            <w:pPr>
              <w:spacing w:line="276" w:lineRule="auto"/>
              <w:ind w:left="0" w:firstLine="0"/>
              <w:rPr/>
            </w:pPr>
            <w:r w:rsidDel="00000000" w:rsidR="00000000" w:rsidRPr="00000000">
              <w:rPr>
                <w:rtl w:val="0"/>
              </w:rPr>
            </w:r>
          </w:p>
          <w:p w:rsidR="00000000" w:rsidDel="00000000" w:rsidP="00000000" w:rsidRDefault="00000000" w:rsidRPr="00000000" w14:paraId="000001B3">
            <w:pPr>
              <w:spacing w:line="276" w:lineRule="auto"/>
              <w:ind w:left="0" w:firstLine="0"/>
              <w:rPr/>
            </w:pPr>
            <w:r w:rsidDel="00000000" w:rsidR="00000000" w:rsidRPr="00000000">
              <w:rPr>
                <w:rtl w:val="0"/>
              </w:rPr>
              <w:t xml:space="preserve">2. Have students use </w:t>
            </w:r>
            <w:hyperlink r:id="rId85">
              <w:r w:rsidDel="00000000" w:rsidR="00000000" w:rsidRPr="00000000">
                <w:rPr>
                  <w:color w:val="1155cc"/>
                  <w:u w:val="single"/>
                  <w:rtl w:val="0"/>
                </w:rPr>
                <w:t xml:space="preserve">the handout</w:t>
              </w:r>
            </w:hyperlink>
            <w:r w:rsidDel="00000000" w:rsidR="00000000" w:rsidRPr="00000000">
              <w:rPr>
                <w:rtl w:val="0"/>
              </w:rPr>
              <w:t xml:space="preserve"> to take notes. Strategy: Assign a question or two per group or assign each student a different question.</w:t>
            </w:r>
          </w:p>
          <w:p w:rsidR="00000000" w:rsidDel="00000000" w:rsidP="00000000" w:rsidRDefault="00000000" w:rsidRPr="00000000" w14:paraId="000001B4">
            <w:pPr>
              <w:spacing w:line="276" w:lineRule="auto"/>
              <w:rPr>
                <w:b w:val="1"/>
              </w:rPr>
            </w:pPr>
            <w:r w:rsidDel="00000000" w:rsidR="00000000" w:rsidRPr="00000000">
              <w:rPr>
                <w:rtl w:val="0"/>
              </w:rPr>
            </w:r>
          </w:p>
          <w:p w:rsidR="00000000" w:rsidDel="00000000" w:rsidP="00000000" w:rsidRDefault="00000000" w:rsidRPr="00000000" w14:paraId="000001B5">
            <w:pPr>
              <w:spacing w:line="276" w:lineRule="auto"/>
              <w:rPr>
                <w:b w:val="1"/>
              </w:rPr>
            </w:pPr>
            <w:r w:rsidDel="00000000" w:rsidR="00000000" w:rsidRPr="00000000">
              <w:rPr>
                <w:b w:val="1"/>
                <w:rtl w:val="0"/>
              </w:rPr>
              <w:t xml:space="preserve">Small Group Discussion (20 minutes):</w:t>
            </w:r>
          </w:p>
          <w:p w:rsidR="00000000" w:rsidDel="00000000" w:rsidP="00000000" w:rsidRDefault="00000000" w:rsidRPr="00000000" w14:paraId="000001B6">
            <w:pPr>
              <w:spacing w:line="276" w:lineRule="auto"/>
              <w:rPr/>
            </w:pPr>
            <w:r w:rsidDel="00000000" w:rsidR="00000000" w:rsidRPr="00000000">
              <w:rPr>
                <w:rtl w:val="0"/>
              </w:rPr>
            </w:r>
          </w:p>
          <w:p w:rsidR="00000000" w:rsidDel="00000000" w:rsidP="00000000" w:rsidRDefault="00000000" w:rsidRPr="00000000" w14:paraId="000001B7">
            <w:pPr>
              <w:spacing w:line="276" w:lineRule="auto"/>
              <w:ind w:left="0" w:firstLine="0"/>
              <w:rPr/>
            </w:pPr>
            <w:r w:rsidDel="00000000" w:rsidR="00000000" w:rsidRPr="00000000">
              <w:rPr>
                <w:rtl w:val="0"/>
              </w:rPr>
              <w:t xml:space="preserve">1. Divide the class into small groups. (If you previously assigned the questions, you can group students accordingly.)</w:t>
            </w:r>
          </w:p>
          <w:p w:rsidR="00000000" w:rsidDel="00000000" w:rsidP="00000000" w:rsidRDefault="00000000" w:rsidRPr="00000000" w14:paraId="000001B8">
            <w:pPr>
              <w:spacing w:line="276" w:lineRule="auto"/>
              <w:ind w:left="0" w:firstLine="0"/>
              <w:rPr/>
            </w:pPr>
            <w:r w:rsidDel="00000000" w:rsidR="00000000" w:rsidRPr="00000000">
              <w:rPr>
                <w:rtl w:val="0"/>
              </w:rPr>
            </w:r>
          </w:p>
          <w:p w:rsidR="00000000" w:rsidDel="00000000" w:rsidP="00000000" w:rsidRDefault="00000000" w:rsidRPr="00000000" w14:paraId="000001B9">
            <w:pPr>
              <w:spacing w:line="276" w:lineRule="auto"/>
              <w:ind w:left="0" w:firstLine="0"/>
              <w:rPr/>
            </w:pPr>
            <w:r w:rsidDel="00000000" w:rsidR="00000000" w:rsidRPr="00000000">
              <w:rPr>
                <w:rtl w:val="0"/>
              </w:rPr>
              <w:t xml:space="preserve">2. Provide each group with a set of guiding questions related to different aspects of the documentary: narrative structure, visual techniques, the documentary’s message, and its impact on the audience. </w:t>
            </w:r>
          </w:p>
          <w:p w:rsidR="00000000" w:rsidDel="00000000" w:rsidP="00000000" w:rsidRDefault="00000000" w:rsidRPr="00000000" w14:paraId="000001BA">
            <w:pPr>
              <w:spacing w:line="276" w:lineRule="auto"/>
              <w:rPr/>
            </w:pPr>
            <w:r w:rsidDel="00000000" w:rsidR="00000000" w:rsidRPr="00000000">
              <w:rPr>
                <w:rtl w:val="0"/>
              </w:rPr>
            </w:r>
          </w:p>
          <w:p w:rsidR="00000000" w:rsidDel="00000000" w:rsidP="00000000" w:rsidRDefault="00000000" w:rsidRPr="00000000" w14:paraId="000001BB">
            <w:pPr>
              <w:spacing w:line="276" w:lineRule="auto"/>
              <w:rPr>
                <w:b w:val="1"/>
              </w:rPr>
            </w:pPr>
            <w:r w:rsidDel="00000000" w:rsidR="00000000" w:rsidRPr="00000000">
              <w:rPr>
                <w:b w:val="1"/>
                <w:rtl w:val="0"/>
              </w:rPr>
              <w:t xml:space="preserve">Class Discussion (20 minutes):</w:t>
            </w:r>
          </w:p>
          <w:p w:rsidR="00000000" w:rsidDel="00000000" w:rsidP="00000000" w:rsidRDefault="00000000" w:rsidRPr="00000000" w14:paraId="000001BC">
            <w:pPr>
              <w:spacing w:line="276" w:lineRule="auto"/>
              <w:rPr/>
            </w:pPr>
            <w:r w:rsidDel="00000000" w:rsidR="00000000" w:rsidRPr="00000000">
              <w:rPr>
                <w:rtl w:val="0"/>
              </w:rPr>
            </w:r>
          </w:p>
          <w:p w:rsidR="00000000" w:rsidDel="00000000" w:rsidP="00000000" w:rsidRDefault="00000000" w:rsidRPr="00000000" w14:paraId="000001BD">
            <w:pPr>
              <w:spacing w:line="276" w:lineRule="auto"/>
              <w:ind w:left="0" w:firstLine="0"/>
              <w:rPr/>
            </w:pPr>
            <w:r w:rsidDel="00000000" w:rsidR="00000000" w:rsidRPr="00000000">
              <w:rPr>
                <w:rtl w:val="0"/>
              </w:rPr>
              <w:t xml:space="preserve">Bring the class back together for a whole-group discussion. Ask each group to share their observations and interpretations of one documentary aspect.</w:t>
            </w:r>
          </w:p>
          <w:p w:rsidR="00000000" w:rsidDel="00000000" w:rsidP="00000000" w:rsidRDefault="00000000" w:rsidRPr="00000000" w14:paraId="000001BE">
            <w:pPr>
              <w:spacing w:line="276" w:lineRule="auto"/>
              <w:ind w:left="0" w:firstLine="0"/>
              <w:rPr/>
            </w:pPr>
            <w:r w:rsidDel="00000000" w:rsidR="00000000" w:rsidRPr="00000000">
              <w:rPr>
                <w:rtl w:val="0"/>
              </w:rPr>
            </w:r>
          </w:p>
          <w:p w:rsidR="00000000" w:rsidDel="00000000" w:rsidP="00000000" w:rsidRDefault="00000000" w:rsidRPr="00000000" w14:paraId="000001BF">
            <w:pPr>
              <w:spacing w:line="276" w:lineRule="auto"/>
              <w:ind w:left="0" w:firstLine="0"/>
              <w:rPr/>
            </w:pPr>
            <w:r w:rsidDel="00000000" w:rsidR="00000000" w:rsidRPr="00000000">
              <w:rPr>
                <w:rtl w:val="0"/>
              </w:rPr>
              <w:t xml:space="preserve">Encourage students to ask questions and engage in respectful discussion about differing viewpoints. </w:t>
            </w:r>
          </w:p>
          <w:p w:rsidR="00000000" w:rsidDel="00000000" w:rsidP="00000000" w:rsidRDefault="00000000" w:rsidRPr="00000000" w14:paraId="000001C0">
            <w:pPr>
              <w:spacing w:line="276" w:lineRule="auto"/>
              <w:rPr>
                <w:b w:val="1"/>
              </w:rPr>
            </w:pPr>
            <w:r w:rsidDel="00000000" w:rsidR="00000000" w:rsidRPr="00000000">
              <w:rPr>
                <w:rtl w:val="0"/>
              </w:rPr>
            </w:r>
          </w:p>
          <w:p w:rsidR="00000000" w:rsidDel="00000000" w:rsidP="00000000" w:rsidRDefault="00000000" w:rsidRPr="00000000" w14:paraId="000001C1">
            <w:pPr>
              <w:spacing w:line="276" w:lineRule="auto"/>
              <w:rPr>
                <w:b w:val="1"/>
              </w:rPr>
            </w:pPr>
            <w:r w:rsidDel="00000000" w:rsidR="00000000" w:rsidRPr="00000000">
              <w:rPr>
                <w:b w:val="1"/>
                <w:rtl w:val="0"/>
              </w:rPr>
              <w:t xml:space="preserve">Guided Analysis (20 minutes):</w:t>
            </w:r>
          </w:p>
          <w:p w:rsidR="00000000" w:rsidDel="00000000" w:rsidP="00000000" w:rsidRDefault="00000000" w:rsidRPr="00000000" w14:paraId="000001C2">
            <w:pPr>
              <w:spacing w:line="276" w:lineRule="auto"/>
              <w:rPr/>
            </w:pPr>
            <w:r w:rsidDel="00000000" w:rsidR="00000000" w:rsidRPr="00000000">
              <w:rPr>
                <w:rtl w:val="0"/>
              </w:rPr>
            </w:r>
          </w:p>
          <w:p w:rsidR="00000000" w:rsidDel="00000000" w:rsidP="00000000" w:rsidRDefault="00000000" w:rsidRPr="00000000" w14:paraId="000001C3">
            <w:pPr>
              <w:spacing w:line="276" w:lineRule="auto"/>
              <w:ind w:left="0" w:firstLine="0"/>
              <w:rPr/>
            </w:pPr>
            <w:r w:rsidDel="00000000" w:rsidR="00000000" w:rsidRPr="00000000">
              <w:rPr>
                <w:rtl w:val="0"/>
              </w:rPr>
              <w:t xml:space="preserve">Have students work independently to revisit and answer the questions on </w:t>
            </w:r>
            <w:hyperlink r:id="rId86">
              <w:r w:rsidDel="00000000" w:rsidR="00000000" w:rsidRPr="00000000">
                <w:rPr>
                  <w:color w:val="1155cc"/>
                  <w:u w:val="single"/>
                  <w:rtl w:val="0"/>
                </w:rPr>
                <w:t xml:space="preserve">the handout</w:t>
              </w:r>
            </w:hyperlink>
            <w:r w:rsidDel="00000000" w:rsidR="00000000" w:rsidRPr="00000000">
              <w:rPr>
                <w:rtl w:val="0"/>
              </w:rPr>
              <w:t xml:space="preserve"> in full, reflecting on their group discussions and personal observations.</w:t>
            </w:r>
          </w:p>
          <w:p w:rsidR="00000000" w:rsidDel="00000000" w:rsidP="00000000" w:rsidRDefault="00000000" w:rsidRPr="00000000" w14:paraId="000001C4">
            <w:pPr>
              <w:spacing w:line="276" w:lineRule="auto"/>
              <w:rPr>
                <w:b w:val="1"/>
              </w:rPr>
            </w:pPr>
            <w:r w:rsidDel="00000000" w:rsidR="00000000" w:rsidRPr="00000000">
              <w:rPr>
                <w:rtl w:val="0"/>
              </w:rPr>
            </w:r>
          </w:p>
          <w:p w:rsidR="00000000" w:rsidDel="00000000" w:rsidP="00000000" w:rsidRDefault="00000000" w:rsidRPr="00000000" w14:paraId="000001C5">
            <w:pPr>
              <w:spacing w:line="276" w:lineRule="auto"/>
              <w:rPr>
                <w:b w:val="1"/>
              </w:rPr>
            </w:pPr>
            <w:r w:rsidDel="00000000" w:rsidR="00000000" w:rsidRPr="00000000">
              <w:rPr>
                <w:b w:val="1"/>
                <w:rtl w:val="0"/>
              </w:rPr>
              <w:t xml:space="preserve">Reflective Response (Homework Assignment):</w:t>
            </w:r>
          </w:p>
          <w:p w:rsidR="00000000" w:rsidDel="00000000" w:rsidP="00000000" w:rsidRDefault="00000000" w:rsidRPr="00000000" w14:paraId="000001C6">
            <w:pPr>
              <w:spacing w:line="276" w:lineRule="auto"/>
              <w:rPr/>
            </w:pPr>
            <w:r w:rsidDel="00000000" w:rsidR="00000000" w:rsidRPr="00000000">
              <w:rPr>
                <w:rtl w:val="0"/>
              </w:rPr>
            </w:r>
          </w:p>
          <w:p w:rsidR="00000000" w:rsidDel="00000000" w:rsidP="00000000" w:rsidRDefault="00000000" w:rsidRPr="00000000" w14:paraId="000001C7">
            <w:pPr>
              <w:spacing w:line="276" w:lineRule="auto"/>
              <w:rPr/>
            </w:pPr>
            <w:r w:rsidDel="00000000" w:rsidR="00000000" w:rsidRPr="00000000">
              <w:rPr>
                <w:rtl w:val="0"/>
              </w:rPr>
              <w:t xml:space="preserve">Assign students to write a reflective response about the documentary. They should address the documentary’s effectiveness in conveying its message, the techniques used to engage the audience, and their reactions to the content. </w:t>
            </w:r>
          </w:p>
          <w:p w:rsidR="00000000" w:rsidDel="00000000" w:rsidP="00000000" w:rsidRDefault="00000000" w:rsidRPr="00000000" w14:paraId="000001C8">
            <w:pPr>
              <w:spacing w:line="276" w:lineRule="auto"/>
              <w:rPr/>
            </w:pPr>
            <w:r w:rsidDel="00000000" w:rsidR="00000000" w:rsidRPr="00000000">
              <w:rPr>
                <w:rtl w:val="0"/>
              </w:rPr>
            </w:r>
          </w:p>
          <w:p w:rsidR="00000000" w:rsidDel="00000000" w:rsidP="00000000" w:rsidRDefault="00000000" w:rsidRPr="00000000" w14:paraId="000001C9">
            <w:pPr>
              <w:spacing w:line="276" w:lineRule="auto"/>
              <w:rPr>
                <w:b w:val="1"/>
              </w:rPr>
            </w:pPr>
            <w:r w:rsidDel="00000000" w:rsidR="00000000" w:rsidRPr="00000000">
              <w:rPr>
                <w:b w:val="1"/>
                <w:rtl w:val="0"/>
              </w:rPr>
              <w:t xml:space="preserve">Extension Activities:</w:t>
            </w:r>
          </w:p>
          <w:p w:rsidR="00000000" w:rsidDel="00000000" w:rsidP="00000000" w:rsidRDefault="00000000" w:rsidRPr="00000000" w14:paraId="000001CA">
            <w:pPr>
              <w:spacing w:line="276" w:lineRule="auto"/>
              <w:rPr/>
            </w:pPr>
            <w:r w:rsidDel="00000000" w:rsidR="00000000" w:rsidRPr="00000000">
              <w:rPr>
                <w:rtl w:val="0"/>
              </w:rPr>
            </w:r>
          </w:p>
          <w:p w:rsidR="00000000" w:rsidDel="00000000" w:rsidP="00000000" w:rsidRDefault="00000000" w:rsidRPr="00000000" w14:paraId="000001CB">
            <w:pPr>
              <w:spacing w:line="276" w:lineRule="auto"/>
              <w:ind w:left="0" w:firstLine="0"/>
              <w:rPr/>
            </w:pPr>
            <w:r w:rsidDel="00000000" w:rsidR="00000000" w:rsidRPr="00000000">
              <w:rPr>
                <w:rtl w:val="0"/>
              </w:rPr>
              <w:t xml:space="preserve">Option 1: Have students research the filmmaker’s background and motivations for creating the documentary. </w:t>
            </w:r>
          </w:p>
          <w:p w:rsidR="00000000" w:rsidDel="00000000" w:rsidP="00000000" w:rsidRDefault="00000000" w:rsidRPr="00000000" w14:paraId="000001CC">
            <w:pPr>
              <w:spacing w:line="276" w:lineRule="auto"/>
              <w:ind w:left="0" w:firstLine="0"/>
              <w:rPr/>
            </w:pPr>
            <w:r w:rsidDel="00000000" w:rsidR="00000000" w:rsidRPr="00000000">
              <w:rPr>
                <w:rtl w:val="0"/>
              </w:rPr>
            </w:r>
          </w:p>
          <w:p w:rsidR="00000000" w:rsidDel="00000000" w:rsidP="00000000" w:rsidRDefault="00000000" w:rsidRPr="00000000" w14:paraId="000001CD">
            <w:pPr>
              <w:spacing w:line="276" w:lineRule="auto"/>
              <w:ind w:left="0" w:firstLine="0"/>
              <w:rPr/>
            </w:pPr>
            <w:r w:rsidDel="00000000" w:rsidR="00000000" w:rsidRPr="00000000">
              <w:rPr>
                <w:rtl w:val="0"/>
              </w:rPr>
              <w:t xml:space="preserve">Option 2: Organize a film festival event where students showcase short documentaries on important social issues.</w:t>
            </w:r>
          </w:p>
          <w:p w:rsidR="00000000" w:rsidDel="00000000" w:rsidP="00000000" w:rsidRDefault="00000000" w:rsidRPr="00000000" w14:paraId="000001CE">
            <w:pPr>
              <w:spacing w:line="276" w:lineRule="auto"/>
              <w:ind w:left="0" w:firstLine="0"/>
              <w:rPr/>
            </w:pPr>
            <w:r w:rsidDel="00000000" w:rsidR="00000000" w:rsidRPr="00000000">
              <w:rPr>
                <w:rtl w:val="0"/>
              </w:rPr>
            </w:r>
          </w:p>
          <w:p w:rsidR="00000000" w:rsidDel="00000000" w:rsidP="00000000" w:rsidRDefault="00000000" w:rsidRPr="00000000" w14:paraId="000001CF">
            <w:pPr>
              <w:spacing w:line="276" w:lineRule="auto"/>
              <w:ind w:left="0" w:firstLine="0"/>
              <w:rPr/>
            </w:pPr>
            <w:r w:rsidDel="00000000" w:rsidR="00000000" w:rsidRPr="00000000">
              <w:rPr>
                <w:rtl w:val="0"/>
              </w:rPr>
              <w:t xml:space="preserve">Option 3: Invite a guest speaker from the documentary industry to discuss the process of creating impactful documentaries. You can use </w:t>
            </w:r>
            <w:hyperlink r:id="rId87">
              <w:r w:rsidDel="00000000" w:rsidR="00000000" w:rsidRPr="00000000">
                <w:rPr>
                  <w:color w:val="1155cc"/>
                  <w:u w:val="single"/>
                  <w:rtl w:val="0"/>
                </w:rPr>
                <w:t xml:space="preserve">the Pulitzer Center’s virtual journalist visit program</w:t>
              </w:r>
            </w:hyperlink>
            <w:r w:rsidDel="00000000" w:rsidR="00000000" w:rsidRPr="00000000">
              <w:rPr>
                <w:rtl w:val="0"/>
              </w:rPr>
              <w:t xml:space="preserve"> to arrange a free class engagement with a documentary filmmaker.</w:t>
            </w:r>
            <w:r w:rsidDel="00000000" w:rsidR="00000000" w:rsidRPr="00000000">
              <w:rPr>
                <w:rtl w:val="0"/>
              </w:rPr>
            </w:r>
          </w:p>
        </w:tc>
      </w:tr>
    </w:tbl>
    <w:p w:rsidR="00000000" w:rsidDel="00000000" w:rsidP="00000000" w:rsidRDefault="00000000" w:rsidRPr="00000000" w14:paraId="000001D0">
      <w:pPr>
        <w:pStyle w:val="Heading1"/>
        <w:jc w:val="left"/>
        <w:rPr/>
      </w:pPr>
      <w:bookmarkStart w:colFirst="0" w:colLast="0" w:name="_z6zb8bimj76x" w:id="13"/>
      <w:bookmarkEnd w:id="13"/>
      <w:r w:rsidDel="00000000" w:rsidR="00000000" w:rsidRPr="00000000">
        <w:br w:type="page"/>
      </w:r>
      <w:r w:rsidDel="00000000" w:rsidR="00000000" w:rsidRPr="00000000">
        <w:rPr>
          <w:rtl w:val="0"/>
        </w:rPr>
      </w:r>
    </w:p>
    <w:p w:rsidR="00000000" w:rsidDel="00000000" w:rsidP="00000000" w:rsidRDefault="00000000" w:rsidRPr="00000000" w14:paraId="000001D1">
      <w:pPr>
        <w:pStyle w:val="Heading1"/>
        <w:jc w:val="left"/>
        <w:rPr/>
      </w:pPr>
      <w:bookmarkStart w:colFirst="0" w:colLast="0" w:name="_bymcod8bww9" w:id="14"/>
      <w:bookmarkEnd w:id="14"/>
      <w:r w:rsidDel="00000000" w:rsidR="00000000" w:rsidRPr="00000000">
        <w:rPr>
          <w:rtl w:val="0"/>
        </w:rPr>
      </w:r>
    </w:p>
    <w:p w:rsidR="00000000" w:rsidDel="00000000" w:rsidP="00000000" w:rsidRDefault="00000000" w:rsidRPr="00000000" w14:paraId="000001D2">
      <w:pPr>
        <w:pStyle w:val="Heading2"/>
        <w:spacing w:after="0" w:before="0" w:lineRule="auto"/>
        <w:jc w:val="center"/>
        <w:rPr>
          <w:sz w:val="24"/>
          <w:szCs w:val="24"/>
        </w:rPr>
      </w:pPr>
      <w:bookmarkStart w:colFirst="0" w:colLast="0" w:name="_wzjm77caypgs" w:id="15"/>
      <w:bookmarkEnd w:id="15"/>
      <w:r w:rsidDel="00000000" w:rsidR="00000000" w:rsidRPr="00000000">
        <w:rPr>
          <w:i w:val="1"/>
          <w:sz w:val="24"/>
          <w:szCs w:val="24"/>
          <w:u w:val="single"/>
          <w:rtl w:val="0"/>
        </w:rPr>
        <w:t xml:space="preserve">Activity 7</w:t>
      </w:r>
      <w:r w:rsidDel="00000000" w:rsidR="00000000" w:rsidRPr="00000000">
        <w:rPr>
          <w:sz w:val="24"/>
          <w:szCs w:val="24"/>
          <w:rtl w:val="0"/>
        </w:rPr>
        <w:t xml:space="preserve">: Persuasive Argument Essay and </w:t>
      </w:r>
      <w:r w:rsidDel="00000000" w:rsidR="00000000" w:rsidRPr="00000000">
        <w:rPr>
          <w:i w:val="1"/>
          <w:sz w:val="24"/>
          <w:szCs w:val="24"/>
          <w:rtl w:val="0"/>
        </w:rPr>
        <w:t xml:space="preserve">Colorblind</w:t>
      </w:r>
      <w:r w:rsidDel="00000000" w:rsidR="00000000" w:rsidRPr="00000000">
        <w:rPr>
          <w:sz w:val="24"/>
          <w:szCs w:val="24"/>
          <w:rtl w:val="0"/>
        </w:rPr>
        <w:t xml:space="preserve"> (Days 9-10)</w:t>
      </w:r>
    </w:p>
    <w:p w:rsidR="00000000" w:rsidDel="00000000" w:rsidP="00000000" w:rsidRDefault="00000000" w:rsidRPr="00000000" w14:paraId="000001D3">
      <w:pPr>
        <w:rPr/>
      </w:pPr>
      <w:r w:rsidDel="00000000" w:rsidR="00000000" w:rsidRPr="00000000">
        <w:rPr>
          <w:rtl w:val="0"/>
        </w:rPr>
      </w:r>
    </w:p>
    <w:tbl>
      <w:tblPr>
        <w:tblStyle w:val="Table7"/>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467.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rPr/>
            </w:pPr>
            <w:r w:rsidDel="00000000" w:rsidR="00000000" w:rsidRPr="00000000">
              <w:rPr>
                <w:rtl w:val="0"/>
              </w:rPr>
              <w:t xml:space="preserve">Students will…</w:t>
            </w:r>
          </w:p>
          <w:p w:rsidR="00000000" w:rsidDel="00000000" w:rsidP="00000000" w:rsidRDefault="00000000" w:rsidRPr="00000000" w14:paraId="000001D6">
            <w:pPr>
              <w:widowControl w:val="0"/>
              <w:rPr/>
            </w:pPr>
            <w:r w:rsidDel="00000000" w:rsidR="00000000" w:rsidRPr="00000000">
              <w:rPr>
                <w:rtl w:val="0"/>
              </w:rPr>
            </w:r>
          </w:p>
          <w:p w:rsidR="00000000" w:rsidDel="00000000" w:rsidP="00000000" w:rsidRDefault="00000000" w:rsidRPr="00000000" w14:paraId="000001D7">
            <w:pPr>
              <w:widowControl w:val="0"/>
              <w:numPr>
                <w:ilvl w:val="0"/>
                <w:numId w:val="7"/>
              </w:numPr>
              <w:ind w:left="720" w:hanging="360"/>
              <w:rPr>
                <w:u w:val="none"/>
              </w:rPr>
            </w:pPr>
            <w:r w:rsidDel="00000000" w:rsidR="00000000" w:rsidRPr="00000000">
              <w:rPr>
                <w:rtl w:val="0"/>
              </w:rPr>
              <w:t xml:space="preserve">Write a persuasive essay in response to specific writing prompts, and that has specific details, examples, and illustrations, to fulfill a purpose.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9">
            <w:pPr>
              <w:ind w:left="0" w:firstLine="0"/>
              <w:rPr>
                <w:b w:val="1"/>
              </w:rPr>
            </w:pPr>
            <w:r w:rsidDel="00000000" w:rsidR="00000000" w:rsidRPr="00000000">
              <w:rPr>
                <w:b w:val="1"/>
                <w:rtl w:val="0"/>
              </w:rPr>
              <w:t xml:space="preserve">Texts and Videos:</w:t>
            </w:r>
          </w:p>
          <w:p w:rsidR="00000000" w:rsidDel="00000000" w:rsidP="00000000" w:rsidRDefault="00000000" w:rsidRPr="00000000" w14:paraId="000001DA">
            <w:pPr>
              <w:ind w:left="0" w:firstLine="0"/>
              <w:rPr/>
            </w:pPr>
            <w:r w:rsidDel="00000000" w:rsidR="00000000" w:rsidRPr="00000000">
              <w:rPr>
                <w:rtl w:val="0"/>
              </w:rPr>
            </w:r>
          </w:p>
          <w:p w:rsidR="00000000" w:rsidDel="00000000" w:rsidP="00000000" w:rsidRDefault="00000000" w:rsidRPr="00000000" w14:paraId="000001DB">
            <w:pPr>
              <w:numPr>
                <w:ilvl w:val="0"/>
                <w:numId w:val="3"/>
              </w:numPr>
              <w:ind w:left="720" w:hanging="360"/>
              <w:rPr>
                <w:b w:val="1"/>
              </w:rPr>
            </w:pPr>
            <w:hyperlink r:id="rId88">
              <w:r w:rsidDel="00000000" w:rsidR="00000000" w:rsidRPr="00000000">
                <w:rPr>
                  <w:i w:val="1"/>
                  <w:color w:val="1155cc"/>
                  <w:u w:val="single"/>
                  <w:rtl w:val="0"/>
                </w:rPr>
                <w:t xml:space="preserve">White Like Me: Reflections on Race from a Privileged Son</w:t>
              </w:r>
            </w:hyperlink>
            <w:r w:rsidDel="00000000" w:rsidR="00000000" w:rsidRPr="00000000">
              <w:rPr>
                <w:rtl w:val="0"/>
              </w:rPr>
            </w:r>
          </w:p>
          <w:p w:rsidR="00000000" w:rsidDel="00000000" w:rsidP="00000000" w:rsidRDefault="00000000" w:rsidRPr="00000000" w14:paraId="000001DC">
            <w:pPr>
              <w:widowControl w:val="0"/>
              <w:numPr>
                <w:ilvl w:val="0"/>
                <w:numId w:val="3"/>
              </w:numPr>
              <w:ind w:left="720" w:hanging="360"/>
              <w:rPr>
                <w:b w:val="1"/>
              </w:rPr>
            </w:pPr>
            <w:hyperlink r:id="rId89">
              <w:r w:rsidDel="00000000" w:rsidR="00000000" w:rsidRPr="00000000">
                <w:rPr>
                  <w:i w:val="1"/>
                  <w:color w:val="1155cc"/>
                  <w:u w:val="single"/>
                  <w:rtl w:val="0"/>
                </w:rPr>
                <w:t xml:space="preserve">Colorblind: The Rise of Post-Racial Politics and The Retreat from Racial Equality</w:t>
              </w:r>
            </w:hyperlink>
            <w:r w:rsidDel="00000000" w:rsidR="00000000" w:rsidRPr="00000000">
              <w:rPr>
                <w:i w:val="1"/>
                <w:rtl w:val="0"/>
              </w:rPr>
              <w:t xml:space="preserve"> </w:t>
            </w:r>
            <w:r w:rsidDel="00000000" w:rsidR="00000000" w:rsidRPr="00000000">
              <w:rPr>
                <w:rtl w:val="0"/>
              </w:rPr>
              <w:t xml:space="preserve">by Tim Wise (introduction and chapters 1-2)</w:t>
            </w:r>
          </w:p>
          <w:p w:rsidR="00000000" w:rsidDel="00000000" w:rsidP="00000000" w:rsidRDefault="00000000" w:rsidRPr="00000000" w14:paraId="000001DD">
            <w:pPr>
              <w:widowControl w:val="0"/>
              <w:numPr>
                <w:ilvl w:val="0"/>
                <w:numId w:val="3"/>
              </w:numPr>
              <w:ind w:left="720" w:hanging="360"/>
            </w:pPr>
            <w:hyperlink r:id="rId90">
              <w:r w:rsidDel="00000000" w:rsidR="00000000" w:rsidRPr="00000000">
                <w:rPr>
                  <w:color w:val="1155cc"/>
                  <w:u w:val="single"/>
                  <w:rtl w:val="0"/>
                </w:rPr>
                <w:t xml:space="preserve">Analyzing Arguments</w:t>
              </w:r>
            </w:hyperlink>
            <w:r w:rsidDel="00000000" w:rsidR="00000000" w:rsidRPr="00000000">
              <w:rPr>
                <w:rtl w:val="0"/>
              </w:rPr>
              <w:t xml:space="preserve"> video by Marco Franco</w:t>
            </w:r>
          </w:p>
          <w:p w:rsidR="00000000" w:rsidDel="00000000" w:rsidP="00000000" w:rsidRDefault="00000000" w:rsidRPr="00000000" w14:paraId="000001DE">
            <w:pPr>
              <w:widowControl w:val="0"/>
              <w:numPr>
                <w:ilvl w:val="0"/>
                <w:numId w:val="3"/>
              </w:numPr>
              <w:ind w:left="720" w:hanging="360"/>
              <w:rPr>
                <w:u w:val="none"/>
              </w:rPr>
            </w:pPr>
            <w:hyperlink r:id="rId91">
              <w:r w:rsidDel="00000000" w:rsidR="00000000" w:rsidRPr="00000000">
                <w:rPr>
                  <w:color w:val="1155cc"/>
                  <w:u w:val="single"/>
                  <w:rtl w:val="0"/>
                </w:rPr>
                <w:t xml:space="preserve">The Classical Argument breakdown</w:t>
              </w:r>
            </w:hyperlink>
            <w:r w:rsidDel="00000000" w:rsidR="00000000" w:rsidRPr="00000000">
              <w:rPr>
                <w:rtl w:val="0"/>
              </w:rPr>
              <w:t xml:space="preserve"> from the Winthrop University Writing Center</w:t>
            </w:r>
          </w:p>
          <w:p w:rsidR="00000000" w:rsidDel="00000000" w:rsidP="00000000" w:rsidRDefault="00000000" w:rsidRPr="00000000" w14:paraId="000001DF">
            <w:pPr>
              <w:widowControl w:val="0"/>
              <w:rPr/>
            </w:pPr>
            <w:r w:rsidDel="00000000" w:rsidR="00000000" w:rsidRPr="00000000">
              <w:rPr>
                <w:rtl w:val="0"/>
              </w:rPr>
            </w:r>
          </w:p>
          <w:p w:rsidR="00000000" w:rsidDel="00000000" w:rsidP="00000000" w:rsidRDefault="00000000" w:rsidRPr="00000000" w14:paraId="000001E0">
            <w:pPr>
              <w:widowControl w:val="0"/>
              <w:rPr>
                <w:b w:val="1"/>
              </w:rPr>
            </w:pPr>
            <w:r w:rsidDel="00000000" w:rsidR="00000000" w:rsidRPr="00000000">
              <w:rPr>
                <w:b w:val="1"/>
                <w:rtl w:val="0"/>
              </w:rPr>
              <w:t xml:space="preserve">Handouts:</w:t>
            </w:r>
            <w:r w:rsidDel="00000000" w:rsidR="00000000" w:rsidRPr="00000000">
              <w:rPr>
                <w:rtl w:val="0"/>
              </w:rPr>
            </w:r>
          </w:p>
          <w:p w:rsidR="00000000" w:rsidDel="00000000" w:rsidP="00000000" w:rsidRDefault="00000000" w:rsidRPr="00000000" w14:paraId="000001E1">
            <w:pPr>
              <w:widowControl w:val="0"/>
              <w:rPr>
                <w:b w:val="1"/>
              </w:rPr>
            </w:pPr>
            <w:r w:rsidDel="00000000" w:rsidR="00000000" w:rsidRPr="00000000">
              <w:rPr>
                <w:rtl w:val="0"/>
              </w:rPr>
            </w:r>
          </w:p>
          <w:p w:rsidR="00000000" w:rsidDel="00000000" w:rsidP="00000000" w:rsidRDefault="00000000" w:rsidRPr="00000000" w14:paraId="000001E2">
            <w:pPr>
              <w:widowControl w:val="0"/>
              <w:numPr>
                <w:ilvl w:val="0"/>
                <w:numId w:val="11"/>
              </w:numPr>
              <w:ind w:left="720" w:hanging="360"/>
            </w:pPr>
            <w:hyperlink r:id="rId92">
              <w:r w:rsidDel="00000000" w:rsidR="00000000" w:rsidRPr="00000000">
                <w:rPr>
                  <w:color w:val="1155cc"/>
                  <w:u w:val="single"/>
                  <w:rtl w:val="0"/>
                </w:rPr>
                <w:t xml:space="preserve">Film discussion questions for </w:t>
              </w:r>
            </w:hyperlink>
            <w:hyperlink r:id="rId93">
              <w:r w:rsidDel="00000000" w:rsidR="00000000" w:rsidRPr="00000000">
                <w:rPr>
                  <w:i w:val="1"/>
                  <w:color w:val="1155cc"/>
                  <w:u w:val="single"/>
                  <w:rtl w:val="0"/>
                </w:rPr>
                <w:t xml:space="preserve">White Like Me</w:t>
              </w:r>
            </w:hyperlink>
            <w:r w:rsidDel="00000000" w:rsidR="00000000" w:rsidRPr="00000000">
              <w:rPr>
                <w:rtl w:val="0"/>
              </w:rPr>
              <w:t xml:space="preserve"> from the Colorado Virtual Library</w:t>
            </w:r>
          </w:p>
          <w:p w:rsidR="00000000" w:rsidDel="00000000" w:rsidP="00000000" w:rsidRDefault="00000000" w:rsidRPr="00000000" w14:paraId="000001E3">
            <w:pPr>
              <w:widowControl w:val="0"/>
              <w:numPr>
                <w:ilvl w:val="0"/>
                <w:numId w:val="11"/>
              </w:numPr>
              <w:ind w:left="720" w:hanging="360"/>
            </w:pPr>
            <w:r w:rsidDel="00000000" w:rsidR="00000000" w:rsidRPr="00000000">
              <w:rPr>
                <w:rtl w:val="0"/>
              </w:rPr>
              <w:t xml:space="preserve">Persuasive Argument Essay handout</w:t>
            </w:r>
          </w:p>
          <w:p w:rsidR="00000000" w:rsidDel="00000000" w:rsidP="00000000" w:rsidRDefault="00000000" w:rsidRPr="00000000" w14:paraId="000001E4">
            <w:pPr>
              <w:widowControl w:val="0"/>
              <w:numPr>
                <w:ilvl w:val="1"/>
                <w:numId w:val="11"/>
              </w:numPr>
              <w:ind w:left="1440" w:hanging="360"/>
              <w:rPr>
                <w:u w:val="none"/>
              </w:rPr>
            </w:pPr>
            <w:hyperlink r:id="rId94">
              <w:r w:rsidDel="00000000" w:rsidR="00000000" w:rsidRPr="00000000">
                <w:rPr>
                  <w:color w:val="1155cc"/>
                  <w:u w:val="single"/>
                  <w:rtl w:val="0"/>
                </w:rPr>
                <w:t xml:space="preserve">.pdf version</w:t>
              </w:r>
            </w:hyperlink>
            <w:r w:rsidDel="00000000" w:rsidR="00000000" w:rsidRPr="00000000">
              <w:rPr>
                <w:rtl w:val="0"/>
              </w:rPr>
            </w:r>
          </w:p>
          <w:p w:rsidR="00000000" w:rsidDel="00000000" w:rsidP="00000000" w:rsidRDefault="00000000" w:rsidRPr="00000000" w14:paraId="000001E5">
            <w:pPr>
              <w:widowControl w:val="0"/>
              <w:numPr>
                <w:ilvl w:val="1"/>
                <w:numId w:val="11"/>
              </w:numPr>
              <w:ind w:left="1440" w:hanging="360"/>
              <w:rPr>
                <w:u w:val="none"/>
              </w:rPr>
            </w:pPr>
            <w:hyperlink r:id="rId95">
              <w:r w:rsidDel="00000000" w:rsidR="00000000" w:rsidRPr="00000000">
                <w:rPr>
                  <w:color w:val="1155cc"/>
                  <w:u w:val="single"/>
                  <w:rtl w:val="0"/>
                </w:rPr>
                <w:t xml:space="preserve">.docx version</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jc w:val="center"/>
              <w:rPr>
                <w:b w:val="1"/>
              </w:rPr>
            </w:pPr>
            <w:r w:rsidDel="00000000" w:rsidR="00000000" w:rsidRPr="00000000">
              <w:rPr>
                <w:b w:val="1"/>
                <w:rtl w:val="0"/>
              </w:rPr>
              <w:t xml:space="preserve">Day 1</w:t>
            </w:r>
            <w:r w:rsidDel="00000000" w:rsidR="00000000" w:rsidRPr="00000000">
              <w:rPr>
                <w:rtl w:val="0"/>
              </w:rPr>
            </w:r>
          </w:p>
          <w:p w:rsidR="00000000" w:rsidDel="00000000" w:rsidP="00000000" w:rsidRDefault="00000000" w:rsidRPr="00000000" w14:paraId="000001E8">
            <w:pPr>
              <w:widowControl w:val="0"/>
              <w:rPr>
                <w:i w:val="1"/>
                <w:highlight w:val="yellow"/>
              </w:rPr>
            </w:pPr>
            <w:r w:rsidDel="00000000" w:rsidR="00000000" w:rsidRPr="00000000">
              <w:rPr>
                <w:rtl w:val="0"/>
              </w:rPr>
            </w:r>
          </w:p>
          <w:p w:rsidR="00000000" w:rsidDel="00000000" w:rsidP="00000000" w:rsidRDefault="00000000" w:rsidRPr="00000000" w14:paraId="000001E9">
            <w:pPr>
              <w:widowControl w:val="0"/>
              <w:rPr>
                <w:b w:val="1"/>
              </w:rPr>
            </w:pPr>
            <w:r w:rsidDel="00000000" w:rsidR="00000000" w:rsidRPr="00000000">
              <w:rPr>
                <w:b w:val="1"/>
                <w:rtl w:val="0"/>
              </w:rPr>
              <w:t xml:space="preserve">Introduction: </w:t>
            </w:r>
          </w:p>
          <w:p w:rsidR="00000000" w:rsidDel="00000000" w:rsidP="00000000" w:rsidRDefault="00000000" w:rsidRPr="00000000" w14:paraId="000001EA">
            <w:pPr>
              <w:widowControl w:val="0"/>
              <w:rPr/>
            </w:pPr>
            <w:r w:rsidDel="00000000" w:rsidR="00000000" w:rsidRPr="00000000">
              <w:rPr>
                <w:rtl w:val="0"/>
              </w:rPr>
            </w:r>
          </w:p>
          <w:p w:rsidR="00000000" w:rsidDel="00000000" w:rsidP="00000000" w:rsidRDefault="00000000" w:rsidRPr="00000000" w14:paraId="000001EB">
            <w:pPr>
              <w:widowControl w:val="0"/>
              <w:ind w:left="0" w:firstLine="0"/>
              <w:rPr/>
            </w:pPr>
            <w:r w:rsidDel="00000000" w:rsidR="00000000" w:rsidRPr="00000000">
              <w:rPr>
                <w:rtl w:val="0"/>
              </w:rPr>
              <w:t xml:space="preserve">1. Let students know they will be watching and analyzing </w:t>
            </w:r>
            <w:r w:rsidDel="00000000" w:rsidR="00000000" w:rsidRPr="00000000">
              <w:rPr>
                <w:rtl w:val="0"/>
              </w:rPr>
              <w:t xml:space="preserve">the film by Tim Wise </w:t>
            </w:r>
            <w:hyperlink r:id="rId96">
              <w:r w:rsidDel="00000000" w:rsidR="00000000" w:rsidRPr="00000000">
                <w:rPr>
                  <w:i w:val="1"/>
                  <w:color w:val="1155cc"/>
                  <w:u w:val="single"/>
                  <w:rtl w:val="0"/>
                </w:rPr>
                <w:t xml:space="preserve">White Like Me: Reflections on Race from a Privileged Son </w:t>
              </w:r>
            </w:hyperlink>
            <w:r w:rsidDel="00000000" w:rsidR="00000000" w:rsidRPr="00000000">
              <w:rPr>
                <w:rtl w:val="0"/>
              </w:rPr>
              <w:t xml:space="preserve">(2013).</w:t>
            </w:r>
          </w:p>
          <w:p w:rsidR="00000000" w:rsidDel="00000000" w:rsidP="00000000" w:rsidRDefault="00000000" w:rsidRPr="00000000" w14:paraId="000001EC">
            <w:pPr>
              <w:widowControl w:val="0"/>
              <w:ind w:left="0" w:firstLine="0"/>
              <w:rPr/>
            </w:pPr>
            <w:r w:rsidDel="00000000" w:rsidR="00000000" w:rsidRPr="00000000">
              <w:rPr>
                <w:rtl w:val="0"/>
              </w:rPr>
            </w:r>
          </w:p>
          <w:p w:rsidR="00000000" w:rsidDel="00000000" w:rsidP="00000000" w:rsidRDefault="00000000" w:rsidRPr="00000000" w14:paraId="000001ED">
            <w:pPr>
              <w:widowControl w:val="0"/>
              <w:ind w:left="0" w:firstLine="0"/>
              <w:rPr/>
            </w:pPr>
            <w:r w:rsidDel="00000000" w:rsidR="00000000" w:rsidRPr="00000000">
              <w:rPr>
                <w:rtl w:val="0"/>
              </w:rPr>
              <w:t xml:space="preserve">2. Read aloud the statement below from Tim Wise:</w:t>
            </w:r>
          </w:p>
          <w:p w:rsidR="00000000" w:rsidDel="00000000" w:rsidP="00000000" w:rsidRDefault="00000000" w:rsidRPr="00000000" w14:paraId="000001EE">
            <w:pPr>
              <w:widowControl w:val="0"/>
              <w:ind w:left="0" w:firstLine="0"/>
              <w:rPr/>
            </w:pPr>
            <w:r w:rsidDel="00000000" w:rsidR="00000000" w:rsidRPr="00000000">
              <w:rPr>
                <w:rtl w:val="0"/>
              </w:rPr>
            </w:r>
          </w:p>
          <w:p w:rsidR="00000000" w:rsidDel="00000000" w:rsidP="00000000" w:rsidRDefault="00000000" w:rsidRPr="00000000" w14:paraId="000001EF">
            <w:pPr>
              <w:widowControl w:val="0"/>
              <w:spacing w:line="276" w:lineRule="auto"/>
              <w:ind w:left="720" w:firstLine="0"/>
              <w:rPr>
                <w:i w:val="1"/>
              </w:rPr>
            </w:pPr>
            <w:r w:rsidDel="00000000" w:rsidR="00000000" w:rsidRPr="00000000">
              <w:rPr>
                <w:i w:val="1"/>
                <w:rtl w:val="0"/>
              </w:rPr>
              <w:t xml:space="preserve">Can we perhaps, just this once, admit our collective blind spot? Admit that there are things going on, and that have been going on a very long time, about which we know nothing? Might we suspend our disbelief, just long enough to gain some much needed insights about the society we share? One wonders what it will take for us to not merely listen but actually to hear the voices of Black parents, fearful that the next time their child walks out the door may be the last, and all because someone—an officer or a self-appointed vigilante—sees them as dangerous, as disrespectful, as reaching for their gun? Might we be able to hear that without deftly pivoting to the much more comfortable (for us) topic of Black crime or single-parent homes? Without deflecting the real and understandable fear of police abuse with lectures about the danger of having a victim mentality—especially ironic given that such lectures come from a people who apparently see ourselves as the always imminent victims of big Black men?</w:t>
            </w:r>
          </w:p>
          <w:p w:rsidR="00000000" w:rsidDel="00000000" w:rsidP="00000000" w:rsidRDefault="00000000" w:rsidRPr="00000000" w14:paraId="000001F0">
            <w:pPr>
              <w:widowControl w:val="0"/>
              <w:spacing w:line="276" w:lineRule="auto"/>
              <w:ind w:left="720" w:firstLine="0"/>
              <w:rPr>
                <w:i w:val="1"/>
              </w:rPr>
            </w:pPr>
            <w:r w:rsidDel="00000000" w:rsidR="00000000" w:rsidRPr="00000000">
              <w:rPr>
                <w:rtl w:val="0"/>
              </w:rPr>
            </w:r>
          </w:p>
          <w:p w:rsidR="00000000" w:rsidDel="00000000" w:rsidP="00000000" w:rsidRDefault="00000000" w:rsidRPr="00000000" w14:paraId="000001F1">
            <w:pPr>
              <w:widowControl w:val="0"/>
              <w:spacing w:line="276" w:lineRule="auto"/>
              <w:ind w:left="720" w:firstLine="0"/>
              <w:rPr/>
            </w:pPr>
            <w:r w:rsidDel="00000000" w:rsidR="00000000" w:rsidRPr="00000000">
              <w:rPr>
                <w:i w:val="1"/>
                <w:rtl w:val="0"/>
              </w:rPr>
              <w:t xml:space="preserve">Can we just put aside all we think we know about Black communities (most of which could fit in a thimble, truth be told) and imagine what it must feel like to walk through life as the embodiment of other people’s fear, as a monster that haunts their dreams the way Freddie Kreuger does in the movies? To be the physical representation of what marks a neighborhood as bad, a school as bad, not because of anything you have actually done, but simply because of the color of your skin? Surely that is not an inconsequential weight to bear. To go through life, every day, having to think about how to behave so as not to scare white people, or so as not to trigger our contempt—thinking about how to dress, and how to walk and how to talk and how to respond to a cop (not because you’re wanting to be polite, but because you’d like to see your mother again)—is work; and it’s harder than any job that any white person has ever had in this country. To be seen as a font of cultural contagion is tantamount to being a modern day leper.</w:t>
            </w:r>
            <w:r w:rsidDel="00000000" w:rsidR="00000000" w:rsidRPr="00000000">
              <w:rPr>
                <w:rtl w:val="0"/>
              </w:rPr>
            </w:r>
          </w:p>
          <w:p w:rsidR="00000000" w:rsidDel="00000000" w:rsidP="00000000" w:rsidRDefault="00000000" w:rsidRPr="00000000" w14:paraId="000001F2">
            <w:pPr>
              <w:widowControl w:val="0"/>
              <w:rPr/>
            </w:pPr>
            <w:r w:rsidDel="00000000" w:rsidR="00000000" w:rsidRPr="00000000">
              <w:rPr>
                <w:rtl w:val="0"/>
              </w:rPr>
            </w:r>
          </w:p>
          <w:p w:rsidR="00000000" w:rsidDel="00000000" w:rsidP="00000000" w:rsidRDefault="00000000" w:rsidRPr="00000000" w14:paraId="000001F3">
            <w:pPr>
              <w:widowControl w:val="0"/>
              <w:rPr/>
            </w:pPr>
            <w:r w:rsidDel="00000000" w:rsidR="00000000" w:rsidRPr="00000000">
              <w:rPr>
                <w:rtl w:val="0"/>
              </w:rPr>
              <w:t xml:space="preserve">3. A list of </w:t>
            </w:r>
            <w:hyperlink r:id="rId97">
              <w:r w:rsidDel="00000000" w:rsidR="00000000" w:rsidRPr="00000000">
                <w:rPr>
                  <w:color w:val="1155cc"/>
                  <w:u w:val="single"/>
                  <w:rtl w:val="0"/>
                </w:rPr>
                <w:t xml:space="preserve">discussion questions</w:t>
              </w:r>
            </w:hyperlink>
            <w:r w:rsidDel="00000000" w:rsidR="00000000" w:rsidRPr="00000000">
              <w:rPr>
                <w:rtl w:val="0"/>
              </w:rPr>
              <w:t xml:space="preserve"> can be found at the Colorado Virtual Library site. Give students enough time to review the questions before viewing the film in class. While watching, students should take notes on the major historical events, dates, major players, and policies that enabled and protected white privilege.</w:t>
            </w:r>
          </w:p>
          <w:p w:rsidR="00000000" w:rsidDel="00000000" w:rsidP="00000000" w:rsidRDefault="00000000" w:rsidRPr="00000000" w14:paraId="000001F4">
            <w:pPr>
              <w:widowControl w:val="0"/>
              <w:rPr/>
            </w:pPr>
            <w:r w:rsidDel="00000000" w:rsidR="00000000" w:rsidRPr="00000000">
              <w:rPr>
                <w:rtl w:val="0"/>
              </w:rPr>
            </w:r>
          </w:p>
          <w:p w:rsidR="00000000" w:rsidDel="00000000" w:rsidP="00000000" w:rsidRDefault="00000000" w:rsidRPr="00000000" w14:paraId="000001F5">
            <w:pPr>
              <w:widowControl w:val="0"/>
              <w:rPr/>
            </w:pPr>
            <w:r w:rsidDel="00000000" w:rsidR="00000000" w:rsidRPr="00000000">
              <w:rPr>
                <w:rtl w:val="0"/>
              </w:rPr>
              <w:t xml:space="preserve">4. Watch </w:t>
            </w:r>
            <w:hyperlink r:id="rId98">
              <w:r w:rsidDel="00000000" w:rsidR="00000000" w:rsidRPr="00000000">
                <w:rPr>
                  <w:i w:val="1"/>
                  <w:color w:val="1155cc"/>
                  <w:u w:val="single"/>
                  <w:rtl w:val="0"/>
                </w:rPr>
                <w:t xml:space="preserve">White Like Me: Reflections on Race from a Privileged Son </w:t>
              </w:r>
            </w:hyperlink>
            <w:r w:rsidDel="00000000" w:rsidR="00000000" w:rsidRPr="00000000">
              <w:rPr>
                <w:rtl w:val="0"/>
              </w:rPr>
              <w:t xml:space="preserve"> (Run time approx. 68 mins)</w:t>
            </w:r>
          </w:p>
          <w:p w:rsidR="00000000" w:rsidDel="00000000" w:rsidP="00000000" w:rsidRDefault="00000000" w:rsidRPr="00000000" w14:paraId="000001F6">
            <w:pPr>
              <w:widowControl w:val="0"/>
              <w:rPr/>
            </w:pPr>
            <w:r w:rsidDel="00000000" w:rsidR="00000000" w:rsidRPr="00000000">
              <w:rPr>
                <w:rtl w:val="0"/>
              </w:rPr>
            </w:r>
          </w:p>
          <w:p w:rsidR="00000000" w:rsidDel="00000000" w:rsidP="00000000" w:rsidRDefault="00000000" w:rsidRPr="00000000" w14:paraId="000001F7">
            <w:pPr>
              <w:widowControl w:val="0"/>
              <w:rPr>
                <w:b w:val="1"/>
              </w:rPr>
            </w:pPr>
            <w:r w:rsidDel="00000000" w:rsidR="00000000" w:rsidRPr="00000000">
              <w:rPr>
                <w:rtl w:val="0"/>
              </w:rPr>
              <w:t xml:space="preserve">5. After viewing the film, take the remainder of class time to discuss critical reflections on the film. Use the </w:t>
            </w:r>
            <w:hyperlink r:id="rId99">
              <w:r w:rsidDel="00000000" w:rsidR="00000000" w:rsidRPr="00000000">
                <w:rPr>
                  <w:color w:val="1155cc"/>
                  <w:u w:val="single"/>
                  <w:rtl w:val="0"/>
                </w:rPr>
                <w:t xml:space="preserve">list of questions</w:t>
              </w:r>
            </w:hyperlink>
            <w:r w:rsidDel="00000000" w:rsidR="00000000" w:rsidRPr="00000000">
              <w:rPr>
                <w:rtl w:val="0"/>
              </w:rPr>
              <w:t xml:space="preserve"> to guide and facilitate the discussion:</w:t>
            </w:r>
            <w:r w:rsidDel="00000000" w:rsidR="00000000" w:rsidRPr="00000000">
              <w:rPr>
                <w:rtl w:val="0"/>
              </w:rPr>
            </w:r>
          </w:p>
          <w:p w:rsidR="00000000" w:rsidDel="00000000" w:rsidP="00000000" w:rsidRDefault="00000000" w:rsidRPr="00000000" w14:paraId="000001F8">
            <w:pPr>
              <w:widowControl w:val="0"/>
              <w:rPr>
                <w:b w:val="1"/>
              </w:rPr>
            </w:pPr>
            <w:r w:rsidDel="00000000" w:rsidR="00000000" w:rsidRPr="00000000">
              <w:rPr>
                <w:rtl w:val="0"/>
              </w:rPr>
            </w:r>
          </w:p>
          <w:p w:rsidR="00000000" w:rsidDel="00000000" w:rsidP="00000000" w:rsidRDefault="00000000" w:rsidRPr="00000000" w14:paraId="000001F9">
            <w:pPr>
              <w:widowControl w:val="0"/>
              <w:numPr>
                <w:ilvl w:val="0"/>
                <w:numId w:val="46"/>
              </w:numPr>
              <w:ind w:left="720" w:hanging="360"/>
              <w:rPr/>
            </w:pPr>
            <w:r w:rsidDel="00000000" w:rsidR="00000000" w:rsidRPr="00000000">
              <w:rPr>
                <w:rFonts w:ascii="Cardo" w:cs="Cardo" w:eastAsia="Cardo" w:hAnsi="Cardo"/>
                <w:rtl w:val="0"/>
              </w:rPr>
              <w:t xml:space="preserve">How does Wise deﬁne whiteness and how does his deﬁnition diﬀer from a strictly biological deﬁnition?</w:t>
            </w:r>
            <w:r w:rsidDel="00000000" w:rsidR="00000000" w:rsidRPr="00000000">
              <w:rPr>
                <w:rtl w:val="0"/>
              </w:rPr>
            </w:r>
          </w:p>
          <w:p w:rsidR="00000000" w:rsidDel="00000000" w:rsidP="00000000" w:rsidRDefault="00000000" w:rsidRPr="00000000" w14:paraId="000001FA">
            <w:pPr>
              <w:widowControl w:val="0"/>
              <w:numPr>
                <w:ilvl w:val="0"/>
                <w:numId w:val="46"/>
              </w:numPr>
              <w:ind w:left="720" w:hanging="360"/>
              <w:rPr/>
            </w:pPr>
            <w:r w:rsidDel="00000000" w:rsidR="00000000" w:rsidRPr="00000000">
              <w:rPr>
                <w:rtl w:val="0"/>
              </w:rPr>
              <w:t xml:space="preserve">Discuss privilege, oppression, and power in terms of race. What are some other privileged identities in our society other than whiteness?</w:t>
            </w:r>
            <w:r w:rsidDel="00000000" w:rsidR="00000000" w:rsidRPr="00000000">
              <w:rPr>
                <w:rtl w:val="0"/>
              </w:rPr>
            </w:r>
          </w:p>
          <w:p w:rsidR="00000000" w:rsidDel="00000000" w:rsidP="00000000" w:rsidRDefault="00000000" w:rsidRPr="00000000" w14:paraId="000001FB">
            <w:pPr>
              <w:widowControl w:val="0"/>
              <w:numPr>
                <w:ilvl w:val="0"/>
                <w:numId w:val="46"/>
              </w:numPr>
              <w:ind w:left="720" w:hanging="360"/>
              <w:rPr/>
            </w:pPr>
            <w:r w:rsidDel="00000000" w:rsidR="00000000" w:rsidRPr="00000000">
              <w:rPr>
                <w:rtl w:val="0"/>
              </w:rPr>
              <w:t xml:space="preserve">Why might it be a good thing for whites to examine in-depth how people of color experience race and racism in our society? Is it also important for people of color to understand how whites experience race? Why or why not?</w:t>
            </w:r>
            <w:r w:rsidDel="00000000" w:rsidR="00000000" w:rsidRPr="00000000">
              <w:rPr>
                <w:rtl w:val="0"/>
              </w:rPr>
            </w:r>
          </w:p>
          <w:p w:rsidR="00000000" w:rsidDel="00000000" w:rsidP="00000000" w:rsidRDefault="00000000" w:rsidRPr="00000000" w14:paraId="000001FC">
            <w:pPr>
              <w:widowControl w:val="0"/>
              <w:numPr>
                <w:ilvl w:val="0"/>
                <w:numId w:val="46"/>
              </w:numPr>
              <w:ind w:left="720" w:hanging="360"/>
              <w:rPr/>
            </w:pPr>
            <w:r w:rsidDel="00000000" w:rsidR="00000000" w:rsidRPr="00000000">
              <w:rPr>
                <w:rtl w:val="0"/>
              </w:rPr>
              <w:t xml:space="preserve">If whites are privileged, why would they want to get rid of that? Outline the main points of Wise’s argument. Do you have any reasons of your own to add?</w:t>
            </w:r>
          </w:p>
          <w:p w:rsidR="00000000" w:rsidDel="00000000" w:rsidP="00000000" w:rsidRDefault="00000000" w:rsidRPr="00000000" w14:paraId="000001FD">
            <w:pPr>
              <w:widowControl w:val="0"/>
              <w:numPr>
                <w:ilvl w:val="0"/>
                <w:numId w:val="46"/>
              </w:numPr>
              <w:ind w:left="720" w:hanging="360"/>
              <w:rPr/>
            </w:pPr>
            <w:r w:rsidDel="00000000" w:rsidR="00000000" w:rsidRPr="00000000">
              <w:rPr>
                <w:rtl w:val="0"/>
              </w:rPr>
              <w:t xml:space="preserve">Why does Wise say that “colorblindness” is not the solution to dealing with race?</w:t>
            </w:r>
            <w:r w:rsidDel="00000000" w:rsidR="00000000" w:rsidRPr="00000000">
              <w:rPr>
                <w:rtl w:val="0"/>
              </w:rPr>
            </w:r>
          </w:p>
          <w:p w:rsidR="00000000" w:rsidDel="00000000" w:rsidP="00000000" w:rsidRDefault="00000000" w:rsidRPr="00000000" w14:paraId="000001FE">
            <w:pPr>
              <w:widowControl w:val="0"/>
              <w:numPr>
                <w:ilvl w:val="0"/>
                <w:numId w:val="46"/>
              </w:numPr>
              <w:ind w:left="720" w:hanging="360"/>
              <w:rPr/>
            </w:pPr>
            <w:r w:rsidDel="00000000" w:rsidR="00000000" w:rsidRPr="00000000">
              <w:rPr>
                <w:rtl w:val="0"/>
              </w:rPr>
              <w:t xml:space="preserve">How do we create a more just and sustainable society according to Wise?</w:t>
            </w:r>
          </w:p>
          <w:p w:rsidR="00000000" w:rsidDel="00000000" w:rsidP="00000000" w:rsidRDefault="00000000" w:rsidRPr="00000000" w14:paraId="000001FF">
            <w:pPr>
              <w:widowControl w:val="0"/>
              <w:ind w:left="720" w:firstLine="0"/>
              <w:rPr/>
            </w:pPr>
            <w:r w:rsidDel="00000000" w:rsidR="00000000" w:rsidRPr="00000000">
              <w:rPr>
                <w:rtl w:val="0"/>
              </w:rPr>
            </w:r>
          </w:p>
          <w:p w:rsidR="00000000" w:rsidDel="00000000" w:rsidP="00000000" w:rsidRDefault="00000000" w:rsidRPr="00000000" w14:paraId="00000200">
            <w:pPr>
              <w:widowControl w:val="0"/>
              <w:jc w:val="center"/>
              <w:rPr>
                <w:b w:val="1"/>
              </w:rPr>
            </w:pPr>
            <w:r w:rsidDel="00000000" w:rsidR="00000000" w:rsidRPr="00000000">
              <w:rPr>
                <w:b w:val="1"/>
                <w:rtl w:val="0"/>
              </w:rPr>
              <w:t xml:space="preserve">Day 2</w:t>
            </w:r>
          </w:p>
          <w:p w:rsidR="00000000" w:rsidDel="00000000" w:rsidP="00000000" w:rsidRDefault="00000000" w:rsidRPr="00000000" w14:paraId="00000201">
            <w:pPr>
              <w:widowControl w:val="0"/>
              <w:jc w:val="left"/>
              <w:rPr>
                <w:b w:val="1"/>
              </w:rPr>
            </w:pPr>
            <w:r w:rsidDel="00000000" w:rsidR="00000000" w:rsidRPr="00000000">
              <w:rPr>
                <w:rtl w:val="0"/>
              </w:rPr>
            </w:r>
          </w:p>
          <w:p w:rsidR="00000000" w:rsidDel="00000000" w:rsidP="00000000" w:rsidRDefault="00000000" w:rsidRPr="00000000" w14:paraId="00000202">
            <w:pPr>
              <w:widowControl w:val="0"/>
              <w:rPr>
                <w:b w:val="1"/>
              </w:rPr>
            </w:pPr>
            <w:r w:rsidDel="00000000" w:rsidR="00000000" w:rsidRPr="00000000">
              <w:rPr>
                <w:b w:val="1"/>
                <w:rtl w:val="0"/>
              </w:rPr>
              <w:t xml:space="preserve">Introduction: Jigsaw Activity (30 minutes)</w:t>
            </w:r>
          </w:p>
          <w:p w:rsidR="00000000" w:rsidDel="00000000" w:rsidP="00000000" w:rsidRDefault="00000000" w:rsidRPr="00000000" w14:paraId="00000203">
            <w:pPr>
              <w:widowControl w:val="0"/>
              <w:rPr>
                <w:color w:val="2d3b45"/>
              </w:rPr>
            </w:pPr>
            <w:r w:rsidDel="00000000" w:rsidR="00000000" w:rsidRPr="00000000">
              <w:rPr>
                <w:rtl w:val="0"/>
              </w:rPr>
            </w:r>
          </w:p>
          <w:p w:rsidR="00000000" w:rsidDel="00000000" w:rsidP="00000000" w:rsidRDefault="00000000" w:rsidRPr="00000000" w14:paraId="00000204">
            <w:pPr>
              <w:widowControl w:val="0"/>
              <w:rPr>
                <w:color w:val="2d3b45"/>
              </w:rPr>
            </w:pPr>
            <w:r w:rsidDel="00000000" w:rsidR="00000000" w:rsidRPr="00000000">
              <w:rPr>
                <w:color w:val="2d3b45"/>
                <w:rtl w:val="0"/>
              </w:rPr>
              <w:t xml:space="preserve">1. Before class, p</w:t>
            </w:r>
            <w:r w:rsidDel="00000000" w:rsidR="00000000" w:rsidRPr="00000000">
              <w:rPr>
                <w:color w:val="2d3b45"/>
                <w:rtl w:val="0"/>
              </w:rPr>
              <w:t xml:space="preserve">articipants will have read the following portions of the text </w:t>
            </w:r>
            <w:r w:rsidDel="00000000" w:rsidR="00000000" w:rsidRPr="00000000">
              <w:rPr>
                <w:i w:val="1"/>
                <w:rtl w:val="0"/>
              </w:rPr>
              <w:t xml:space="preserve">Colorblind: The Rise of Post-Racial Politics and The Retreat from Racial Equality</w:t>
            </w:r>
            <w:r w:rsidDel="00000000" w:rsidR="00000000" w:rsidRPr="00000000">
              <w:rPr>
                <w:color w:val="2d3b45"/>
                <w:rtl w:val="0"/>
              </w:rPr>
              <w:t xml:space="preserve">:</w:t>
            </w:r>
          </w:p>
          <w:p w:rsidR="00000000" w:rsidDel="00000000" w:rsidP="00000000" w:rsidRDefault="00000000" w:rsidRPr="00000000" w14:paraId="00000205">
            <w:pPr>
              <w:widowControl w:val="0"/>
              <w:rPr>
                <w:color w:val="2d3b45"/>
              </w:rPr>
            </w:pPr>
            <w:r w:rsidDel="00000000" w:rsidR="00000000" w:rsidRPr="00000000">
              <w:rPr>
                <w:rtl w:val="0"/>
              </w:rPr>
            </w:r>
          </w:p>
          <w:p w:rsidR="00000000" w:rsidDel="00000000" w:rsidP="00000000" w:rsidRDefault="00000000" w:rsidRPr="00000000" w14:paraId="00000206">
            <w:pPr>
              <w:widowControl w:val="0"/>
              <w:numPr>
                <w:ilvl w:val="0"/>
                <w:numId w:val="44"/>
              </w:numPr>
              <w:ind w:left="720" w:hanging="360"/>
              <w:rPr>
                <w:color w:val="2d3b45"/>
                <w:u w:val="none"/>
              </w:rPr>
            </w:pPr>
            <w:r w:rsidDel="00000000" w:rsidR="00000000" w:rsidRPr="00000000">
              <w:rPr>
                <w:color w:val="2d3b45"/>
                <w:rtl w:val="0"/>
              </w:rPr>
              <w:t xml:space="preserve">Introduction, Chapter 1, and Chapter 2</w:t>
            </w:r>
            <w:r w:rsidDel="00000000" w:rsidR="00000000" w:rsidRPr="00000000">
              <w:rPr>
                <w:rtl w:val="0"/>
              </w:rPr>
            </w:r>
          </w:p>
          <w:p w:rsidR="00000000" w:rsidDel="00000000" w:rsidP="00000000" w:rsidRDefault="00000000" w:rsidRPr="00000000" w14:paraId="00000207">
            <w:pPr>
              <w:widowControl w:val="0"/>
              <w:ind w:left="0" w:firstLine="0"/>
              <w:rPr>
                <w:b w:val="1"/>
                <w:color w:val="2d3b45"/>
              </w:rPr>
            </w:pPr>
            <w:r w:rsidDel="00000000" w:rsidR="00000000" w:rsidRPr="00000000">
              <w:rPr>
                <w:rtl w:val="0"/>
              </w:rPr>
            </w:r>
          </w:p>
          <w:p w:rsidR="00000000" w:rsidDel="00000000" w:rsidP="00000000" w:rsidRDefault="00000000" w:rsidRPr="00000000" w14:paraId="00000208">
            <w:pPr>
              <w:widowControl w:val="0"/>
              <w:ind w:left="0" w:firstLine="0"/>
              <w:rPr>
                <w:color w:val="2d3b45"/>
              </w:rPr>
            </w:pPr>
            <w:r w:rsidDel="00000000" w:rsidR="00000000" w:rsidRPr="00000000">
              <w:rPr>
                <w:color w:val="2d3b45"/>
                <w:rtl w:val="0"/>
              </w:rPr>
              <w:t xml:space="preserve">2. </w:t>
            </w:r>
            <w:r w:rsidDel="00000000" w:rsidR="00000000" w:rsidRPr="00000000">
              <w:rPr>
                <w:color w:val="2d3b45"/>
                <w:rtl w:val="0"/>
              </w:rPr>
              <w:t xml:space="preserve">Split class into their groups. Divide the text into smaller parts (according to the number of groups in your class). Each group will be tasked with summarizing and providing a written alphanumeric outline for their assigned section. Each person in the group should have a speaking role. While one group presents, everyone who is not presenting will take notes on the information each group has summarized in their outline.</w:t>
            </w:r>
          </w:p>
          <w:p w:rsidR="00000000" w:rsidDel="00000000" w:rsidP="00000000" w:rsidRDefault="00000000" w:rsidRPr="00000000" w14:paraId="00000209">
            <w:pPr>
              <w:widowControl w:val="0"/>
              <w:ind w:left="0" w:firstLine="0"/>
              <w:rPr>
                <w:color w:val="2d3b45"/>
              </w:rPr>
            </w:pPr>
            <w:r w:rsidDel="00000000" w:rsidR="00000000" w:rsidRPr="00000000">
              <w:rPr>
                <w:rtl w:val="0"/>
              </w:rPr>
            </w:r>
          </w:p>
          <w:p w:rsidR="00000000" w:rsidDel="00000000" w:rsidP="00000000" w:rsidRDefault="00000000" w:rsidRPr="00000000" w14:paraId="0000020A">
            <w:pPr>
              <w:widowControl w:val="0"/>
              <w:numPr>
                <w:ilvl w:val="0"/>
                <w:numId w:val="44"/>
              </w:numPr>
              <w:ind w:left="720" w:hanging="360"/>
              <w:rPr/>
            </w:pPr>
            <w:r w:rsidDel="00000000" w:rsidR="00000000" w:rsidRPr="00000000">
              <w:rPr>
                <w:rtl w:val="0"/>
              </w:rPr>
              <w:t xml:space="preserve">Group 1: </w:t>
            </w:r>
            <w:r w:rsidDel="00000000" w:rsidR="00000000" w:rsidRPr="00000000">
              <w:rPr>
                <w:color w:val="454545"/>
                <w:rtl w:val="0"/>
              </w:rPr>
              <w:t xml:space="preserve">Why does Wise say that “colorblindness” is not the solution to dealing with race?</w:t>
            </w:r>
            <w:r w:rsidDel="00000000" w:rsidR="00000000" w:rsidRPr="00000000">
              <w:rPr>
                <w:rtl w:val="0"/>
              </w:rPr>
            </w:r>
          </w:p>
          <w:p w:rsidR="00000000" w:rsidDel="00000000" w:rsidP="00000000" w:rsidRDefault="00000000" w:rsidRPr="00000000" w14:paraId="0000020B">
            <w:pPr>
              <w:widowControl w:val="0"/>
              <w:numPr>
                <w:ilvl w:val="0"/>
                <w:numId w:val="44"/>
              </w:numPr>
              <w:ind w:left="720" w:hanging="360"/>
              <w:rPr/>
            </w:pPr>
            <w:r w:rsidDel="00000000" w:rsidR="00000000" w:rsidRPr="00000000">
              <w:rPr>
                <w:rtl w:val="0"/>
              </w:rPr>
              <w:t xml:space="preserve">Group 2: </w:t>
            </w:r>
            <w:r w:rsidDel="00000000" w:rsidR="00000000" w:rsidRPr="00000000">
              <w:rPr>
                <w:color w:val="454545"/>
                <w:rtl w:val="0"/>
              </w:rPr>
              <w:t xml:space="preserve">Why might it be a good thing for whites to examine in-depth how people of color experience race and racism in our society? Is it also important for people of color to understand how whites experience race? Why or why not?</w:t>
            </w:r>
            <w:r w:rsidDel="00000000" w:rsidR="00000000" w:rsidRPr="00000000">
              <w:rPr>
                <w:rtl w:val="0"/>
              </w:rPr>
            </w:r>
          </w:p>
          <w:p w:rsidR="00000000" w:rsidDel="00000000" w:rsidP="00000000" w:rsidRDefault="00000000" w:rsidRPr="00000000" w14:paraId="0000020C">
            <w:pPr>
              <w:widowControl w:val="0"/>
              <w:numPr>
                <w:ilvl w:val="0"/>
                <w:numId w:val="44"/>
              </w:numPr>
              <w:ind w:left="720" w:hanging="360"/>
              <w:rPr/>
            </w:pPr>
            <w:r w:rsidDel="00000000" w:rsidR="00000000" w:rsidRPr="00000000">
              <w:rPr>
                <w:rtl w:val="0"/>
              </w:rPr>
              <w:t xml:space="preserve">Group 3:</w:t>
            </w:r>
            <w:r w:rsidDel="00000000" w:rsidR="00000000" w:rsidRPr="00000000">
              <w:rPr>
                <w:color w:val="454545"/>
                <w:rtl w:val="0"/>
              </w:rPr>
              <w:t xml:space="preserve"> </w:t>
            </w:r>
            <w:r w:rsidDel="00000000" w:rsidR="00000000" w:rsidRPr="00000000">
              <w:rPr>
                <w:color w:val="454545"/>
                <w:rtl w:val="0"/>
              </w:rPr>
              <w:t xml:space="preserve">What are some of the reasons that whites tend to think that racism is a thing of the past?</w:t>
            </w:r>
            <w:r w:rsidDel="00000000" w:rsidR="00000000" w:rsidRPr="00000000">
              <w:rPr>
                <w:rtl w:val="0"/>
              </w:rPr>
            </w:r>
          </w:p>
          <w:p w:rsidR="00000000" w:rsidDel="00000000" w:rsidP="00000000" w:rsidRDefault="00000000" w:rsidRPr="00000000" w14:paraId="0000020D">
            <w:pPr>
              <w:widowControl w:val="0"/>
              <w:numPr>
                <w:ilvl w:val="0"/>
                <w:numId w:val="44"/>
              </w:numPr>
              <w:ind w:left="720" w:hanging="360"/>
              <w:rPr/>
            </w:pPr>
            <w:r w:rsidDel="00000000" w:rsidR="00000000" w:rsidRPr="00000000">
              <w:rPr>
                <w:rtl w:val="0"/>
              </w:rPr>
              <w:t xml:space="preserve">Group 4:</w:t>
            </w:r>
            <w:r w:rsidDel="00000000" w:rsidR="00000000" w:rsidRPr="00000000">
              <w:rPr>
                <w:color w:val="454545"/>
                <w:rtl w:val="0"/>
              </w:rPr>
              <w:t xml:space="preserve"> </w:t>
            </w:r>
            <w:r w:rsidDel="00000000" w:rsidR="00000000" w:rsidRPr="00000000">
              <w:rPr>
                <w:color w:val="454545"/>
                <w:rtl w:val="0"/>
              </w:rPr>
              <w:t xml:space="preserve">There is an inherent contradiction between the promise of equal opportunity and the deep inequalities we see between whites and people of color. What are the two ways we can choose to resolve this contradiction and what does this have to do with denial?</w:t>
            </w:r>
          </w:p>
          <w:p w:rsidR="00000000" w:rsidDel="00000000" w:rsidP="00000000" w:rsidRDefault="00000000" w:rsidRPr="00000000" w14:paraId="0000020E">
            <w:pPr>
              <w:widowControl w:val="0"/>
              <w:rPr>
                <w:color w:val="454545"/>
              </w:rPr>
            </w:pPr>
            <w:r w:rsidDel="00000000" w:rsidR="00000000" w:rsidRPr="00000000">
              <w:rPr>
                <w:rtl w:val="0"/>
              </w:rPr>
            </w:r>
          </w:p>
          <w:p w:rsidR="00000000" w:rsidDel="00000000" w:rsidP="00000000" w:rsidRDefault="00000000" w:rsidRPr="00000000" w14:paraId="0000020F">
            <w:pPr>
              <w:widowControl w:val="0"/>
              <w:rPr>
                <w:color w:val="454545"/>
              </w:rPr>
            </w:pPr>
            <w:r w:rsidDel="00000000" w:rsidR="00000000" w:rsidRPr="00000000">
              <w:rPr>
                <w:color w:val="454545"/>
                <w:rtl w:val="0"/>
              </w:rPr>
              <w:t xml:space="preserve">3. After group presentations, review the </w:t>
            </w:r>
            <w:hyperlink r:id="rId100">
              <w:r w:rsidDel="00000000" w:rsidR="00000000" w:rsidRPr="00000000">
                <w:rPr>
                  <w:color w:val="1155cc"/>
                  <w:u w:val="single"/>
                  <w:rtl w:val="0"/>
                </w:rPr>
                <w:t xml:space="preserve">Key Terms and Outline of Chapters 1 &amp; 2 - </w:t>
              </w:r>
            </w:hyperlink>
            <w:hyperlink r:id="rId101">
              <w:r w:rsidDel="00000000" w:rsidR="00000000" w:rsidRPr="00000000">
                <w:rPr>
                  <w:i w:val="1"/>
                  <w:color w:val="1155cc"/>
                  <w:u w:val="single"/>
                  <w:rtl w:val="0"/>
                </w:rPr>
                <w:t xml:space="preserve">Colorblind</w:t>
              </w:r>
            </w:hyperlink>
            <w:r w:rsidDel="00000000" w:rsidR="00000000" w:rsidRPr="00000000">
              <w:rPr>
                <w:color w:val="454545"/>
                <w:rtl w:val="0"/>
              </w:rPr>
              <w:t xml:space="preserve"> </w:t>
            </w:r>
            <w:r w:rsidDel="00000000" w:rsidR="00000000" w:rsidRPr="00000000">
              <w:rPr>
                <w:color w:val="454545"/>
                <w:rtl w:val="0"/>
              </w:rPr>
              <w:t xml:space="preserve">document to introduce foundational vocabulary to students from the book. This can be presented as handouts, a PowerPoint presentation, flashcards, or a vocab list. This content is flexible in how you want to present it. </w:t>
            </w:r>
          </w:p>
          <w:p w:rsidR="00000000" w:rsidDel="00000000" w:rsidP="00000000" w:rsidRDefault="00000000" w:rsidRPr="00000000" w14:paraId="00000210">
            <w:pPr>
              <w:widowControl w:val="0"/>
              <w:rPr/>
            </w:pPr>
            <w:r w:rsidDel="00000000" w:rsidR="00000000" w:rsidRPr="00000000">
              <w:rPr>
                <w:rtl w:val="0"/>
              </w:rPr>
            </w:r>
          </w:p>
          <w:p w:rsidR="00000000" w:rsidDel="00000000" w:rsidP="00000000" w:rsidRDefault="00000000" w:rsidRPr="00000000" w14:paraId="00000211">
            <w:pPr>
              <w:widowControl w:val="0"/>
              <w:rPr>
                <w:b w:val="1"/>
              </w:rPr>
            </w:pPr>
            <w:r w:rsidDel="00000000" w:rsidR="00000000" w:rsidRPr="00000000">
              <w:rPr>
                <w:b w:val="1"/>
                <w:rtl w:val="0"/>
              </w:rPr>
              <w:t xml:space="preserve">Colorblind-fold Activity (20 minutes)</w:t>
            </w:r>
          </w:p>
          <w:p w:rsidR="00000000" w:rsidDel="00000000" w:rsidP="00000000" w:rsidRDefault="00000000" w:rsidRPr="00000000" w14:paraId="00000212">
            <w:pPr>
              <w:widowControl w:val="0"/>
              <w:rPr/>
            </w:pPr>
            <w:r w:rsidDel="00000000" w:rsidR="00000000" w:rsidRPr="00000000">
              <w:rPr>
                <w:rtl w:val="0"/>
              </w:rPr>
            </w:r>
          </w:p>
          <w:p w:rsidR="00000000" w:rsidDel="00000000" w:rsidP="00000000" w:rsidRDefault="00000000" w:rsidRPr="00000000" w14:paraId="00000213">
            <w:pPr>
              <w:widowControl w:val="0"/>
              <w:rPr/>
            </w:pPr>
            <w:r w:rsidDel="00000000" w:rsidR="00000000" w:rsidRPr="00000000">
              <w:rPr>
                <w:rtl w:val="0"/>
              </w:rPr>
              <w:t xml:space="preserve">Students must move carefully during this activity. </w:t>
            </w:r>
          </w:p>
          <w:p w:rsidR="00000000" w:rsidDel="00000000" w:rsidP="00000000" w:rsidRDefault="00000000" w:rsidRPr="00000000" w14:paraId="00000214">
            <w:pPr>
              <w:widowControl w:val="0"/>
              <w:rPr/>
            </w:pPr>
            <w:r w:rsidDel="00000000" w:rsidR="00000000" w:rsidRPr="00000000">
              <w:rPr>
                <w:rtl w:val="0"/>
              </w:rPr>
            </w:r>
          </w:p>
          <w:p w:rsidR="00000000" w:rsidDel="00000000" w:rsidP="00000000" w:rsidRDefault="00000000" w:rsidRPr="00000000" w14:paraId="00000215">
            <w:pPr>
              <w:widowControl w:val="0"/>
              <w:rPr/>
            </w:pPr>
            <w:r w:rsidDel="00000000" w:rsidR="00000000" w:rsidRPr="00000000">
              <w:rPr>
                <w:rtl w:val="0"/>
              </w:rPr>
              <w:t xml:space="preserve">Clear the desks so that there is ample space to walk through the middle of the classroom. Directions: </w:t>
            </w:r>
          </w:p>
          <w:p w:rsidR="00000000" w:rsidDel="00000000" w:rsidP="00000000" w:rsidRDefault="00000000" w:rsidRPr="00000000" w14:paraId="00000216">
            <w:pPr>
              <w:widowControl w:val="0"/>
              <w:rPr/>
            </w:pPr>
            <w:r w:rsidDel="00000000" w:rsidR="00000000" w:rsidRPr="00000000">
              <w:rPr>
                <w:rtl w:val="0"/>
              </w:rPr>
            </w:r>
          </w:p>
          <w:p w:rsidR="00000000" w:rsidDel="00000000" w:rsidP="00000000" w:rsidRDefault="00000000" w:rsidRPr="00000000" w14:paraId="00000217">
            <w:pPr>
              <w:widowControl w:val="0"/>
              <w:numPr>
                <w:ilvl w:val="0"/>
                <w:numId w:val="13"/>
              </w:numPr>
              <w:ind w:left="720" w:hanging="360"/>
              <w:rPr>
                <w:u w:val="none"/>
              </w:rPr>
            </w:pPr>
            <w:r w:rsidDel="00000000" w:rsidR="00000000" w:rsidRPr="00000000">
              <w:rPr>
                <w:rtl w:val="0"/>
              </w:rPr>
              <w:t xml:space="preserve">Organize into four groups in four corners.</w:t>
            </w:r>
          </w:p>
          <w:p w:rsidR="00000000" w:rsidDel="00000000" w:rsidP="00000000" w:rsidRDefault="00000000" w:rsidRPr="00000000" w14:paraId="00000218">
            <w:pPr>
              <w:widowControl w:val="0"/>
              <w:numPr>
                <w:ilvl w:val="0"/>
                <w:numId w:val="13"/>
              </w:numPr>
              <w:ind w:left="720" w:hanging="360"/>
              <w:rPr>
                <w:u w:val="none"/>
              </w:rPr>
            </w:pPr>
            <w:r w:rsidDel="00000000" w:rsidR="00000000" w:rsidRPr="00000000">
              <w:rPr>
                <w:rtl w:val="0"/>
              </w:rPr>
              <w:t xml:space="preserve">One group sends one member across to the group on the opposite side of the room.</w:t>
            </w:r>
          </w:p>
          <w:p w:rsidR="00000000" w:rsidDel="00000000" w:rsidP="00000000" w:rsidRDefault="00000000" w:rsidRPr="00000000" w14:paraId="00000219">
            <w:pPr>
              <w:widowControl w:val="0"/>
              <w:numPr>
                <w:ilvl w:val="0"/>
                <w:numId w:val="13"/>
              </w:numPr>
              <w:ind w:left="720" w:hanging="360"/>
              <w:rPr>
                <w:u w:val="none"/>
              </w:rPr>
            </w:pPr>
            <w:r w:rsidDel="00000000" w:rsidR="00000000" w:rsidRPr="00000000">
              <w:rPr>
                <w:rtl w:val="0"/>
              </w:rPr>
              <w:t xml:space="preserve">Two groups send one person across.</w:t>
            </w:r>
          </w:p>
          <w:p w:rsidR="00000000" w:rsidDel="00000000" w:rsidP="00000000" w:rsidRDefault="00000000" w:rsidRPr="00000000" w14:paraId="0000021A">
            <w:pPr>
              <w:widowControl w:val="0"/>
              <w:numPr>
                <w:ilvl w:val="0"/>
                <w:numId w:val="13"/>
              </w:numPr>
              <w:ind w:left="720" w:hanging="360"/>
              <w:rPr>
                <w:u w:val="none"/>
              </w:rPr>
            </w:pPr>
            <w:r w:rsidDel="00000000" w:rsidR="00000000" w:rsidRPr="00000000">
              <w:rPr>
                <w:rtl w:val="0"/>
              </w:rPr>
              <w:t xml:space="preserve">Three send one person.</w:t>
            </w:r>
          </w:p>
          <w:p w:rsidR="00000000" w:rsidDel="00000000" w:rsidP="00000000" w:rsidRDefault="00000000" w:rsidRPr="00000000" w14:paraId="0000021B">
            <w:pPr>
              <w:widowControl w:val="0"/>
              <w:numPr>
                <w:ilvl w:val="0"/>
                <w:numId w:val="13"/>
              </w:numPr>
              <w:ind w:left="720" w:hanging="360"/>
              <w:rPr>
                <w:u w:val="none"/>
              </w:rPr>
            </w:pPr>
            <w:r w:rsidDel="00000000" w:rsidR="00000000" w:rsidRPr="00000000">
              <w:rPr>
                <w:rtl w:val="0"/>
              </w:rPr>
              <w:t xml:space="preserve">Four send one person at the same time.</w:t>
            </w:r>
          </w:p>
          <w:p w:rsidR="00000000" w:rsidDel="00000000" w:rsidP="00000000" w:rsidRDefault="00000000" w:rsidRPr="00000000" w14:paraId="0000021C">
            <w:pPr>
              <w:widowControl w:val="0"/>
              <w:numPr>
                <w:ilvl w:val="0"/>
                <w:numId w:val="13"/>
              </w:numPr>
              <w:ind w:left="720" w:hanging="360"/>
              <w:rPr>
                <w:u w:val="none"/>
              </w:rPr>
            </w:pPr>
            <w:r w:rsidDel="00000000" w:rsidR="00000000" w:rsidRPr="00000000">
              <w:rPr>
                <w:rtl w:val="0"/>
              </w:rPr>
              <w:t xml:space="preserve">Four send one person BLINDFOLDED at the same time. (Alternatively, participants can simply close their eyes.)</w:t>
            </w:r>
          </w:p>
          <w:p w:rsidR="00000000" w:rsidDel="00000000" w:rsidP="00000000" w:rsidRDefault="00000000" w:rsidRPr="00000000" w14:paraId="0000021D">
            <w:pPr>
              <w:widowControl w:val="0"/>
              <w:rPr/>
            </w:pPr>
            <w:r w:rsidDel="00000000" w:rsidR="00000000" w:rsidRPr="00000000">
              <w:rPr>
                <w:rtl w:val="0"/>
              </w:rPr>
            </w:r>
          </w:p>
          <w:p w:rsidR="00000000" w:rsidDel="00000000" w:rsidP="00000000" w:rsidRDefault="00000000" w:rsidRPr="00000000" w14:paraId="0000021E">
            <w:pPr>
              <w:widowControl w:val="0"/>
              <w:rPr/>
            </w:pPr>
            <w:r w:rsidDel="00000000" w:rsidR="00000000" w:rsidRPr="00000000">
              <w:rPr>
                <w:rtl w:val="0"/>
              </w:rPr>
              <w:t xml:space="preserve">Reflection: What does this activity tell us about moving without sight? How does “colorblindness” as a strategic response make it more difficult to address issues of racism and racial discrimination?</w:t>
            </w:r>
          </w:p>
          <w:p w:rsidR="00000000" w:rsidDel="00000000" w:rsidP="00000000" w:rsidRDefault="00000000" w:rsidRPr="00000000" w14:paraId="0000021F">
            <w:pPr>
              <w:widowControl w:val="0"/>
              <w:rPr/>
            </w:pPr>
            <w:r w:rsidDel="00000000" w:rsidR="00000000" w:rsidRPr="00000000">
              <w:rPr>
                <w:rtl w:val="0"/>
              </w:rPr>
            </w:r>
          </w:p>
          <w:p w:rsidR="00000000" w:rsidDel="00000000" w:rsidP="00000000" w:rsidRDefault="00000000" w:rsidRPr="00000000" w14:paraId="00000220">
            <w:pPr>
              <w:widowControl w:val="0"/>
              <w:rPr>
                <w:b w:val="1"/>
              </w:rPr>
            </w:pPr>
            <w:r w:rsidDel="00000000" w:rsidR="00000000" w:rsidRPr="00000000">
              <w:rPr>
                <w:b w:val="1"/>
                <w:rtl w:val="0"/>
              </w:rPr>
              <w:t xml:space="preserve">Building Arguments (30 minutes)</w:t>
            </w:r>
          </w:p>
          <w:p w:rsidR="00000000" w:rsidDel="00000000" w:rsidP="00000000" w:rsidRDefault="00000000" w:rsidRPr="00000000" w14:paraId="00000221">
            <w:pPr>
              <w:widowControl w:val="0"/>
              <w:rPr/>
            </w:pPr>
            <w:r w:rsidDel="00000000" w:rsidR="00000000" w:rsidRPr="00000000">
              <w:rPr>
                <w:rtl w:val="0"/>
              </w:rPr>
            </w:r>
          </w:p>
          <w:p w:rsidR="00000000" w:rsidDel="00000000" w:rsidP="00000000" w:rsidRDefault="00000000" w:rsidRPr="00000000" w14:paraId="00000222">
            <w:pPr>
              <w:widowControl w:val="0"/>
              <w:rPr>
                <w:b w:val="1"/>
              </w:rPr>
            </w:pPr>
            <w:r w:rsidDel="00000000" w:rsidR="00000000" w:rsidRPr="00000000">
              <w:rPr>
                <w:rtl w:val="0"/>
              </w:rPr>
              <w:t xml:space="preserve">Classical arguments are patterned after the persuasive speeches of ancient Greeks like Socrates, Aristotle, and Plato. Below you find a handout and a PowerPoint that explains each component of the classical argument and compares it with the ancient persuasive rhetorical patterns of Greek orators. </w:t>
            </w:r>
            <w:r w:rsidDel="00000000" w:rsidR="00000000" w:rsidRPr="00000000">
              <w:rPr>
                <w:rtl w:val="0"/>
              </w:rPr>
            </w:r>
          </w:p>
          <w:p w:rsidR="00000000" w:rsidDel="00000000" w:rsidP="00000000" w:rsidRDefault="00000000" w:rsidRPr="00000000" w14:paraId="00000223">
            <w:pPr>
              <w:widowControl w:val="0"/>
              <w:spacing w:after="240" w:before="240" w:lineRule="auto"/>
              <w:ind w:left="0" w:firstLine="0"/>
              <w:rPr/>
            </w:pPr>
            <w:r w:rsidDel="00000000" w:rsidR="00000000" w:rsidRPr="00000000">
              <w:rPr>
                <w:rtl w:val="0"/>
              </w:rPr>
              <w:t xml:space="preserve">1. </w:t>
            </w:r>
            <w:r w:rsidDel="00000000" w:rsidR="00000000" w:rsidRPr="00000000">
              <w:rPr>
                <w:rtl w:val="0"/>
              </w:rPr>
              <w:t xml:space="preserve">View the </w:t>
            </w:r>
            <w:hyperlink r:id="rId102">
              <w:r w:rsidDel="00000000" w:rsidR="00000000" w:rsidRPr="00000000">
                <w:rPr>
                  <w:color w:val="1155cc"/>
                  <w:u w:val="single"/>
                  <w:rtl w:val="0"/>
                </w:rPr>
                <w:t xml:space="preserve">Analyzing Arguments</w:t>
              </w:r>
            </w:hyperlink>
            <w:r w:rsidDel="00000000" w:rsidR="00000000" w:rsidRPr="00000000">
              <w:rPr>
                <w:rtl w:val="0"/>
              </w:rPr>
              <w:t xml:space="preserve"> video clip (5:31) as Marc Franco explains the basic ingredients that go into making strong arguments.</w:t>
            </w:r>
          </w:p>
          <w:p w:rsidR="00000000" w:rsidDel="00000000" w:rsidP="00000000" w:rsidRDefault="00000000" w:rsidRPr="00000000" w14:paraId="00000224">
            <w:pPr>
              <w:widowControl w:val="0"/>
              <w:spacing w:after="240" w:before="240" w:lineRule="auto"/>
              <w:ind w:left="0" w:firstLine="0"/>
              <w:rPr>
                <w:color w:val="1155cc"/>
                <w:u w:val="single"/>
              </w:rPr>
            </w:pPr>
            <w:r w:rsidDel="00000000" w:rsidR="00000000" w:rsidRPr="00000000">
              <w:rPr>
                <w:rtl w:val="0"/>
              </w:rPr>
              <w:t xml:space="preserve">2. Students will study this handout from the Winthrop University Writing Center to see an overview of how the various components of arguments are structured: </w:t>
            </w:r>
            <w:hyperlink r:id="rId103">
              <w:r w:rsidDel="00000000" w:rsidR="00000000" w:rsidRPr="00000000">
                <w:rPr>
                  <w:color w:val="1155cc"/>
                  <w:u w:val="single"/>
                  <w:rtl w:val="0"/>
                </w:rPr>
                <w:t xml:space="preserve">The Classical Argument breakdown</w:t>
              </w:r>
            </w:hyperlink>
            <w:r w:rsidDel="00000000" w:rsidR="00000000" w:rsidRPr="00000000">
              <w:rPr>
                <w:rtl w:val="0"/>
              </w:rPr>
            </w:r>
          </w:p>
          <w:p w:rsidR="00000000" w:rsidDel="00000000" w:rsidP="00000000" w:rsidRDefault="00000000" w:rsidRPr="00000000" w14:paraId="00000225">
            <w:pPr>
              <w:widowControl w:val="0"/>
              <w:spacing w:after="240" w:before="240" w:lineRule="auto"/>
              <w:rPr>
                <w:b w:val="1"/>
              </w:rPr>
            </w:pPr>
            <w:r w:rsidDel="00000000" w:rsidR="00000000" w:rsidRPr="00000000">
              <w:rPr>
                <w:b w:val="1"/>
                <w:rtl w:val="0"/>
              </w:rPr>
              <w:t xml:space="preserve">Reflection Activity (10 minutes)</w:t>
            </w:r>
          </w:p>
          <w:p w:rsidR="00000000" w:rsidDel="00000000" w:rsidP="00000000" w:rsidRDefault="00000000" w:rsidRPr="00000000" w14:paraId="00000226">
            <w:pPr>
              <w:widowControl w:val="0"/>
              <w:spacing w:after="240" w:before="240" w:lineRule="auto"/>
              <w:rPr/>
            </w:pPr>
            <w:r w:rsidDel="00000000" w:rsidR="00000000" w:rsidRPr="00000000">
              <w:rPr>
                <w:rtl w:val="0"/>
              </w:rPr>
              <w:t xml:space="preserve">Students will write a </w:t>
            </w:r>
            <w:hyperlink r:id="rId104">
              <w:r w:rsidDel="00000000" w:rsidR="00000000" w:rsidRPr="00000000">
                <w:rPr>
                  <w:color w:val="1155cc"/>
                  <w:u w:val="single"/>
                  <w:rtl w:val="0"/>
                </w:rPr>
                <w:t xml:space="preserve">one minute paper</w:t>
              </w:r>
            </w:hyperlink>
            <w:r w:rsidDel="00000000" w:rsidR="00000000" w:rsidRPr="00000000">
              <w:rPr>
                <w:rtl w:val="0"/>
              </w:rPr>
              <w:t xml:space="preserve"> after to anonymously identify the muddiest points of the persuasion / argumentative writing.</w:t>
            </w:r>
          </w:p>
          <w:p w:rsidR="00000000" w:rsidDel="00000000" w:rsidP="00000000" w:rsidRDefault="00000000" w:rsidRPr="00000000" w14:paraId="00000227">
            <w:pPr>
              <w:widowControl w:val="0"/>
              <w:spacing w:after="240" w:before="240" w:lineRule="auto"/>
              <w:rPr>
                <w:b w:val="1"/>
              </w:rPr>
            </w:pPr>
            <w:r w:rsidDel="00000000" w:rsidR="00000000" w:rsidRPr="00000000">
              <w:rPr>
                <w:b w:val="1"/>
                <w:rtl w:val="0"/>
              </w:rPr>
              <w:t xml:space="preserve">Project/Assignment</w:t>
            </w:r>
          </w:p>
          <w:p w:rsidR="00000000" w:rsidDel="00000000" w:rsidP="00000000" w:rsidRDefault="00000000" w:rsidRPr="00000000" w14:paraId="00000228">
            <w:pPr>
              <w:widowControl w:val="0"/>
              <w:spacing w:after="0" w:before="0" w:lineRule="auto"/>
              <w:rPr/>
            </w:pPr>
            <w:r w:rsidDel="00000000" w:rsidR="00000000" w:rsidRPr="00000000">
              <w:rPr>
                <w:rtl w:val="0"/>
              </w:rPr>
              <w:t xml:space="preserve">Introduce the culminating task for this unit by walking students through the </w:t>
            </w:r>
            <w:hyperlink r:id="rId105">
              <w:r w:rsidDel="00000000" w:rsidR="00000000" w:rsidRPr="00000000">
                <w:rPr>
                  <w:color w:val="1155cc"/>
                  <w:u w:val="single"/>
                  <w:rtl w:val="0"/>
                </w:rPr>
                <w:t xml:space="preserve">Persuasive Argument Essay handout</w:t>
              </w:r>
            </w:hyperlink>
            <w:r w:rsidDel="00000000" w:rsidR="00000000" w:rsidRPr="00000000">
              <w:rPr>
                <w:rtl w:val="0"/>
              </w:rPr>
              <w:t xml:space="preserve">.</w:t>
            </w:r>
          </w:p>
          <w:p w:rsidR="00000000" w:rsidDel="00000000" w:rsidP="00000000" w:rsidRDefault="00000000" w:rsidRPr="00000000" w14:paraId="00000229">
            <w:pPr>
              <w:widowControl w:val="0"/>
              <w:spacing w:after="0" w:before="0" w:lineRule="auto"/>
              <w:ind w:left="720" w:firstLine="0"/>
              <w:rPr>
                <w:b w:val="1"/>
              </w:rPr>
            </w:pPr>
            <w:r w:rsidDel="00000000" w:rsidR="00000000" w:rsidRPr="00000000">
              <w:rPr>
                <w:rtl w:val="0"/>
              </w:rPr>
            </w:r>
          </w:p>
          <w:p w:rsidR="00000000" w:rsidDel="00000000" w:rsidP="00000000" w:rsidRDefault="00000000" w:rsidRPr="00000000" w14:paraId="0000022A">
            <w:pPr>
              <w:widowControl w:val="0"/>
              <w:spacing w:after="0" w:before="0" w:lineRule="auto"/>
              <w:ind w:left="720" w:firstLine="0"/>
              <w:rPr/>
            </w:pPr>
            <w:r w:rsidDel="00000000" w:rsidR="00000000" w:rsidRPr="00000000">
              <w:rPr>
                <w:b w:val="1"/>
                <w:rtl w:val="0"/>
              </w:rPr>
              <w:t xml:space="preserve">Prompt:</w:t>
            </w:r>
            <w:r w:rsidDel="00000000" w:rsidR="00000000" w:rsidRPr="00000000">
              <w:rPr>
                <w:rtl w:val="0"/>
              </w:rPr>
              <w:t xml:space="preserve"> In a paper of five-seven pages, write a Persuasive Argument in which you take a position on the issue of “racism 2.0” that is explored in Tim Wise’s </w:t>
            </w:r>
            <w:r w:rsidDel="00000000" w:rsidR="00000000" w:rsidRPr="00000000">
              <w:rPr>
                <w:i w:val="1"/>
                <w:rtl w:val="0"/>
              </w:rPr>
              <w:t xml:space="preserve">Colorblind</w:t>
            </w:r>
            <w:r w:rsidDel="00000000" w:rsidR="00000000" w:rsidRPr="00000000">
              <w:rPr>
                <w:rtl w:val="0"/>
              </w:rPr>
              <w:t xml:space="preserve">. How should college and university institutions respond to persistent inequities in higher education admissions: should they continue to endorse colorblind universalism or should they shift to a new paradigm of “race-consciousness'? Use specific details from the text, </w:t>
            </w:r>
            <w:r w:rsidDel="00000000" w:rsidR="00000000" w:rsidRPr="00000000">
              <w:rPr>
                <w:i w:val="1"/>
                <w:rtl w:val="0"/>
              </w:rPr>
              <w:t xml:space="preserve">1619 Project</w:t>
            </w:r>
            <w:r w:rsidDel="00000000" w:rsidR="00000000" w:rsidRPr="00000000">
              <w:rPr>
                <w:rtl w:val="0"/>
              </w:rPr>
              <w:t xml:space="preserve"> resources, and supplemental readings to support your position.</w:t>
            </w:r>
          </w:p>
          <w:p w:rsidR="00000000" w:rsidDel="00000000" w:rsidP="00000000" w:rsidRDefault="00000000" w:rsidRPr="00000000" w14:paraId="0000022B">
            <w:pPr>
              <w:widowControl w:val="0"/>
              <w:spacing w:after="0" w:before="0" w:lineRule="auto"/>
              <w:ind w:left="720" w:firstLine="0"/>
              <w:rPr/>
            </w:pPr>
            <w:r w:rsidDel="00000000" w:rsidR="00000000" w:rsidRPr="00000000">
              <w:rPr>
                <w:rtl w:val="0"/>
              </w:rPr>
            </w:r>
          </w:p>
          <w:p w:rsidR="00000000" w:rsidDel="00000000" w:rsidP="00000000" w:rsidRDefault="00000000" w:rsidRPr="00000000" w14:paraId="0000022C">
            <w:pPr>
              <w:widowControl w:val="0"/>
              <w:spacing w:after="0" w:before="0" w:lineRule="auto"/>
              <w:ind w:left="720" w:firstLine="0"/>
              <w:rPr/>
            </w:pPr>
            <w:r w:rsidDel="00000000" w:rsidR="00000000" w:rsidRPr="00000000">
              <w:rPr>
                <w:rtl w:val="0"/>
              </w:rPr>
              <w:t xml:space="preserve">Cite one or more of the assigned readings to argue your position. Also, draw on 1-3 vocabulary words from the Exploring Word Choices for Describing Events assignment to inform your position.</w:t>
            </w:r>
            <w:r w:rsidDel="00000000" w:rsidR="00000000" w:rsidRPr="00000000">
              <w:rPr>
                <w:rtl w:val="0"/>
              </w:rPr>
            </w:r>
          </w:p>
        </w:tc>
      </w:tr>
    </w:tbl>
    <w:p w:rsidR="00000000" w:rsidDel="00000000" w:rsidP="00000000" w:rsidRDefault="00000000" w:rsidRPr="00000000" w14:paraId="0000022D">
      <w:pPr>
        <w:rPr/>
      </w:pPr>
      <w:r w:rsidDel="00000000" w:rsidR="00000000" w:rsidRPr="00000000">
        <w:br w:type="page"/>
      </w:r>
      <w:r w:rsidDel="00000000" w:rsidR="00000000" w:rsidRPr="00000000">
        <w:rPr>
          <w:rtl w:val="0"/>
        </w:rPr>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pStyle w:val="Heading2"/>
        <w:spacing w:after="0" w:before="0" w:lineRule="auto"/>
        <w:jc w:val="center"/>
        <w:rPr>
          <w:sz w:val="24"/>
          <w:szCs w:val="24"/>
        </w:rPr>
      </w:pPr>
      <w:bookmarkStart w:colFirst="0" w:colLast="0" w:name="_v03sn3ui8kue" w:id="16"/>
      <w:bookmarkEnd w:id="16"/>
      <w:r w:rsidDel="00000000" w:rsidR="00000000" w:rsidRPr="00000000">
        <w:rPr>
          <w:i w:val="1"/>
          <w:sz w:val="24"/>
          <w:szCs w:val="24"/>
          <w:u w:val="single"/>
          <w:rtl w:val="0"/>
        </w:rPr>
        <w:t xml:space="preserve">Activity 8</w:t>
      </w:r>
      <w:r w:rsidDel="00000000" w:rsidR="00000000" w:rsidRPr="00000000">
        <w:rPr>
          <w:sz w:val="24"/>
          <w:szCs w:val="24"/>
          <w:rtl w:val="0"/>
        </w:rPr>
        <w:t xml:space="preserve"> - Neighborhood Walk (Days 11-12)</w:t>
      </w:r>
      <w:r w:rsidDel="00000000" w:rsidR="00000000" w:rsidRPr="00000000">
        <w:rPr>
          <w:rtl w:val="0"/>
        </w:rPr>
      </w:r>
    </w:p>
    <w:p w:rsidR="00000000" w:rsidDel="00000000" w:rsidP="00000000" w:rsidRDefault="00000000" w:rsidRPr="00000000" w14:paraId="00000230">
      <w:pPr>
        <w:rPr/>
      </w:pPr>
      <w:r w:rsidDel="00000000" w:rsidR="00000000" w:rsidRPr="00000000">
        <w:rPr>
          <w:rtl w:val="0"/>
        </w:rPr>
      </w:r>
    </w:p>
    <w:tbl>
      <w:tblPr>
        <w:tblStyle w:val="Table8"/>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2">
            <w:pPr>
              <w:spacing w:line="276" w:lineRule="auto"/>
              <w:rPr/>
            </w:pPr>
            <w:r w:rsidDel="00000000" w:rsidR="00000000" w:rsidRPr="00000000">
              <w:rPr>
                <w:rtl w:val="0"/>
              </w:rPr>
              <w:t xml:space="preserve">Students will…</w:t>
            </w:r>
          </w:p>
          <w:p w:rsidR="00000000" w:rsidDel="00000000" w:rsidP="00000000" w:rsidRDefault="00000000" w:rsidRPr="00000000" w14:paraId="00000233">
            <w:pPr>
              <w:spacing w:line="276" w:lineRule="auto"/>
              <w:rPr/>
            </w:pPr>
            <w:r w:rsidDel="00000000" w:rsidR="00000000" w:rsidRPr="00000000">
              <w:rPr>
                <w:rtl w:val="0"/>
              </w:rPr>
            </w:r>
          </w:p>
          <w:p w:rsidR="00000000" w:rsidDel="00000000" w:rsidP="00000000" w:rsidRDefault="00000000" w:rsidRPr="00000000" w14:paraId="00000234">
            <w:pPr>
              <w:numPr>
                <w:ilvl w:val="0"/>
                <w:numId w:val="50"/>
              </w:numPr>
              <w:spacing w:line="276" w:lineRule="auto"/>
              <w:ind w:left="720" w:hanging="360"/>
              <w:rPr>
                <w:u w:val="none"/>
              </w:rPr>
            </w:pPr>
            <w:r w:rsidDel="00000000" w:rsidR="00000000" w:rsidRPr="00000000">
              <w:rPr>
                <w:rtl w:val="0"/>
              </w:rPr>
              <w:t xml:space="preserve">Explore their local neighborhood through observation, analysis, and reflection.</w:t>
            </w:r>
          </w:p>
          <w:p w:rsidR="00000000" w:rsidDel="00000000" w:rsidP="00000000" w:rsidRDefault="00000000" w:rsidRPr="00000000" w14:paraId="00000235">
            <w:pPr>
              <w:numPr>
                <w:ilvl w:val="0"/>
                <w:numId w:val="50"/>
              </w:numPr>
              <w:spacing w:line="276" w:lineRule="auto"/>
              <w:ind w:left="720" w:hanging="360"/>
              <w:rPr>
                <w:u w:val="none"/>
              </w:rPr>
            </w:pPr>
            <w:r w:rsidDel="00000000" w:rsidR="00000000" w:rsidRPr="00000000">
              <w:rPr>
                <w:rtl w:val="0"/>
              </w:rPr>
              <w:t xml:space="preserve">Practice skills in observation, note-taking, map reading, and critical thinking.</w:t>
            </w:r>
          </w:p>
          <w:p w:rsidR="00000000" w:rsidDel="00000000" w:rsidP="00000000" w:rsidRDefault="00000000" w:rsidRPr="00000000" w14:paraId="00000236">
            <w:pPr>
              <w:numPr>
                <w:ilvl w:val="0"/>
                <w:numId w:val="50"/>
              </w:numPr>
              <w:spacing w:line="276" w:lineRule="auto"/>
              <w:ind w:left="720" w:hanging="360"/>
              <w:rPr>
                <w:u w:val="none"/>
              </w:rPr>
            </w:pPr>
            <w:r w:rsidDel="00000000" w:rsidR="00000000" w:rsidRPr="00000000">
              <w:rPr>
                <w:rtl w:val="0"/>
              </w:rPr>
              <w:t xml:space="preserve">Gain an understanding of their neighborhood’s physical and cultural features and its connections to broader social and historical contexts.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ind w:left="0" w:firstLine="0"/>
              <w:rPr>
                <w:b w:val="1"/>
              </w:rPr>
            </w:pPr>
            <w:r w:rsidDel="00000000" w:rsidR="00000000" w:rsidRPr="00000000">
              <w:rPr>
                <w:b w:val="1"/>
                <w:rtl w:val="0"/>
              </w:rPr>
              <w:t xml:space="preserve">Videos:</w:t>
            </w:r>
          </w:p>
          <w:p w:rsidR="00000000" w:rsidDel="00000000" w:rsidP="00000000" w:rsidRDefault="00000000" w:rsidRPr="00000000" w14:paraId="00000239">
            <w:pPr>
              <w:widowControl w:val="0"/>
              <w:ind w:left="0" w:firstLine="0"/>
              <w:rPr>
                <w:b w:val="1"/>
              </w:rPr>
            </w:pPr>
            <w:r w:rsidDel="00000000" w:rsidR="00000000" w:rsidRPr="00000000">
              <w:rPr>
                <w:rtl w:val="0"/>
              </w:rPr>
            </w:r>
          </w:p>
          <w:p w:rsidR="00000000" w:rsidDel="00000000" w:rsidP="00000000" w:rsidRDefault="00000000" w:rsidRPr="00000000" w14:paraId="0000023A">
            <w:pPr>
              <w:numPr>
                <w:ilvl w:val="0"/>
                <w:numId w:val="39"/>
              </w:numPr>
              <w:spacing w:line="276" w:lineRule="auto"/>
              <w:ind w:left="720" w:hanging="360"/>
            </w:pPr>
            <w:hyperlink r:id="rId106">
              <w:r w:rsidDel="00000000" w:rsidR="00000000" w:rsidRPr="00000000">
                <w:rPr>
                  <w:i w:val="1"/>
                  <w:color w:val="1155cc"/>
                  <w:u w:val="single"/>
                  <w:rtl w:val="0"/>
                </w:rPr>
                <w:t xml:space="preserve">Felicia (1965) A Day in the Life of a Watts Teenager</w:t>
              </w:r>
            </w:hyperlink>
            <w:r w:rsidDel="00000000" w:rsidR="00000000" w:rsidRPr="00000000">
              <w:rPr>
                <w:rtl w:val="0"/>
              </w:rPr>
            </w:r>
          </w:p>
          <w:p w:rsidR="00000000" w:rsidDel="00000000" w:rsidP="00000000" w:rsidRDefault="00000000" w:rsidRPr="00000000" w14:paraId="0000023B">
            <w:pPr>
              <w:spacing w:line="276" w:lineRule="auto"/>
              <w:rPr/>
            </w:pPr>
            <w:r w:rsidDel="00000000" w:rsidR="00000000" w:rsidRPr="00000000">
              <w:rPr>
                <w:rtl w:val="0"/>
              </w:rPr>
            </w:r>
          </w:p>
          <w:p w:rsidR="00000000" w:rsidDel="00000000" w:rsidP="00000000" w:rsidRDefault="00000000" w:rsidRPr="00000000" w14:paraId="0000023C">
            <w:pPr>
              <w:spacing w:line="276" w:lineRule="auto"/>
              <w:rPr/>
            </w:pPr>
            <w:r w:rsidDel="00000000" w:rsidR="00000000" w:rsidRPr="00000000">
              <w:rPr>
                <w:b w:val="1"/>
                <w:rtl w:val="0"/>
              </w:rPr>
              <w:t xml:space="preserve">Handouts:</w:t>
            </w:r>
            <w:r w:rsidDel="00000000" w:rsidR="00000000" w:rsidRPr="00000000">
              <w:rPr>
                <w:rtl w:val="0"/>
              </w:rPr>
            </w:r>
          </w:p>
          <w:p w:rsidR="00000000" w:rsidDel="00000000" w:rsidP="00000000" w:rsidRDefault="00000000" w:rsidRPr="00000000" w14:paraId="0000023D">
            <w:pPr>
              <w:spacing w:line="276" w:lineRule="auto"/>
              <w:rPr/>
            </w:pPr>
            <w:r w:rsidDel="00000000" w:rsidR="00000000" w:rsidRPr="00000000">
              <w:rPr>
                <w:rtl w:val="0"/>
              </w:rPr>
            </w:r>
          </w:p>
          <w:p w:rsidR="00000000" w:rsidDel="00000000" w:rsidP="00000000" w:rsidRDefault="00000000" w:rsidRPr="00000000" w14:paraId="0000023E">
            <w:pPr>
              <w:numPr>
                <w:ilvl w:val="0"/>
                <w:numId w:val="36"/>
              </w:numPr>
              <w:spacing w:line="276" w:lineRule="auto"/>
              <w:ind w:left="720" w:hanging="360"/>
              <w:rPr>
                <w:u w:val="none"/>
              </w:rPr>
            </w:pPr>
            <w:r w:rsidDel="00000000" w:rsidR="00000000" w:rsidRPr="00000000">
              <w:rPr>
                <w:rtl w:val="0"/>
              </w:rPr>
              <w:t xml:space="preserve">Neighborhood Walk Journal</w:t>
            </w:r>
          </w:p>
          <w:p w:rsidR="00000000" w:rsidDel="00000000" w:rsidP="00000000" w:rsidRDefault="00000000" w:rsidRPr="00000000" w14:paraId="0000023F">
            <w:pPr>
              <w:numPr>
                <w:ilvl w:val="1"/>
                <w:numId w:val="36"/>
              </w:numPr>
              <w:spacing w:line="276" w:lineRule="auto"/>
              <w:ind w:left="1440" w:hanging="360"/>
              <w:rPr>
                <w:u w:val="none"/>
              </w:rPr>
            </w:pPr>
            <w:hyperlink r:id="rId107">
              <w:r w:rsidDel="00000000" w:rsidR="00000000" w:rsidRPr="00000000">
                <w:rPr>
                  <w:color w:val="1155cc"/>
                  <w:u w:val="single"/>
                  <w:rtl w:val="0"/>
                </w:rPr>
                <w:t xml:space="preserve">.pdf version</w:t>
              </w:r>
            </w:hyperlink>
            <w:r w:rsidDel="00000000" w:rsidR="00000000" w:rsidRPr="00000000">
              <w:rPr>
                <w:rtl w:val="0"/>
              </w:rPr>
            </w:r>
          </w:p>
          <w:p w:rsidR="00000000" w:rsidDel="00000000" w:rsidP="00000000" w:rsidRDefault="00000000" w:rsidRPr="00000000" w14:paraId="00000240">
            <w:pPr>
              <w:numPr>
                <w:ilvl w:val="1"/>
                <w:numId w:val="36"/>
              </w:numPr>
              <w:spacing w:line="276" w:lineRule="auto"/>
              <w:ind w:left="1440" w:hanging="360"/>
              <w:rPr>
                <w:u w:val="none"/>
              </w:rPr>
            </w:pPr>
            <w:hyperlink r:id="rId108">
              <w:r w:rsidDel="00000000" w:rsidR="00000000" w:rsidRPr="00000000">
                <w:rPr>
                  <w:color w:val="1155cc"/>
                  <w:u w:val="single"/>
                  <w:rtl w:val="0"/>
                </w:rPr>
                <w:t xml:space="preserve">.docx version</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rPr>
                <w:b w:val="1"/>
              </w:rPr>
            </w:pPr>
            <w:r w:rsidDel="00000000" w:rsidR="00000000" w:rsidRPr="00000000">
              <w:rPr>
                <w:b w:val="1"/>
                <w:rtl w:val="0"/>
              </w:rPr>
              <w:t xml:space="preserve">Introduction (15 minutes)</w:t>
            </w:r>
          </w:p>
          <w:p w:rsidR="00000000" w:rsidDel="00000000" w:rsidP="00000000" w:rsidRDefault="00000000" w:rsidRPr="00000000" w14:paraId="00000243">
            <w:pPr>
              <w:widowControl w:val="0"/>
              <w:rPr/>
            </w:pPr>
            <w:r w:rsidDel="00000000" w:rsidR="00000000" w:rsidRPr="00000000">
              <w:rPr>
                <w:rtl w:val="0"/>
              </w:rPr>
            </w:r>
          </w:p>
          <w:p w:rsidR="00000000" w:rsidDel="00000000" w:rsidP="00000000" w:rsidRDefault="00000000" w:rsidRPr="00000000" w14:paraId="00000244">
            <w:pPr>
              <w:widowControl w:val="0"/>
              <w:ind w:left="0" w:firstLine="0"/>
              <w:rPr/>
            </w:pPr>
            <w:r w:rsidDel="00000000" w:rsidR="00000000" w:rsidRPr="00000000">
              <w:rPr>
                <w:rtl w:val="0"/>
              </w:rPr>
              <w:t xml:space="preserve">1. Re-watch the documentary </w:t>
            </w:r>
            <w:hyperlink r:id="rId109">
              <w:r w:rsidDel="00000000" w:rsidR="00000000" w:rsidRPr="00000000">
                <w:rPr>
                  <w:i w:val="1"/>
                  <w:color w:val="1155cc"/>
                  <w:u w:val="single"/>
                  <w:rtl w:val="0"/>
                </w:rPr>
                <w:t xml:space="preserve">Felicia</w:t>
              </w:r>
            </w:hyperlink>
            <w:r w:rsidDel="00000000" w:rsidR="00000000" w:rsidRPr="00000000">
              <w:rPr>
                <w:rtl w:val="0"/>
              </w:rPr>
              <w:t xml:space="preserve">, followed by a brief discussion about the observations of Felicia’s neighborhood.</w:t>
            </w:r>
          </w:p>
          <w:p w:rsidR="00000000" w:rsidDel="00000000" w:rsidP="00000000" w:rsidRDefault="00000000" w:rsidRPr="00000000" w14:paraId="00000245">
            <w:pPr>
              <w:widowControl w:val="0"/>
              <w:ind w:left="0" w:firstLine="0"/>
              <w:rPr/>
            </w:pPr>
            <w:r w:rsidDel="00000000" w:rsidR="00000000" w:rsidRPr="00000000">
              <w:rPr>
                <w:rtl w:val="0"/>
              </w:rPr>
            </w:r>
          </w:p>
          <w:p w:rsidR="00000000" w:rsidDel="00000000" w:rsidP="00000000" w:rsidRDefault="00000000" w:rsidRPr="00000000" w14:paraId="00000246">
            <w:pPr>
              <w:widowControl w:val="0"/>
              <w:ind w:left="0" w:firstLine="0"/>
              <w:rPr/>
            </w:pPr>
            <w:r w:rsidDel="00000000" w:rsidR="00000000" w:rsidRPr="00000000">
              <w:rPr>
                <w:rtl w:val="0"/>
              </w:rPr>
              <w:t xml:space="preserve">2. Explain the objective of the lesson: for students to explore the history of their own neighborhoods in order to be able to compare the current view of said neighborhood alongside that of the past.</w:t>
            </w:r>
          </w:p>
          <w:p w:rsidR="00000000" w:rsidDel="00000000" w:rsidP="00000000" w:rsidRDefault="00000000" w:rsidRPr="00000000" w14:paraId="00000247">
            <w:pPr>
              <w:widowControl w:val="0"/>
              <w:rPr/>
            </w:pPr>
            <w:r w:rsidDel="00000000" w:rsidR="00000000" w:rsidRPr="00000000">
              <w:rPr>
                <w:rtl w:val="0"/>
              </w:rPr>
            </w:r>
          </w:p>
          <w:p w:rsidR="00000000" w:rsidDel="00000000" w:rsidP="00000000" w:rsidRDefault="00000000" w:rsidRPr="00000000" w14:paraId="00000248">
            <w:pPr>
              <w:widowControl w:val="0"/>
              <w:rPr>
                <w:b w:val="1"/>
              </w:rPr>
            </w:pPr>
            <w:r w:rsidDel="00000000" w:rsidR="00000000" w:rsidRPr="00000000">
              <w:rPr>
                <w:b w:val="1"/>
                <w:rtl w:val="0"/>
              </w:rPr>
              <w:t xml:space="preserve">Neighborhood Walk Journal #1 (30 minutes)</w:t>
            </w:r>
          </w:p>
          <w:p w:rsidR="00000000" w:rsidDel="00000000" w:rsidP="00000000" w:rsidRDefault="00000000" w:rsidRPr="00000000" w14:paraId="00000249">
            <w:pPr>
              <w:widowControl w:val="0"/>
              <w:rPr/>
            </w:pPr>
            <w:r w:rsidDel="00000000" w:rsidR="00000000" w:rsidRPr="00000000">
              <w:rPr>
                <w:rtl w:val="0"/>
              </w:rPr>
            </w:r>
          </w:p>
          <w:p w:rsidR="00000000" w:rsidDel="00000000" w:rsidP="00000000" w:rsidRDefault="00000000" w:rsidRPr="00000000" w14:paraId="0000024A">
            <w:pPr>
              <w:widowControl w:val="0"/>
              <w:ind w:left="0" w:firstLine="0"/>
              <w:rPr/>
            </w:pPr>
            <w:r w:rsidDel="00000000" w:rsidR="00000000" w:rsidRPr="00000000">
              <w:rPr>
                <w:rtl w:val="0"/>
              </w:rPr>
              <w:t xml:space="preserve">1. Provide students with the </w:t>
            </w:r>
            <w:hyperlink r:id="rId110">
              <w:r w:rsidDel="00000000" w:rsidR="00000000" w:rsidRPr="00000000">
                <w:rPr>
                  <w:color w:val="1155cc"/>
                  <w:u w:val="single"/>
                  <w:rtl w:val="0"/>
                </w:rPr>
                <w:t xml:space="preserve">Neighborhood Walk Journal</w:t>
              </w:r>
            </w:hyperlink>
            <w:r w:rsidDel="00000000" w:rsidR="00000000" w:rsidRPr="00000000">
              <w:rPr>
                <w:rtl w:val="0"/>
              </w:rPr>
              <w:t xml:space="preserve"> to record observations and research throughout the activity.</w:t>
            </w:r>
          </w:p>
          <w:p w:rsidR="00000000" w:rsidDel="00000000" w:rsidP="00000000" w:rsidRDefault="00000000" w:rsidRPr="00000000" w14:paraId="0000024B">
            <w:pPr>
              <w:widowControl w:val="0"/>
              <w:ind w:left="0" w:firstLine="0"/>
              <w:rPr/>
            </w:pPr>
            <w:r w:rsidDel="00000000" w:rsidR="00000000" w:rsidRPr="00000000">
              <w:rPr>
                <w:rtl w:val="0"/>
              </w:rPr>
            </w:r>
          </w:p>
          <w:p w:rsidR="00000000" w:rsidDel="00000000" w:rsidP="00000000" w:rsidRDefault="00000000" w:rsidRPr="00000000" w14:paraId="0000024C">
            <w:pPr>
              <w:widowControl w:val="0"/>
              <w:ind w:left="0" w:firstLine="0"/>
              <w:rPr/>
            </w:pPr>
            <w:r w:rsidDel="00000000" w:rsidR="00000000" w:rsidRPr="00000000">
              <w:rPr>
                <w:rtl w:val="0"/>
              </w:rPr>
              <w:t xml:space="preserve">2. Give students time to research the neighborhood they currently live in and how it looked during the spring of 1965. Students will respond in the journal with a description of how the neighborhood looked in 1965. Students will also include images they found of their neighborhood from the spring of 1965.</w:t>
            </w:r>
          </w:p>
          <w:p w:rsidR="00000000" w:rsidDel="00000000" w:rsidP="00000000" w:rsidRDefault="00000000" w:rsidRPr="00000000" w14:paraId="0000024D">
            <w:pPr>
              <w:widowControl w:val="0"/>
              <w:ind w:left="1440" w:firstLine="0"/>
              <w:rPr/>
            </w:pPr>
            <w:r w:rsidDel="00000000" w:rsidR="00000000" w:rsidRPr="00000000">
              <w:rPr>
                <w:rtl w:val="0"/>
              </w:rPr>
            </w:r>
          </w:p>
          <w:p w:rsidR="00000000" w:rsidDel="00000000" w:rsidP="00000000" w:rsidRDefault="00000000" w:rsidRPr="00000000" w14:paraId="0000024E">
            <w:pPr>
              <w:widowControl w:val="0"/>
              <w:rPr>
                <w:b w:val="1"/>
              </w:rPr>
            </w:pPr>
            <w:r w:rsidDel="00000000" w:rsidR="00000000" w:rsidRPr="00000000">
              <w:rPr>
                <w:b w:val="1"/>
                <w:rtl w:val="0"/>
              </w:rPr>
              <w:t xml:space="preserve">Neighborhood Walk Activity (30 minutes)</w:t>
            </w:r>
          </w:p>
          <w:p w:rsidR="00000000" w:rsidDel="00000000" w:rsidP="00000000" w:rsidRDefault="00000000" w:rsidRPr="00000000" w14:paraId="0000024F">
            <w:pPr>
              <w:widowControl w:val="0"/>
              <w:rPr/>
            </w:pPr>
            <w:r w:rsidDel="00000000" w:rsidR="00000000" w:rsidRPr="00000000">
              <w:rPr>
                <w:rtl w:val="0"/>
              </w:rPr>
            </w:r>
          </w:p>
          <w:p w:rsidR="00000000" w:rsidDel="00000000" w:rsidP="00000000" w:rsidRDefault="00000000" w:rsidRPr="00000000" w14:paraId="00000250">
            <w:pPr>
              <w:widowControl w:val="0"/>
              <w:ind w:left="0" w:firstLine="0"/>
              <w:rPr/>
            </w:pPr>
            <w:r w:rsidDel="00000000" w:rsidR="00000000" w:rsidRPr="00000000">
              <w:rPr>
                <w:i w:val="1"/>
                <w:rtl w:val="0"/>
              </w:rPr>
              <w:t xml:space="preserve">Walk students through directions for the following activity and answer questions. The actual activity should be completed as homework.</w:t>
            </w:r>
            <w:r w:rsidDel="00000000" w:rsidR="00000000" w:rsidRPr="00000000">
              <w:rPr>
                <w:rtl w:val="0"/>
              </w:rPr>
            </w:r>
          </w:p>
          <w:p w:rsidR="00000000" w:rsidDel="00000000" w:rsidP="00000000" w:rsidRDefault="00000000" w:rsidRPr="00000000" w14:paraId="00000251">
            <w:pPr>
              <w:widowControl w:val="0"/>
              <w:ind w:left="0" w:firstLine="0"/>
              <w:rPr/>
            </w:pPr>
            <w:r w:rsidDel="00000000" w:rsidR="00000000" w:rsidRPr="00000000">
              <w:rPr>
                <w:rtl w:val="0"/>
              </w:rPr>
            </w:r>
          </w:p>
          <w:p w:rsidR="00000000" w:rsidDel="00000000" w:rsidP="00000000" w:rsidRDefault="00000000" w:rsidRPr="00000000" w14:paraId="00000252">
            <w:pPr>
              <w:widowControl w:val="0"/>
              <w:ind w:left="0" w:firstLine="0"/>
              <w:rPr/>
            </w:pPr>
            <w:r w:rsidDel="00000000" w:rsidR="00000000" w:rsidRPr="00000000">
              <w:rPr>
                <w:rtl w:val="0"/>
              </w:rPr>
              <w:t xml:space="preserve">Students should complete an observational walk of their neighborhood. </w:t>
            </w:r>
            <w:r w:rsidDel="00000000" w:rsidR="00000000" w:rsidRPr="00000000">
              <w:rPr>
                <w:rtl w:val="0"/>
              </w:rPr>
              <w:t xml:space="preserve">During their walk, students will make observations to help them respond to prompts 2-3 in the </w:t>
            </w:r>
            <w:hyperlink r:id="rId111">
              <w:r w:rsidDel="00000000" w:rsidR="00000000" w:rsidRPr="00000000">
                <w:rPr>
                  <w:color w:val="1155cc"/>
                  <w:u w:val="single"/>
                  <w:rtl w:val="0"/>
                </w:rPr>
                <w:t xml:space="preserve">Neighborhood Walk Journal</w:t>
              </w:r>
            </w:hyperlink>
            <w:r w:rsidDel="00000000" w:rsidR="00000000" w:rsidRPr="00000000">
              <w:rPr>
                <w:rtl w:val="0"/>
              </w:rPr>
              <w:t xml:space="preserve">. Students will make observations of public spaces and the presence of community resources, buildings, as well as the cultural makeup of the neighborhood.  </w:t>
            </w:r>
          </w:p>
          <w:p w:rsidR="00000000" w:rsidDel="00000000" w:rsidP="00000000" w:rsidRDefault="00000000" w:rsidRPr="00000000" w14:paraId="00000253">
            <w:pPr>
              <w:widowControl w:val="0"/>
              <w:ind w:left="0" w:firstLine="0"/>
              <w:rPr/>
            </w:pPr>
            <w:r w:rsidDel="00000000" w:rsidR="00000000" w:rsidRPr="00000000">
              <w:rPr>
                <w:rtl w:val="0"/>
              </w:rPr>
            </w:r>
          </w:p>
          <w:p w:rsidR="00000000" w:rsidDel="00000000" w:rsidP="00000000" w:rsidRDefault="00000000" w:rsidRPr="00000000" w14:paraId="00000254">
            <w:pPr>
              <w:widowControl w:val="0"/>
              <w:ind w:left="0" w:firstLine="0"/>
              <w:rPr/>
            </w:pPr>
            <w:r w:rsidDel="00000000" w:rsidR="00000000" w:rsidRPr="00000000">
              <w:rPr>
                <w:rtl w:val="0"/>
              </w:rPr>
              <w:t xml:space="preserve">Ask students to take their phone or a camera on the walk with them to record and photograph important monuments, locations, and spaces within the neighborhood.</w:t>
            </w:r>
          </w:p>
          <w:p w:rsidR="00000000" w:rsidDel="00000000" w:rsidP="00000000" w:rsidRDefault="00000000" w:rsidRPr="00000000" w14:paraId="00000255">
            <w:pPr>
              <w:widowControl w:val="0"/>
              <w:ind w:left="0" w:firstLine="0"/>
              <w:rPr/>
            </w:pPr>
            <w:r w:rsidDel="00000000" w:rsidR="00000000" w:rsidRPr="00000000">
              <w:rPr>
                <w:rtl w:val="0"/>
              </w:rPr>
            </w:r>
          </w:p>
          <w:p w:rsidR="00000000" w:rsidDel="00000000" w:rsidP="00000000" w:rsidRDefault="00000000" w:rsidRPr="00000000" w14:paraId="00000256">
            <w:pPr>
              <w:widowControl w:val="0"/>
              <w:ind w:left="0" w:firstLine="0"/>
              <w:rPr/>
            </w:pPr>
            <w:r w:rsidDel="00000000" w:rsidR="00000000" w:rsidRPr="00000000">
              <w:rPr>
                <w:rtl w:val="0"/>
              </w:rPr>
              <w:t xml:space="preserve">Once the neighborhood walk is complete, students will add their observations and photographs to the Neighborhood Walk Journal.</w:t>
            </w:r>
          </w:p>
          <w:p w:rsidR="00000000" w:rsidDel="00000000" w:rsidP="00000000" w:rsidRDefault="00000000" w:rsidRPr="00000000" w14:paraId="00000257">
            <w:pPr>
              <w:widowControl w:val="0"/>
              <w:rPr/>
            </w:pPr>
            <w:r w:rsidDel="00000000" w:rsidR="00000000" w:rsidRPr="00000000">
              <w:rPr>
                <w:rtl w:val="0"/>
              </w:rPr>
            </w:r>
          </w:p>
          <w:p w:rsidR="00000000" w:rsidDel="00000000" w:rsidP="00000000" w:rsidRDefault="00000000" w:rsidRPr="00000000" w14:paraId="00000258">
            <w:pPr>
              <w:widowControl w:val="0"/>
              <w:rPr>
                <w:b w:val="1"/>
              </w:rPr>
            </w:pPr>
            <w:r w:rsidDel="00000000" w:rsidR="00000000" w:rsidRPr="00000000">
              <w:rPr>
                <w:b w:val="1"/>
                <w:rtl w:val="0"/>
              </w:rPr>
              <w:t xml:space="preserve">Journal Discussion (30 minutes)</w:t>
            </w:r>
          </w:p>
          <w:p w:rsidR="00000000" w:rsidDel="00000000" w:rsidP="00000000" w:rsidRDefault="00000000" w:rsidRPr="00000000" w14:paraId="00000259">
            <w:pPr>
              <w:widowControl w:val="0"/>
              <w:rPr/>
            </w:pPr>
            <w:r w:rsidDel="00000000" w:rsidR="00000000" w:rsidRPr="00000000">
              <w:rPr>
                <w:rtl w:val="0"/>
              </w:rPr>
            </w:r>
          </w:p>
          <w:p w:rsidR="00000000" w:rsidDel="00000000" w:rsidP="00000000" w:rsidRDefault="00000000" w:rsidRPr="00000000" w14:paraId="0000025A">
            <w:pPr>
              <w:widowControl w:val="0"/>
              <w:ind w:left="0" w:firstLine="0"/>
              <w:rPr/>
            </w:pPr>
            <w:r w:rsidDel="00000000" w:rsidR="00000000" w:rsidRPr="00000000">
              <w:rPr>
                <w:rtl w:val="0"/>
              </w:rPr>
              <w:t xml:space="preserve">Circle Method: Facilitate a class discussion based on the individual observations during the Neighborhood Walk.</w:t>
            </w:r>
          </w:p>
          <w:p w:rsidR="00000000" w:rsidDel="00000000" w:rsidP="00000000" w:rsidRDefault="00000000" w:rsidRPr="00000000" w14:paraId="0000025B">
            <w:pPr>
              <w:widowControl w:val="0"/>
              <w:ind w:left="0" w:firstLine="0"/>
              <w:rPr/>
            </w:pPr>
            <w:r w:rsidDel="00000000" w:rsidR="00000000" w:rsidRPr="00000000">
              <w:rPr>
                <w:rtl w:val="0"/>
              </w:rPr>
            </w:r>
          </w:p>
          <w:p w:rsidR="00000000" w:rsidDel="00000000" w:rsidP="00000000" w:rsidRDefault="00000000" w:rsidRPr="00000000" w14:paraId="0000025C">
            <w:pPr>
              <w:widowControl w:val="0"/>
              <w:numPr>
                <w:ilvl w:val="0"/>
                <w:numId w:val="21"/>
              </w:numPr>
              <w:ind w:left="720" w:hanging="360"/>
            </w:pPr>
            <w:r w:rsidDel="00000000" w:rsidR="00000000" w:rsidRPr="00000000">
              <w:rPr>
                <w:rtl w:val="0"/>
              </w:rPr>
              <w:t xml:space="preserve">What did you see?</w:t>
            </w:r>
          </w:p>
          <w:p w:rsidR="00000000" w:rsidDel="00000000" w:rsidP="00000000" w:rsidRDefault="00000000" w:rsidRPr="00000000" w14:paraId="0000025D">
            <w:pPr>
              <w:widowControl w:val="0"/>
              <w:numPr>
                <w:ilvl w:val="0"/>
                <w:numId w:val="21"/>
              </w:numPr>
              <w:ind w:left="720" w:hanging="360"/>
            </w:pPr>
            <w:r w:rsidDel="00000000" w:rsidR="00000000" w:rsidRPr="00000000">
              <w:rPr>
                <w:rtl w:val="0"/>
              </w:rPr>
              <w:t xml:space="preserve">In your observation, what does the neighborhood care about?</w:t>
            </w:r>
          </w:p>
          <w:p w:rsidR="00000000" w:rsidDel="00000000" w:rsidP="00000000" w:rsidRDefault="00000000" w:rsidRPr="00000000" w14:paraId="0000025E">
            <w:pPr>
              <w:widowControl w:val="0"/>
              <w:numPr>
                <w:ilvl w:val="0"/>
                <w:numId w:val="21"/>
              </w:numPr>
              <w:ind w:left="720" w:hanging="360"/>
            </w:pPr>
            <w:r w:rsidDel="00000000" w:rsidR="00000000" w:rsidRPr="00000000">
              <w:rPr>
                <w:rtl w:val="0"/>
              </w:rPr>
              <w:t xml:space="preserve">What did you notice about yourself?</w:t>
            </w:r>
          </w:p>
          <w:p w:rsidR="00000000" w:rsidDel="00000000" w:rsidP="00000000" w:rsidRDefault="00000000" w:rsidRPr="00000000" w14:paraId="0000025F">
            <w:pPr>
              <w:widowControl w:val="0"/>
              <w:numPr>
                <w:ilvl w:val="0"/>
                <w:numId w:val="21"/>
              </w:numPr>
              <w:ind w:left="720" w:hanging="360"/>
            </w:pPr>
            <w:r w:rsidDel="00000000" w:rsidR="00000000" w:rsidRPr="00000000">
              <w:rPr>
                <w:rtl w:val="0"/>
              </w:rPr>
              <w:t xml:space="preserve">What were you thinking along the way?</w:t>
            </w:r>
          </w:p>
          <w:p w:rsidR="00000000" w:rsidDel="00000000" w:rsidP="00000000" w:rsidRDefault="00000000" w:rsidRPr="00000000" w14:paraId="00000260">
            <w:pPr>
              <w:widowControl w:val="0"/>
              <w:numPr>
                <w:ilvl w:val="0"/>
                <w:numId w:val="21"/>
              </w:numPr>
              <w:ind w:left="720" w:hanging="360"/>
            </w:pPr>
            <w:r w:rsidDel="00000000" w:rsidR="00000000" w:rsidRPr="00000000">
              <w:rPr>
                <w:rtl w:val="0"/>
              </w:rPr>
              <w:t xml:space="preserve">What surprised you? </w:t>
            </w:r>
          </w:p>
          <w:p w:rsidR="00000000" w:rsidDel="00000000" w:rsidP="00000000" w:rsidRDefault="00000000" w:rsidRPr="00000000" w14:paraId="00000261">
            <w:pPr>
              <w:widowControl w:val="0"/>
              <w:ind w:left="0" w:firstLine="0"/>
              <w:rPr/>
            </w:pPr>
            <w:r w:rsidDel="00000000" w:rsidR="00000000" w:rsidRPr="00000000">
              <w:rPr>
                <w:rtl w:val="0"/>
              </w:rPr>
            </w:r>
          </w:p>
          <w:p w:rsidR="00000000" w:rsidDel="00000000" w:rsidP="00000000" w:rsidRDefault="00000000" w:rsidRPr="00000000" w14:paraId="00000262">
            <w:pPr>
              <w:widowControl w:val="0"/>
              <w:ind w:left="0" w:firstLine="0"/>
              <w:rPr/>
            </w:pPr>
            <w:r w:rsidDel="00000000" w:rsidR="00000000" w:rsidRPr="00000000">
              <w:rPr>
                <w:rtl w:val="0"/>
              </w:rPr>
              <w:t xml:space="preserve">Explore the varying perspectives and observations of the different neighborhoods.</w:t>
            </w:r>
          </w:p>
          <w:p w:rsidR="00000000" w:rsidDel="00000000" w:rsidP="00000000" w:rsidRDefault="00000000" w:rsidRPr="00000000" w14:paraId="00000263">
            <w:pPr>
              <w:widowControl w:val="0"/>
              <w:rPr/>
            </w:pPr>
            <w:r w:rsidDel="00000000" w:rsidR="00000000" w:rsidRPr="00000000">
              <w:rPr>
                <w:rtl w:val="0"/>
              </w:rPr>
            </w:r>
          </w:p>
          <w:p w:rsidR="00000000" w:rsidDel="00000000" w:rsidP="00000000" w:rsidRDefault="00000000" w:rsidRPr="00000000" w14:paraId="00000264">
            <w:pPr>
              <w:widowControl w:val="0"/>
              <w:rPr>
                <w:b w:val="1"/>
              </w:rPr>
            </w:pPr>
            <w:r w:rsidDel="00000000" w:rsidR="00000000" w:rsidRPr="00000000">
              <w:rPr>
                <w:b w:val="1"/>
                <w:rtl w:val="0"/>
              </w:rPr>
              <w:t xml:space="preserve">Analyzing the History of “Community” (20 minutes)</w:t>
            </w:r>
          </w:p>
          <w:p w:rsidR="00000000" w:rsidDel="00000000" w:rsidP="00000000" w:rsidRDefault="00000000" w:rsidRPr="00000000" w14:paraId="00000265">
            <w:pPr>
              <w:widowControl w:val="0"/>
              <w:rPr/>
            </w:pPr>
            <w:r w:rsidDel="00000000" w:rsidR="00000000" w:rsidRPr="00000000">
              <w:rPr>
                <w:rtl w:val="0"/>
              </w:rPr>
            </w:r>
          </w:p>
          <w:p w:rsidR="00000000" w:rsidDel="00000000" w:rsidP="00000000" w:rsidRDefault="00000000" w:rsidRPr="00000000" w14:paraId="00000266">
            <w:pPr>
              <w:widowControl w:val="0"/>
              <w:ind w:left="0" w:firstLine="0"/>
              <w:rPr/>
            </w:pPr>
            <w:r w:rsidDel="00000000" w:rsidR="00000000" w:rsidRPr="00000000">
              <w:rPr>
                <w:rtl w:val="0"/>
              </w:rPr>
              <w:t xml:space="preserve">Discuss how factors such as cultural makeup, financial resources, community, etc. play a role in the upkeep of a neighborhood.</w:t>
            </w:r>
          </w:p>
          <w:p w:rsidR="00000000" w:rsidDel="00000000" w:rsidP="00000000" w:rsidRDefault="00000000" w:rsidRPr="00000000" w14:paraId="00000267">
            <w:pPr>
              <w:widowControl w:val="0"/>
              <w:ind w:left="0" w:firstLine="0"/>
              <w:rPr/>
            </w:pPr>
            <w:r w:rsidDel="00000000" w:rsidR="00000000" w:rsidRPr="00000000">
              <w:rPr>
                <w:rtl w:val="0"/>
              </w:rPr>
            </w:r>
          </w:p>
          <w:p w:rsidR="00000000" w:rsidDel="00000000" w:rsidP="00000000" w:rsidRDefault="00000000" w:rsidRPr="00000000" w14:paraId="00000268">
            <w:pPr>
              <w:widowControl w:val="0"/>
              <w:ind w:left="0" w:firstLine="0"/>
              <w:rPr/>
            </w:pPr>
            <w:r w:rsidDel="00000000" w:rsidR="00000000" w:rsidRPr="00000000">
              <w:rPr>
                <w:rtl w:val="0"/>
              </w:rPr>
              <w:t xml:space="preserve">Share recent news articles or video clips that illustrate the differences between neighborhoods' upkeep.</w:t>
            </w:r>
          </w:p>
          <w:p w:rsidR="00000000" w:rsidDel="00000000" w:rsidP="00000000" w:rsidRDefault="00000000" w:rsidRPr="00000000" w14:paraId="00000269">
            <w:pPr>
              <w:widowControl w:val="0"/>
              <w:rPr/>
            </w:pPr>
            <w:r w:rsidDel="00000000" w:rsidR="00000000" w:rsidRPr="00000000">
              <w:rPr>
                <w:rtl w:val="0"/>
              </w:rPr>
            </w:r>
          </w:p>
          <w:p w:rsidR="00000000" w:rsidDel="00000000" w:rsidP="00000000" w:rsidRDefault="00000000" w:rsidRPr="00000000" w14:paraId="0000026A">
            <w:pPr>
              <w:widowControl w:val="0"/>
              <w:rPr>
                <w:b w:val="1"/>
              </w:rPr>
            </w:pPr>
            <w:r w:rsidDel="00000000" w:rsidR="00000000" w:rsidRPr="00000000">
              <w:rPr>
                <w:b w:val="1"/>
                <w:rtl w:val="0"/>
              </w:rPr>
              <w:t xml:space="preserve">Wrap-up and Reflection (10 minutes)</w:t>
            </w:r>
          </w:p>
          <w:p w:rsidR="00000000" w:rsidDel="00000000" w:rsidP="00000000" w:rsidRDefault="00000000" w:rsidRPr="00000000" w14:paraId="0000026B">
            <w:pPr>
              <w:widowControl w:val="0"/>
              <w:rPr/>
            </w:pPr>
            <w:r w:rsidDel="00000000" w:rsidR="00000000" w:rsidRPr="00000000">
              <w:rPr>
                <w:rtl w:val="0"/>
              </w:rPr>
            </w:r>
          </w:p>
          <w:p w:rsidR="00000000" w:rsidDel="00000000" w:rsidP="00000000" w:rsidRDefault="00000000" w:rsidRPr="00000000" w14:paraId="0000026C">
            <w:pPr>
              <w:widowControl w:val="0"/>
              <w:ind w:left="0" w:firstLine="0"/>
              <w:rPr/>
            </w:pPr>
            <w:r w:rsidDel="00000000" w:rsidR="00000000" w:rsidRPr="00000000">
              <w:rPr>
                <w:rtl w:val="0"/>
              </w:rPr>
              <w:t xml:space="preserve">Bring the class back together and discuss the historical context of “community” and how it ties to the terms riot and uprising. </w:t>
            </w:r>
          </w:p>
          <w:p w:rsidR="00000000" w:rsidDel="00000000" w:rsidP="00000000" w:rsidRDefault="00000000" w:rsidRPr="00000000" w14:paraId="0000026D">
            <w:pPr>
              <w:widowControl w:val="0"/>
              <w:ind w:left="0" w:firstLine="0"/>
              <w:rPr/>
            </w:pPr>
            <w:r w:rsidDel="00000000" w:rsidR="00000000" w:rsidRPr="00000000">
              <w:rPr>
                <w:rtl w:val="0"/>
              </w:rPr>
            </w:r>
          </w:p>
          <w:p w:rsidR="00000000" w:rsidDel="00000000" w:rsidP="00000000" w:rsidRDefault="00000000" w:rsidRPr="00000000" w14:paraId="0000026E">
            <w:pPr>
              <w:widowControl w:val="0"/>
              <w:ind w:left="0" w:firstLine="0"/>
              <w:rPr>
                <w:i w:val="1"/>
              </w:rPr>
            </w:pPr>
            <w:r w:rsidDel="00000000" w:rsidR="00000000" w:rsidRPr="00000000">
              <w:rPr>
                <w:rtl w:val="0"/>
              </w:rPr>
              <w:t xml:space="preserve">Have students reflect on the following questions in writing or through a class discussion: </w:t>
            </w:r>
            <w:r w:rsidDel="00000000" w:rsidR="00000000" w:rsidRPr="00000000">
              <w:rPr>
                <w:i w:val="1"/>
                <w:rtl w:val="0"/>
              </w:rPr>
              <w:t xml:space="preserve">Have your views about your neighborhood changed after today’s discussion? If so, explain how your views have changed. If not, explain how your views were solidified.</w:t>
            </w:r>
          </w:p>
          <w:p w:rsidR="00000000" w:rsidDel="00000000" w:rsidP="00000000" w:rsidRDefault="00000000" w:rsidRPr="00000000" w14:paraId="0000026F">
            <w:pPr>
              <w:widowControl w:val="0"/>
              <w:rPr/>
            </w:pPr>
            <w:r w:rsidDel="00000000" w:rsidR="00000000" w:rsidRPr="00000000">
              <w:rPr>
                <w:rtl w:val="0"/>
              </w:rPr>
            </w:r>
          </w:p>
          <w:p w:rsidR="00000000" w:rsidDel="00000000" w:rsidP="00000000" w:rsidRDefault="00000000" w:rsidRPr="00000000" w14:paraId="00000270">
            <w:pPr>
              <w:widowControl w:val="0"/>
              <w:rPr>
                <w:b w:val="1"/>
              </w:rPr>
            </w:pPr>
            <w:r w:rsidDel="00000000" w:rsidR="00000000" w:rsidRPr="00000000">
              <w:rPr>
                <w:b w:val="1"/>
                <w:rtl w:val="0"/>
              </w:rPr>
              <w:t xml:space="preserve">Extension Activity:</w:t>
            </w:r>
          </w:p>
          <w:p w:rsidR="00000000" w:rsidDel="00000000" w:rsidP="00000000" w:rsidRDefault="00000000" w:rsidRPr="00000000" w14:paraId="00000271">
            <w:pPr>
              <w:widowControl w:val="0"/>
              <w:rPr/>
            </w:pPr>
            <w:r w:rsidDel="00000000" w:rsidR="00000000" w:rsidRPr="00000000">
              <w:rPr>
                <w:rtl w:val="0"/>
              </w:rPr>
            </w:r>
          </w:p>
          <w:p w:rsidR="00000000" w:rsidDel="00000000" w:rsidP="00000000" w:rsidRDefault="00000000" w:rsidRPr="00000000" w14:paraId="00000272">
            <w:pPr>
              <w:widowControl w:val="0"/>
              <w:ind w:left="0" w:firstLine="0"/>
              <w:rPr/>
            </w:pPr>
            <w:r w:rsidDel="00000000" w:rsidR="00000000" w:rsidRPr="00000000">
              <w:rPr>
                <w:rtl w:val="0"/>
              </w:rPr>
              <w:t xml:space="preserve">Explore how different media outlets or historical sources have described different neighborhoods based on their locations. </w:t>
            </w:r>
          </w:p>
        </w:tc>
      </w:tr>
    </w:tbl>
    <w:p w:rsidR="00000000" w:rsidDel="00000000" w:rsidP="00000000" w:rsidRDefault="00000000" w:rsidRPr="00000000" w14:paraId="00000273">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74">
      <w:pPr>
        <w:rPr>
          <w:rFonts w:ascii="Arial" w:cs="Arial" w:eastAsia="Arial" w:hAnsi="Arial"/>
        </w:rPr>
      </w:pPr>
      <w:r w:rsidDel="00000000" w:rsidR="00000000" w:rsidRPr="00000000">
        <w:rPr>
          <w:rtl w:val="0"/>
        </w:rPr>
      </w:r>
    </w:p>
    <w:p w:rsidR="00000000" w:rsidDel="00000000" w:rsidP="00000000" w:rsidRDefault="00000000" w:rsidRPr="00000000" w14:paraId="00000275">
      <w:pPr>
        <w:pStyle w:val="Heading2"/>
        <w:spacing w:after="0" w:before="0" w:lineRule="auto"/>
        <w:jc w:val="center"/>
        <w:rPr>
          <w:sz w:val="24"/>
          <w:szCs w:val="24"/>
        </w:rPr>
      </w:pPr>
      <w:bookmarkStart w:colFirst="0" w:colLast="0" w:name="_f1ngzsnlac89" w:id="17"/>
      <w:bookmarkEnd w:id="17"/>
      <w:r w:rsidDel="00000000" w:rsidR="00000000" w:rsidRPr="00000000">
        <w:rPr>
          <w:i w:val="1"/>
          <w:sz w:val="24"/>
          <w:szCs w:val="24"/>
          <w:u w:val="single"/>
          <w:rtl w:val="0"/>
        </w:rPr>
        <w:t xml:space="preserve">Assignment 9</w:t>
      </w:r>
      <w:r w:rsidDel="00000000" w:rsidR="00000000" w:rsidRPr="00000000">
        <w:rPr>
          <w:sz w:val="24"/>
          <w:szCs w:val="24"/>
          <w:rtl w:val="0"/>
        </w:rPr>
        <w:t xml:space="preserve"> - Oral History: Creating a Mini Documentary</w:t>
      </w:r>
    </w:p>
    <w:p w:rsidR="00000000" w:rsidDel="00000000" w:rsidP="00000000" w:rsidRDefault="00000000" w:rsidRPr="00000000" w14:paraId="00000276">
      <w:pPr>
        <w:pStyle w:val="Heading2"/>
        <w:spacing w:after="0" w:before="0" w:lineRule="auto"/>
        <w:jc w:val="center"/>
        <w:rPr>
          <w:sz w:val="24"/>
          <w:szCs w:val="24"/>
        </w:rPr>
      </w:pPr>
      <w:bookmarkStart w:colFirst="0" w:colLast="0" w:name="_3r3j8rigysm2" w:id="18"/>
      <w:bookmarkEnd w:id="18"/>
      <w:r w:rsidDel="00000000" w:rsidR="00000000" w:rsidRPr="00000000">
        <w:rPr>
          <w:sz w:val="24"/>
          <w:szCs w:val="24"/>
          <w:rtl w:val="0"/>
        </w:rPr>
        <w:t xml:space="preserve">(Day 13, plus 1-2 weeks for project completion)</w:t>
      </w:r>
      <w:r w:rsidDel="00000000" w:rsidR="00000000" w:rsidRPr="00000000">
        <w:rPr>
          <w:rtl w:val="0"/>
        </w:rPr>
      </w:r>
    </w:p>
    <w:p w:rsidR="00000000" w:rsidDel="00000000" w:rsidP="00000000" w:rsidRDefault="00000000" w:rsidRPr="00000000" w14:paraId="00000277">
      <w:pPr>
        <w:rPr/>
      </w:pPr>
      <w:r w:rsidDel="00000000" w:rsidR="00000000" w:rsidRPr="00000000">
        <w:rPr>
          <w:rtl w:val="0"/>
        </w:rPr>
      </w:r>
    </w:p>
    <w:tbl>
      <w:tblPr>
        <w:tblStyle w:val="Table9"/>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9">
            <w:pPr>
              <w:spacing w:line="276" w:lineRule="auto"/>
              <w:rPr/>
            </w:pPr>
            <w:r w:rsidDel="00000000" w:rsidR="00000000" w:rsidRPr="00000000">
              <w:rPr>
                <w:rtl w:val="0"/>
              </w:rPr>
              <w:t xml:space="preserve">Students will…</w:t>
            </w:r>
          </w:p>
          <w:p w:rsidR="00000000" w:rsidDel="00000000" w:rsidP="00000000" w:rsidRDefault="00000000" w:rsidRPr="00000000" w14:paraId="0000027A">
            <w:pPr>
              <w:spacing w:line="276" w:lineRule="auto"/>
              <w:rPr/>
            </w:pPr>
            <w:r w:rsidDel="00000000" w:rsidR="00000000" w:rsidRPr="00000000">
              <w:rPr>
                <w:rtl w:val="0"/>
              </w:rPr>
            </w:r>
          </w:p>
          <w:p w:rsidR="00000000" w:rsidDel="00000000" w:rsidP="00000000" w:rsidRDefault="00000000" w:rsidRPr="00000000" w14:paraId="0000027B">
            <w:pPr>
              <w:numPr>
                <w:ilvl w:val="0"/>
                <w:numId w:val="51"/>
              </w:numPr>
              <w:spacing w:line="276" w:lineRule="auto"/>
              <w:ind w:left="720" w:hanging="360"/>
              <w:rPr>
                <w:u w:val="none"/>
              </w:rPr>
            </w:pPr>
            <w:r w:rsidDel="00000000" w:rsidR="00000000" w:rsidRPr="00000000">
              <w:rPr>
                <w:rtl w:val="0"/>
              </w:rPr>
              <w:t xml:space="preserve">Complete their own Oral History Interview with someone who was the beneficiary of an equal opportunity program or affirmative action.</w:t>
            </w:r>
          </w:p>
          <w:p w:rsidR="00000000" w:rsidDel="00000000" w:rsidP="00000000" w:rsidRDefault="00000000" w:rsidRPr="00000000" w14:paraId="0000027C">
            <w:pPr>
              <w:numPr>
                <w:ilvl w:val="1"/>
                <w:numId w:val="51"/>
              </w:numPr>
              <w:spacing w:line="276" w:lineRule="auto"/>
              <w:ind w:left="1440" w:hanging="360"/>
              <w:rPr>
                <w:u w:val="none"/>
              </w:rPr>
            </w:pPr>
            <w:r w:rsidDel="00000000" w:rsidR="00000000" w:rsidRPr="00000000">
              <w:rPr>
                <w:rtl w:val="0"/>
              </w:rPr>
              <w:t xml:space="preserve">The completed interview will be turned into a documentary similar to </w:t>
            </w:r>
            <w:r w:rsidDel="00000000" w:rsidR="00000000" w:rsidRPr="00000000">
              <w:rPr>
                <w:i w:val="1"/>
                <w:rtl w:val="0"/>
              </w:rPr>
              <w:t xml:space="preserve">Felicia</w:t>
            </w:r>
            <w:r w:rsidDel="00000000" w:rsidR="00000000" w:rsidRPr="00000000">
              <w:rPr>
                <w:rtl w:val="0"/>
              </w:rPr>
              <w:t xml:space="preserve"> and shared during a culminating Film Festival or Exhibition.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E">
            <w:pPr>
              <w:spacing w:line="276" w:lineRule="auto"/>
              <w:ind w:left="0" w:firstLine="0"/>
              <w:rPr>
                <w:b w:val="1"/>
              </w:rPr>
            </w:pPr>
            <w:r w:rsidDel="00000000" w:rsidR="00000000" w:rsidRPr="00000000">
              <w:rPr>
                <w:b w:val="1"/>
                <w:rtl w:val="0"/>
              </w:rPr>
              <w:t xml:space="preserve">Texts and Videos:</w:t>
            </w:r>
          </w:p>
          <w:p w:rsidR="00000000" w:rsidDel="00000000" w:rsidP="00000000" w:rsidRDefault="00000000" w:rsidRPr="00000000" w14:paraId="0000027F">
            <w:pPr>
              <w:spacing w:line="276" w:lineRule="auto"/>
              <w:ind w:left="0" w:firstLine="0"/>
              <w:rPr/>
            </w:pPr>
            <w:r w:rsidDel="00000000" w:rsidR="00000000" w:rsidRPr="00000000">
              <w:rPr>
                <w:rtl w:val="0"/>
              </w:rPr>
            </w:r>
          </w:p>
          <w:p w:rsidR="00000000" w:rsidDel="00000000" w:rsidP="00000000" w:rsidRDefault="00000000" w:rsidRPr="00000000" w14:paraId="00000280">
            <w:pPr>
              <w:numPr>
                <w:ilvl w:val="0"/>
                <w:numId w:val="25"/>
              </w:numPr>
              <w:ind w:left="720" w:hanging="360"/>
            </w:pPr>
            <w:hyperlink r:id="rId112">
              <w:r w:rsidDel="00000000" w:rsidR="00000000" w:rsidRPr="00000000">
                <w:rPr>
                  <w:color w:val="1155cc"/>
                  <w:u w:val="single"/>
                  <w:rtl w:val="0"/>
                </w:rPr>
                <w:t xml:space="preserve">How to Do Oral History | Smithsonian Institution Archives</w:t>
              </w:r>
            </w:hyperlink>
            <w:r w:rsidDel="00000000" w:rsidR="00000000" w:rsidRPr="00000000">
              <w:rPr>
                <w:rtl w:val="0"/>
              </w:rPr>
            </w:r>
          </w:p>
          <w:p w:rsidR="00000000" w:rsidDel="00000000" w:rsidP="00000000" w:rsidRDefault="00000000" w:rsidRPr="00000000" w14:paraId="00000281">
            <w:pPr>
              <w:spacing w:line="276" w:lineRule="auto"/>
              <w:ind w:left="0" w:firstLine="0"/>
              <w:rPr/>
            </w:pPr>
            <w:r w:rsidDel="00000000" w:rsidR="00000000" w:rsidRPr="00000000">
              <w:rPr>
                <w:rtl w:val="0"/>
              </w:rPr>
            </w:r>
          </w:p>
          <w:p w:rsidR="00000000" w:rsidDel="00000000" w:rsidP="00000000" w:rsidRDefault="00000000" w:rsidRPr="00000000" w14:paraId="00000282">
            <w:pPr>
              <w:spacing w:line="276" w:lineRule="auto"/>
              <w:ind w:left="0" w:firstLine="0"/>
              <w:rPr>
                <w:b w:val="1"/>
              </w:rPr>
            </w:pPr>
            <w:r w:rsidDel="00000000" w:rsidR="00000000" w:rsidRPr="00000000">
              <w:rPr>
                <w:b w:val="1"/>
                <w:rtl w:val="0"/>
              </w:rPr>
              <w:t xml:space="preserve">Handouts and Presentations:</w:t>
            </w:r>
          </w:p>
          <w:p w:rsidR="00000000" w:rsidDel="00000000" w:rsidP="00000000" w:rsidRDefault="00000000" w:rsidRPr="00000000" w14:paraId="00000283">
            <w:pPr>
              <w:spacing w:line="276" w:lineRule="auto"/>
              <w:ind w:left="0" w:firstLine="0"/>
              <w:rPr/>
            </w:pPr>
            <w:r w:rsidDel="00000000" w:rsidR="00000000" w:rsidRPr="00000000">
              <w:rPr>
                <w:rtl w:val="0"/>
              </w:rPr>
            </w:r>
          </w:p>
          <w:p w:rsidR="00000000" w:rsidDel="00000000" w:rsidP="00000000" w:rsidRDefault="00000000" w:rsidRPr="00000000" w14:paraId="00000284">
            <w:pPr>
              <w:widowControl w:val="0"/>
              <w:numPr>
                <w:ilvl w:val="0"/>
                <w:numId w:val="55"/>
              </w:numPr>
              <w:ind w:left="720" w:hanging="360"/>
            </w:pPr>
            <w:hyperlink r:id="rId113">
              <w:r w:rsidDel="00000000" w:rsidR="00000000" w:rsidRPr="00000000">
                <w:rPr>
                  <w:color w:val="1155cc"/>
                  <w:u w:val="single"/>
                  <w:rtl w:val="0"/>
                </w:rPr>
                <w:t xml:space="preserve">Empowering Equity Through Education - Oral Interview slideshow</w:t>
              </w:r>
            </w:hyperlink>
            <w:r w:rsidDel="00000000" w:rsidR="00000000" w:rsidRPr="00000000">
              <w:rPr>
                <w:rtl w:val="0"/>
              </w:rPr>
            </w:r>
          </w:p>
          <w:p w:rsidR="00000000" w:rsidDel="00000000" w:rsidP="00000000" w:rsidRDefault="00000000" w:rsidRPr="00000000" w14:paraId="00000285">
            <w:pPr>
              <w:widowControl w:val="0"/>
              <w:rPr/>
            </w:pPr>
            <w:r w:rsidDel="00000000" w:rsidR="00000000" w:rsidRPr="00000000">
              <w:rPr>
                <w:rtl w:val="0"/>
              </w:rPr>
            </w:r>
          </w:p>
          <w:p w:rsidR="00000000" w:rsidDel="00000000" w:rsidP="00000000" w:rsidRDefault="00000000" w:rsidRPr="00000000" w14:paraId="00000286">
            <w:pPr>
              <w:widowControl w:val="0"/>
              <w:rPr>
                <w:b w:val="1"/>
              </w:rPr>
            </w:pPr>
            <w:r w:rsidDel="00000000" w:rsidR="00000000" w:rsidRPr="00000000">
              <w:rPr>
                <w:b w:val="1"/>
                <w:rtl w:val="0"/>
              </w:rPr>
              <w:t xml:space="preserve">Additional Instructional Resources on Oral History:</w:t>
            </w:r>
          </w:p>
          <w:p w:rsidR="00000000" w:rsidDel="00000000" w:rsidP="00000000" w:rsidRDefault="00000000" w:rsidRPr="00000000" w14:paraId="00000287">
            <w:pPr>
              <w:widowControl w:val="0"/>
              <w:rPr/>
            </w:pPr>
            <w:r w:rsidDel="00000000" w:rsidR="00000000" w:rsidRPr="00000000">
              <w:rPr>
                <w:rtl w:val="0"/>
              </w:rPr>
            </w:r>
          </w:p>
          <w:p w:rsidR="00000000" w:rsidDel="00000000" w:rsidP="00000000" w:rsidRDefault="00000000" w:rsidRPr="00000000" w14:paraId="00000288">
            <w:pPr>
              <w:numPr>
                <w:ilvl w:val="0"/>
                <w:numId w:val="55"/>
              </w:numPr>
              <w:ind w:left="720" w:hanging="360"/>
            </w:pPr>
            <w:hyperlink r:id="rId114">
              <w:r w:rsidDel="00000000" w:rsidR="00000000" w:rsidRPr="00000000">
                <w:rPr>
                  <w:color w:val="1155cc"/>
                  <w:u w:val="single"/>
                  <w:rtl w:val="0"/>
                </w:rPr>
                <w:t xml:space="preserve">An Introduction to Oral History</w:t>
              </w:r>
            </w:hyperlink>
            <w:r w:rsidDel="00000000" w:rsidR="00000000" w:rsidRPr="00000000">
              <w:rPr>
                <w:rtl w:val="0"/>
              </w:rPr>
            </w:r>
          </w:p>
          <w:p w:rsidR="00000000" w:rsidDel="00000000" w:rsidP="00000000" w:rsidRDefault="00000000" w:rsidRPr="00000000" w14:paraId="00000289">
            <w:pPr>
              <w:numPr>
                <w:ilvl w:val="0"/>
                <w:numId w:val="55"/>
              </w:numPr>
              <w:ind w:left="720" w:hanging="360"/>
              <w:rPr/>
            </w:pPr>
            <w:hyperlink r:id="rId115">
              <w:r w:rsidDel="00000000" w:rsidR="00000000" w:rsidRPr="00000000">
                <w:rPr>
                  <w:color w:val="1155cc"/>
                  <w:u w:val="single"/>
                  <w:rtl w:val="0"/>
                </w:rPr>
                <w:t xml:space="preserve">The HistoryMakers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rPr>
                <w:b w:val="1"/>
              </w:rPr>
            </w:pPr>
            <w:r w:rsidDel="00000000" w:rsidR="00000000" w:rsidRPr="00000000">
              <w:rPr>
                <w:b w:val="1"/>
                <w:rtl w:val="0"/>
              </w:rPr>
              <w:t xml:space="preserve">Review Affirmative Action and Journaling (15 minutes)</w:t>
            </w:r>
          </w:p>
          <w:p w:rsidR="00000000" w:rsidDel="00000000" w:rsidP="00000000" w:rsidRDefault="00000000" w:rsidRPr="00000000" w14:paraId="0000028C">
            <w:pPr>
              <w:widowControl w:val="0"/>
              <w:rPr/>
            </w:pPr>
            <w:r w:rsidDel="00000000" w:rsidR="00000000" w:rsidRPr="00000000">
              <w:rPr>
                <w:rtl w:val="0"/>
              </w:rPr>
            </w:r>
          </w:p>
          <w:p w:rsidR="00000000" w:rsidDel="00000000" w:rsidP="00000000" w:rsidRDefault="00000000" w:rsidRPr="00000000" w14:paraId="0000028D">
            <w:pPr>
              <w:widowControl w:val="0"/>
              <w:ind w:left="0" w:firstLine="0"/>
              <w:rPr/>
            </w:pPr>
            <w:r w:rsidDel="00000000" w:rsidR="00000000" w:rsidRPr="00000000">
              <w:rPr>
                <w:rtl w:val="0"/>
              </w:rPr>
              <w:t xml:space="preserve">1. Explain the lesson’s objective: to gain a better understanding of education through the equity lens and the overturning of affirmative action in order to prepare for oral interviews.</w:t>
            </w:r>
          </w:p>
          <w:p w:rsidR="00000000" w:rsidDel="00000000" w:rsidP="00000000" w:rsidRDefault="00000000" w:rsidRPr="00000000" w14:paraId="0000028E">
            <w:pPr>
              <w:widowControl w:val="0"/>
              <w:ind w:left="0" w:firstLine="0"/>
              <w:rPr/>
            </w:pPr>
            <w:r w:rsidDel="00000000" w:rsidR="00000000" w:rsidRPr="00000000">
              <w:rPr>
                <w:rtl w:val="0"/>
              </w:rPr>
            </w:r>
          </w:p>
          <w:p w:rsidR="00000000" w:rsidDel="00000000" w:rsidP="00000000" w:rsidRDefault="00000000" w:rsidRPr="00000000" w14:paraId="0000028F">
            <w:pPr>
              <w:widowControl w:val="0"/>
              <w:ind w:left="0" w:firstLine="0"/>
              <w:rPr/>
            </w:pPr>
            <w:r w:rsidDel="00000000" w:rsidR="00000000" w:rsidRPr="00000000">
              <w:rPr>
                <w:rtl w:val="0"/>
              </w:rPr>
              <w:t xml:space="preserve">2. Revisit the discussion that was had around affirmative action.</w:t>
            </w:r>
          </w:p>
          <w:p w:rsidR="00000000" w:rsidDel="00000000" w:rsidP="00000000" w:rsidRDefault="00000000" w:rsidRPr="00000000" w14:paraId="00000290">
            <w:pPr>
              <w:widowControl w:val="0"/>
              <w:ind w:left="0" w:firstLine="0"/>
              <w:rPr/>
            </w:pPr>
            <w:r w:rsidDel="00000000" w:rsidR="00000000" w:rsidRPr="00000000">
              <w:rPr>
                <w:rtl w:val="0"/>
              </w:rPr>
            </w:r>
          </w:p>
          <w:p w:rsidR="00000000" w:rsidDel="00000000" w:rsidP="00000000" w:rsidRDefault="00000000" w:rsidRPr="00000000" w14:paraId="00000291">
            <w:pPr>
              <w:widowControl w:val="0"/>
              <w:numPr>
                <w:ilvl w:val="0"/>
                <w:numId w:val="37"/>
              </w:numPr>
              <w:ind w:left="720" w:hanging="360"/>
              <w:rPr>
                <w:u w:val="none"/>
              </w:rPr>
            </w:pPr>
            <w:r w:rsidDel="00000000" w:rsidR="00000000" w:rsidRPr="00000000">
              <w:rPr>
                <w:rtl w:val="0"/>
              </w:rPr>
              <w:t xml:space="preserve">What information was brought to our attention during that conversation?</w:t>
            </w:r>
          </w:p>
          <w:p w:rsidR="00000000" w:rsidDel="00000000" w:rsidP="00000000" w:rsidRDefault="00000000" w:rsidRPr="00000000" w14:paraId="00000292">
            <w:pPr>
              <w:widowControl w:val="0"/>
              <w:numPr>
                <w:ilvl w:val="0"/>
                <w:numId w:val="37"/>
              </w:numPr>
              <w:ind w:left="720" w:hanging="360"/>
              <w:rPr>
                <w:u w:val="none"/>
              </w:rPr>
            </w:pPr>
            <w:r w:rsidDel="00000000" w:rsidR="00000000" w:rsidRPr="00000000">
              <w:rPr>
                <w:rtl w:val="0"/>
              </w:rPr>
              <w:t xml:space="preserve">During the viewing of </w:t>
            </w:r>
            <w:r w:rsidDel="00000000" w:rsidR="00000000" w:rsidRPr="00000000">
              <w:rPr>
                <w:i w:val="1"/>
                <w:rtl w:val="0"/>
              </w:rPr>
              <w:t xml:space="preserve">Felicia</w:t>
            </w:r>
            <w:r w:rsidDel="00000000" w:rsidR="00000000" w:rsidRPr="00000000">
              <w:rPr>
                <w:rtl w:val="0"/>
              </w:rPr>
              <w:t xml:space="preserve">?</w:t>
            </w:r>
          </w:p>
          <w:p w:rsidR="00000000" w:rsidDel="00000000" w:rsidP="00000000" w:rsidRDefault="00000000" w:rsidRPr="00000000" w14:paraId="00000293">
            <w:pPr>
              <w:widowControl w:val="0"/>
              <w:numPr>
                <w:ilvl w:val="0"/>
                <w:numId w:val="37"/>
              </w:numPr>
              <w:ind w:left="720" w:hanging="360"/>
              <w:rPr>
                <w:u w:val="none"/>
              </w:rPr>
            </w:pPr>
            <w:r w:rsidDel="00000000" w:rsidR="00000000" w:rsidRPr="00000000">
              <w:rPr>
                <w:rtl w:val="0"/>
              </w:rPr>
              <w:t xml:space="preserve">During the Neighborhood Walk?</w:t>
            </w:r>
          </w:p>
          <w:p w:rsidR="00000000" w:rsidDel="00000000" w:rsidP="00000000" w:rsidRDefault="00000000" w:rsidRPr="00000000" w14:paraId="00000294">
            <w:pPr>
              <w:widowControl w:val="0"/>
              <w:ind w:left="0" w:firstLine="0"/>
              <w:rPr/>
            </w:pPr>
            <w:r w:rsidDel="00000000" w:rsidR="00000000" w:rsidRPr="00000000">
              <w:rPr>
                <w:rtl w:val="0"/>
              </w:rPr>
            </w:r>
          </w:p>
          <w:p w:rsidR="00000000" w:rsidDel="00000000" w:rsidP="00000000" w:rsidRDefault="00000000" w:rsidRPr="00000000" w14:paraId="00000295">
            <w:pPr>
              <w:widowControl w:val="0"/>
              <w:ind w:left="0" w:firstLine="0"/>
              <w:rPr/>
            </w:pPr>
            <w:r w:rsidDel="00000000" w:rsidR="00000000" w:rsidRPr="00000000">
              <w:rPr>
                <w:rtl w:val="0"/>
              </w:rPr>
              <w:t xml:space="preserve">3. Have students respond to the following questions in their journals:</w:t>
            </w:r>
          </w:p>
          <w:p w:rsidR="00000000" w:rsidDel="00000000" w:rsidP="00000000" w:rsidRDefault="00000000" w:rsidRPr="00000000" w14:paraId="00000296">
            <w:pPr>
              <w:widowControl w:val="0"/>
              <w:ind w:left="0" w:firstLine="0"/>
              <w:rPr/>
            </w:pPr>
            <w:r w:rsidDel="00000000" w:rsidR="00000000" w:rsidRPr="00000000">
              <w:rPr>
                <w:rtl w:val="0"/>
              </w:rPr>
            </w:r>
          </w:p>
          <w:p w:rsidR="00000000" w:rsidDel="00000000" w:rsidP="00000000" w:rsidRDefault="00000000" w:rsidRPr="00000000" w14:paraId="00000297">
            <w:pPr>
              <w:widowControl w:val="0"/>
              <w:numPr>
                <w:ilvl w:val="0"/>
                <w:numId w:val="38"/>
              </w:numPr>
              <w:ind w:left="720" w:hanging="360"/>
              <w:rPr>
                <w:u w:val="none"/>
              </w:rPr>
            </w:pPr>
            <w:r w:rsidDel="00000000" w:rsidR="00000000" w:rsidRPr="00000000">
              <w:rPr>
                <w:rtl w:val="0"/>
              </w:rPr>
              <w:t xml:space="preserve">What is equality to you?</w:t>
            </w:r>
          </w:p>
          <w:p w:rsidR="00000000" w:rsidDel="00000000" w:rsidP="00000000" w:rsidRDefault="00000000" w:rsidRPr="00000000" w14:paraId="00000298">
            <w:pPr>
              <w:widowControl w:val="0"/>
              <w:numPr>
                <w:ilvl w:val="0"/>
                <w:numId w:val="38"/>
              </w:numPr>
              <w:ind w:left="720" w:hanging="360"/>
              <w:rPr>
                <w:u w:val="none"/>
              </w:rPr>
            </w:pPr>
            <w:r w:rsidDel="00000000" w:rsidR="00000000" w:rsidRPr="00000000">
              <w:rPr>
                <w:rtl w:val="0"/>
              </w:rPr>
              <w:t xml:space="preserve">In what ways can equality be achieved in education without affirmative action?</w:t>
            </w:r>
          </w:p>
          <w:p w:rsidR="00000000" w:rsidDel="00000000" w:rsidP="00000000" w:rsidRDefault="00000000" w:rsidRPr="00000000" w14:paraId="00000299">
            <w:pPr>
              <w:widowControl w:val="0"/>
              <w:ind w:left="0" w:firstLine="0"/>
              <w:rPr/>
            </w:pPr>
            <w:r w:rsidDel="00000000" w:rsidR="00000000" w:rsidRPr="00000000">
              <w:rPr>
                <w:rtl w:val="0"/>
              </w:rPr>
            </w:r>
          </w:p>
          <w:p w:rsidR="00000000" w:rsidDel="00000000" w:rsidP="00000000" w:rsidRDefault="00000000" w:rsidRPr="00000000" w14:paraId="0000029A">
            <w:pPr>
              <w:widowControl w:val="0"/>
              <w:ind w:left="0" w:firstLine="0"/>
              <w:rPr/>
            </w:pPr>
            <w:r w:rsidDel="00000000" w:rsidR="00000000" w:rsidRPr="00000000">
              <w:rPr>
                <w:rtl w:val="0"/>
              </w:rPr>
              <w:t xml:space="preserve">4. Discuss these responses as a group. How many students are wondering the same thing? How can we get the answers we need?</w:t>
            </w:r>
          </w:p>
          <w:p w:rsidR="00000000" w:rsidDel="00000000" w:rsidP="00000000" w:rsidRDefault="00000000" w:rsidRPr="00000000" w14:paraId="0000029B">
            <w:pPr>
              <w:widowControl w:val="0"/>
              <w:rPr/>
            </w:pPr>
            <w:r w:rsidDel="00000000" w:rsidR="00000000" w:rsidRPr="00000000">
              <w:rPr>
                <w:rtl w:val="0"/>
              </w:rPr>
            </w:r>
          </w:p>
          <w:p w:rsidR="00000000" w:rsidDel="00000000" w:rsidP="00000000" w:rsidRDefault="00000000" w:rsidRPr="00000000" w14:paraId="0000029C">
            <w:pPr>
              <w:widowControl w:val="0"/>
              <w:rPr>
                <w:b w:val="1"/>
              </w:rPr>
            </w:pPr>
            <w:r w:rsidDel="00000000" w:rsidR="00000000" w:rsidRPr="00000000">
              <w:rPr>
                <w:b w:val="1"/>
                <w:rtl w:val="0"/>
              </w:rPr>
              <w:t xml:space="preserve">Oral History Interview Introduction (15 minutes)</w:t>
            </w:r>
          </w:p>
          <w:p w:rsidR="00000000" w:rsidDel="00000000" w:rsidP="00000000" w:rsidRDefault="00000000" w:rsidRPr="00000000" w14:paraId="0000029D">
            <w:pPr>
              <w:widowControl w:val="0"/>
              <w:rPr/>
            </w:pPr>
            <w:r w:rsidDel="00000000" w:rsidR="00000000" w:rsidRPr="00000000">
              <w:rPr>
                <w:rtl w:val="0"/>
              </w:rPr>
            </w:r>
          </w:p>
          <w:p w:rsidR="00000000" w:rsidDel="00000000" w:rsidP="00000000" w:rsidRDefault="00000000" w:rsidRPr="00000000" w14:paraId="0000029E">
            <w:pPr>
              <w:widowControl w:val="0"/>
              <w:ind w:left="0" w:firstLine="0"/>
              <w:rPr/>
            </w:pPr>
            <w:r w:rsidDel="00000000" w:rsidR="00000000" w:rsidRPr="00000000">
              <w:rPr>
                <w:rtl w:val="0"/>
              </w:rPr>
              <w:t xml:space="preserve">1. Watch </w:t>
            </w:r>
            <w:r w:rsidDel="00000000" w:rsidR="00000000" w:rsidRPr="00000000">
              <w:rPr>
                <w:rtl w:val="0"/>
              </w:rPr>
              <w:t xml:space="preserve">the “Oral History At Home” video (slide 4 of the </w:t>
            </w:r>
            <w:hyperlink r:id="rId116">
              <w:r w:rsidDel="00000000" w:rsidR="00000000" w:rsidRPr="00000000">
                <w:rPr>
                  <w:color w:val="1155cc"/>
                  <w:u w:val="single"/>
                  <w:rtl w:val="0"/>
                </w:rPr>
                <w:t xml:space="preserve">Empowering Equity Through Education - Oral Interview slideshow</w:t>
              </w:r>
            </w:hyperlink>
            <w:r w:rsidDel="00000000" w:rsidR="00000000" w:rsidRPr="00000000">
              <w:rPr>
                <w:rtl w:val="0"/>
              </w:rPr>
              <w:t xml:space="preserve">). Allow students to ask questions about any gaps in understanding they have about the Oral History process. </w:t>
            </w:r>
          </w:p>
          <w:p w:rsidR="00000000" w:rsidDel="00000000" w:rsidP="00000000" w:rsidRDefault="00000000" w:rsidRPr="00000000" w14:paraId="0000029F">
            <w:pPr>
              <w:widowControl w:val="0"/>
              <w:ind w:left="0" w:firstLine="0"/>
              <w:rPr>
                <w:b w:val="1"/>
              </w:rPr>
            </w:pPr>
            <w:r w:rsidDel="00000000" w:rsidR="00000000" w:rsidRPr="00000000">
              <w:rPr>
                <w:rtl w:val="0"/>
              </w:rPr>
            </w:r>
          </w:p>
          <w:p w:rsidR="00000000" w:rsidDel="00000000" w:rsidP="00000000" w:rsidRDefault="00000000" w:rsidRPr="00000000" w14:paraId="000002A0">
            <w:pPr>
              <w:widowControl w:val="0"/>
              <w:ind w:left="0" w:firstLine="0"/>
              <w:rPr/>
            </w:pPr>
            <w:r w:rsidDel="00000000" w:rsidR="00000000" w:rsidRPr="00000000">
              <w:rPr>
                <w:rtl w:val="0"/>
              </w:rPr>
              <w:t xml:space="preserve">2. Explain the goal:</w:t>
            </w:r>
            <w:r w:rsidDel="00000000" w:rsidR="00000000" w:rsidRPr="00000000">
              <w:rPr>
                <w:rtl w:val="0"/>
              </w:rPr>
              <w:t xml:space="preserve"> Students will interview someone who was the beneficiary of affirmative action, focusing on the themes of identity, equality, and societal progress.</w:t>
            </w:r>
          </w:p>
          <w:p w:rsidR="00000000" w:rsidDel="00000000" w:rsidP="00000000" w:rsidRDefault="00000000" w:rsidRPr="00000000" w14:paraId="000002A1">
            <w:pPr>
              <w:widowControl w:val="0"/>
              <w:ind w:left="0" w:firstLine="0"/>
              <w:rPr>
                <w:b w:val="1"/>
              </w:rPr>
            </w:pPr>
            <w:r w:rsidDel="00000000" w:rsidR="00000000" w:rsidRPr="00000000">
              <w:rPr>
                <w:rtl w:val="0"/>
              </w:rPr>
            </w:r>
          </w:p>
          <w:p w:rsidR="00000000" w:rsidDel="00000000" w:rsidP="00000000" w:rsidRDefault="00000000" w:rsidRPr="00000000" w14:paraId="000002A2">
            <w:pPr>
              <w:widowControl w:val="0"/>
              <w:ind w:left="0" w:firstLine="0"/>
              <w:rPr/>
            </w:pPr>
            <w:r w:rsidDel="00000000" w:rsidR="00000000" w:rsidRPr="00000000">
              <w:rPr>
                <w:rtl w:val="0"/>
              </w:rPr>
              <w:t xml:space="preserve">3. Explain the final product (slides 5-7 of the </w:t>
            </w:r>
            <w:hyperlink r:id="rId117">
              <w:r w:rsidDel="00000000" w:rsidR="00000000" w:rsidRPr="00000000">
                <w:rPr>
                  <w:color w:val="1155cc"/>
                  <w:u w:val="single"/>
                  <w:rtl w:val="0"/>
                </w:rPr>
                <w:t xml:space="preserve">Empowering Equity Through Education - Oral Interview slideshow</w:t>
              </w:r>
            </w:hyperlink>
            <w:r w:rsidDel="00000000" w:rsidR="00000000" w:rsidRPr="00000000">
              <w:rPr>
                <w:rtl w:val="0"/>
              </w:rPr>
              <w:t xml:space="preserve">).</w:t>
            </w:r>
          </w:p>
          <w:p w:rsidR="00000000" w:rsidDel="00000000" w:rsidP="00000000" w:rsidRDefault="00000000" w:rsidRPr="00000000" w14:paraId="000002A3">
            <w:pPr>
              <w:widowControl w:val="0"/>
              <w:ind w:left="0" w:firstLine="0"/>
              <w:rPr/>
            </w:pPr>
            <w:r w:rsidDel="00000000" w:rsidR="00000000" w:rsidRPr="00000000">
              <w:rPr>
                <w:rtl w:val="0"/>
              </w:rPr>
            </w:r>
          </w:p>
          <w:p w:rsidR="00000000" w:rsidDel="00000000" w:rsidP="00000000" w:rsidRDefault="00000000" w:rsidRPr="00000000" w14:paraId="000002A4">
            <w:pPr>
              <w:widowControl w:val="0"/>
              <w:numPr>
                <w:ilvl w:val="0"/>
                <w:numId w:val="53"/>
              </w:numPr>
              <w:ind w:left="720" w:hanging="360"/>
            </w:pPr>
            <w:r w:rsidDel="00000000" w:rsidR="00000000" w:rsidRPr="00000000">
              <w:rPr>
                <w:rtl w:val="0"/>
              </w:rPr>
              <w:t xml:space="preserve">The End-of-Unit Exhibition will be a film festival (the size of which can be determined by the instructor), with interviewee images on display for attendees to peruse before, during, and after documentary viewings.</w:t>
            </w:r>
          </w:p>
          <w:p w:rsidR="00000000" w:rsidDel="00000000" w:rsidP="00000000" w:rsidRDefault="00000000" w:rsidRPr="00000000" w14:paraId="000002A5">
            <w:pPr>
              <w:widowControl w:val="0"/>
              <w:numPr>
                <w:ilvl w:val="0"/>
                <w:numId w:val="53"/>
              </w:numPr>
              <w:ind w:left="720" w:hanging="360"/>
            </w:pPr>
            <w:r w:rsidDel="00000000" w:rsidR="00000000" w:rsidRPr="00000000">
              <w:rPr>
                <w:rtl w:val="0"/>
              </w:rPr>
              <w:t xml:space="preserve">Students will record an interview and create a documentary to be shown during the end-of-unit exhibition.</w:t>
            </w:r>
          </w:p>
          <w:p w:rsidR="00000000" w:rsidDel="00000000" w:rsidP="00000000" w:rsidRDefault="00000000" w:rsidRPr="00000000" w14:paraId="000002A6">
            <w:pPr>
              <w:widowControl w:val="0"/>
              <w:numPr>
                <w:ilvl w:val="1"/>
                <w:numId w:val="53"/>
              </w:numPr>
              <w:ind w:left="1440" w:hanging="360"/>
            </w:pPr>
            <w:r w:rsidDel="00000000" w:rsidR="00000000" w:rsidRPr="00000000">
              <w:rPr>
                <w:rtl w:val="0"/>
              </w:rPr>
              <w:t xml:space="preserve">Review the </w:t>
            </w:r>
            <w:hyperlink r:id="rId118">
              <w:r w:rsidDel="00000000" w:rsidR="00000000" w:rsidRPr="00000000">
                <w:rPr>
                  <w:color w:val="1155cc"/>
                  <w:u w:val="single"/>
                  <w:rtl w:val="0"/>
                </w:rPr>
                <w:t xml:space="preserve">“How to Do Oral History”</w:t>
              </w:r>
            </w:hyperlink>
            <w:r w:rsidDel="00000000" w:rsidR="00000000" w:rsidRPr="00000000">
              <w:rPr>
                <w:rtl w:val="0"/>
              </w:rPr>
              <w:t xml:space="preserve"> resource provided by the Smithsonian Institution Archives.</w:t>
            </w:r>
          </w:p>
          <w:p w:rsidR="00000000" w:rsidDel="00000000" w:rsidP="00000000" w:rsidRDefault="00000000" w:rsidRPr="00000000" w14:paraId="000002A7">
            <w:pPr>
              <w:widowControl w:val="0"/>
              <w:numPr>
                <w:ilvl w:val="0"/>
                <w:numId w:val="53"/>
              </w:numPr>
              <w:ind w:left="720" w:hanging="360"/>
            </w:pPr>
            <w:r w:rsidDel="00000000" w:rsidR="00000000" w:rsidRPr="00000000">
              <w:rPr>
                <w:rtl w:val="0"/>
              </w:rPr>
              <w:t xml:space="preserve">Students will also create a quote and photo of their interviewee to be on display during the end-of-unit display.</w:t>
            </w:r>
          </w:p>
          <w:p w:rsidR="00000000" w:rsidDel="00000000" w:rsidP="00000000" w:rsidRDefault="00000000" w:rsidRPr="00000000" w14:paraId="000002A8">
            <w:pPr>
              <w:widowControl w:val="0"/>
              <w:ind w:left="0" w:firstLine="0"/>
              <w:rPr/>
            </w:pPr>
            <w:r w:rsidDel="00000000" w:rsidR="00000000" w:rsidRPr="00000000">
              <w:rPr>
                <w:rtl w:val="0"/>
              </w:rPr>
            </w:r>
          </w:p>
          <w:p w:rsidR="00000000" w:rsidDel="00000000" w:rsidP="00000000" w:rsidRDefault="00000000" w:rsidRPr="00000000" w14:paraId="000002A9">
            <w:pPr>
              <w:widowControl w:val="0"/>
              <w:rPr>
                <w:b w:val="1"/>
              </w:rPr>
            </w:pPr>
            <w:r w:rsidDel="00000000" w:rsidR="00000000" w:rsidRPr="00000000">
              <w:rPr>
                <w:b w:val="1"/>
                <w:rtl w:val="0"/>
              </w:rPr>
              <w:t xml:space="preserve">Oral History Interview Questions (60 minutes split over two days)</w:t>
            </w:r>
          </w:p>
          <w:p w:rsidR="00000000" w:rsidDel="00000000" w:rsidP="00000000" w:rsidRDefault="00000000" w:rsidRPr="00000000" w14:paraId="000002AA">
            <w:pPr>
              <w:widowControl w:val="0"/>
              <w:rPr/>
            </w:pPr>
            <w:r w:rsidDel="00000000" w:rsidR="00000000" w:rsidRPr="00000000">
              <w:rPr>
                <w:rtl w:val="0"/>
              </w:rPr>
            </w:r>
          </w:p>
          <w:p w:rsidR="00000000" w:rsidDel="00000000" w:rsidP="00000000" w:rsidRDefault="00000000" w:rsidRPr="00000000" w14:paraId="000002AB">
            <w:pPr>
              <w:widowControl w:val="0"/>
              <w:ind w:left="0" w:firstLine="0"/>
              <w:rPr/>
            </w:pPr>
            <w:r w:rsidDel="00000000" w:rsidR="00000000" w:rsidRPr="00000000">
              <w:rPr>
                <w:rtl w:val="0"/>
              </w:rPr>
              <w:t xml:space="preserve">1. Give students time to review the “How to Do Oral History | Smithsonian Institution Archives” resource independently and then start creating questions they will ask their interviewee.</w:t>
            </w:r>
          </w:p>
          <w:p w:rsidR="00000000" w:rsidDel="00000000" w:rsidP="00000000" w:rsidRDefault="00000000" w:rsidRPr="00000000" w14:paraId="000002AC">
            <w:pPr>
              <w:widowControl w:val="0"/>
              <w:ind w:left="0" w:firstLine="0"/>
              <w:rPr/>
            </w:pPr>
            <w:r w:rsidDel="00000000" w:rsidR="00000000" w:rsidRPr="00000000">
              <w:rPr>
                <w:rtl w:val="0"/>
              </w:rPr>
            </w:r>
          </w:p>
          <w:p w:rsidR="00000000" w:rsidDel="00000000" w:rsidP="00000000" w:rsidRDefault="00000000" w:rsidRPr="00000000" w14:paraId="000002AD">
            <w:pPr>
              <w:widowControl w:val="0"/>
              <w:ind w:left="0" w:firstLine="0"/>
              <w:rPr/>
            </w:pPr>
            <w:r w:rsidDel="00000000" w:rsidR="00000000" w:rsidRPr="00000000">
              <w:rPr>
                <w:rtl w:val="0"/>
              </w:rPr>
              <w:t xml:space="preserve">2. Have students team up with each other to survey and edit each other’s interview questions.</w:t>
            </w:r>
          </w:p>
          <w:p w:rsidR="00000000" w:rsidDel="00000000" w:rsidP="00000000" w:rsidRDefault="00000000" w:rsidRPr="00000000" w14:paraId="000002AE">
            <w:pPr>
              <w:widowControl w:val="0"/>
              <w:rPr/>
            </w:pPr>
            <w:r w:rsidDel="00000000" w:rsidR="00000000" w:rsidRPr="00000000">
              <w:rPr>
                <w:rtl w:val="0"/>
              </w:rPr>
            </w:r>
          </w:p>
          <w:p w:rsidR="00000000" w:rsidDel="00000000" w:rsidP="00000000" w:rsidRDefault="00000000" w:rsidRPr="00000000" w14:paraId="000002AF">
            <w:pPr>
              <w:widowControl w:val="0"/>
              <w:rPr>
                <w:b w:val="1"/>
              </w:rPr>
            </w:pPr>
            <w:r w:rsidDel="00000000" w:rsidR="00000000" w:rsidRPr="00000000">
              <w:rPr>
                <w:b w:val="1"/>
                <w:rtl w:val="0"/>
              </w:rPr>
              <w:t xml:space="preserve">Time to Interview (1-2 Weeks)</w:t>
            </w:r>
          </w:p>
          <w:p w:rsidR="00000000" w:rsidDel="00000000" w:rsidP="00000000" w:rsidRDefault="00000000" w:rsidRPr="00000000" w14:paraId="000002B0">
            <w:pPr>
              <w:widowControl w:val="0"/>
              <w:rPr/>
            </w:pPr>
            <w:r w:rsidDel="00000000" w:rsidR="00000000" w:rsidRPr="00000000">
              <w:rPr>
                <w:rtl w:val="0"/>
              </w:rPr>
            </w:r>
          </w:p>
          <w:p w:rsidR="00000000" w:rsidDel="00000000" w:rsidP="00000000" w:rsidRDefault="00000000" w:rsidRPr="00000000" w14:paraId="000002B1">
            <w:pPr>
              <w:widowControl w:val="0"/>
              <w:ind w:left="0" w:firstLine="0"/>
              <w:rPr/>
            </w:pPr>
            <w:r w:rsidDel="00000000" w:rsidR="00000000" w:rsidRPr="00000000">
              <w:rPr>
                <w:rtl w:val="0"/>
              </w:rPr>
              <w:t xml:space="preserve">Students must reach out to their interviewees to schedule a time to speak. Provide students with a sample email template to send out.</w:t>
            </w:r>
          </w:p>
          <w:p w:rsidR="00000000" w:rsidDel="00000000" w:rsidP="00000000" w:rsidRDefault="00000000" w:rsidRPr="00000000" w14:paraId="000002B2">
            <w:pPr>
              <w:widowControl w:val="0"/>
              <w:ind w:left="0" w:firstLine="0"/>
              <w:rPr/>
            </w:pPr>
            <w:r w:rsidDel="00000000" w:rsidR="00000000" w:rsidRPr="00000000">
              <w:rPr>
                <w:rtl w:val="0"/>
              </w:rPr>
            </w:r>
          </w:p>
          <w:p w:rsidR="00000000" w:rsidDel="00000000" w:rsidP="00000000" w:rsidRDefault="00000000" w:rsidRPr="00000000" w14:paraId="000002B3">
            <w:pPr>
              <w:widowControl w:val="0"/>
              <w:ind w:left="0" w:firstLine="0"/>
              <w:rPr/>
            </w:pPr>
            <w:r w:rsidDel="00000000" w:rsidR="00000000" w:rsidRPr="00000000">
              <w:rPr>
                <w:rtl w:val="0"/>
              </w:rPr>
              <w:t xml:space="preserve">Over a week or two, students will complete their interview and photo shoot.</w:t>
            </w:r>
          </w:p>
          <w:p w:rsidR="00000000" w:rsidDel="00000000" w:rsidP="00000000" w:rsidRDefault="00000000" w:rsidRPr="00000000" w14:paraId="000002B4">
            <w:pPr>
              <w:widowControl w:val="0"/>
              <w:ind w:left="0" w:firstLine="0"/>
              <w:rPr/>
            </w:pPr>
            <w:r w:rsidDel="00000000" w:rsidR="00000000" w:rsidRPr="00000000">
              <w:rPr>
                <w:rtl w:val="0"/>
              </w:rPr>
            </w:r>
          </w:p>
          <w:p w:rsidR="00000000" w:rsidDel="00000000" w:rsidP="00000000" w:rsidRDefault="00000000" w:rsidRPr="00000000" w14:paraId="000002B5">
            <w:pPr>
              <w:widowControl w:val="0"/>
              <w:ind w:left="0" w:firstLine="0"/>
              <w:rPr/>
            </w:pPr>
            <w:r w:rsidDel="00000000" w:rsidR="00000000" w:rsidRPr="00000000">
              <w:rPr>
                <w:rtl w:val="0"/>
              </w:rPr>
              <w:t xml:space="preserve">Additional time can, and should, be given for editing video into documentary format as well as editing the photo into quote and photo for display.</w:t>
            </w:r>
          </w:p>
          <w:p w:rsidR="00000000" w:rsidDel="00000000" w:rsidP="00000000" w:rsidRDefault="00000000" w:rsidRPr="00000000" w14:paraId="000002B6">
            <w:pPr>
              <w:widowControl w:val="0"/>
              <w:rPr/>
            </w:pPr>
            <w:r w:rsidDel="00000000" w:rsidR="00000000" w:rsidRPr="00000000">
              <w:rPr>
                <w:rtl w:val="0"/>
              </w:rPr>
            </w:r>
          </w:p>
          <w:p w:rsidR="00000000" w:rsidDel="00000000" w:rsidP="00000000" w:rsidRDefault="00000000" w:rsidRPr="00000000" w14:paraId="000002B7">
            <w:pPr>
              <w:widowControl w:val="0"/>
              <w:rPr>
                <w:b w:val="1"/>
              </w:rPr>
            </w:pPr>
            <w:r w:rsidDel="00000000" w:rsidR="00000000" w:rsidRPr="00000000">
              <w:rPr>
                <w:b w:val="1"/>
                <w:rtl w:val="0"/>
              </w:rPr>
              <w:t xml:space="preserve">Extension Activities:</w:t>
            </w:r>
          </w:p>
          <w:p w:rsidR="00000000" w:rsidDel="00000000" w:rsidP="00000000" w:rsidRDefault="00000000" w:rsidRPr="00000000" w14:paraId="000002B8">
            <w:pPr>
              <w:widowControl w:val="0"/>
              <w:rPr/>
            </w:pPr>
            <w:r w:rsidDel="00000000" w:rsidR="00000000" w:rsidRPr="00000000">
              <w:rPr>
                <w:rtl w:val="0"/>
              </w:rPr>
            </w:r>
          </w:p>
          <w:p w:rsidR="00000000" w:rsidDel="00000000" w:rsidP="00000000" w:rsidRDefault="00000000" w:rsidRPr="00000000" w14:paraId="000002B9">
            <w:pPr>
              <w:widowControl w:val="0"/>
              <w:ind w:left="0" w:firstLine="0"/>
              <w:rPr/>
            </w:pPr>
            <w:r w:rsidDel="00000000" w:rsidR="00000000" w:rsidRPr="00000000">
              <w:rPr>
                <w:rtl w:val="0"/>
              </w:rPr>
              <w:t xml:space="preserve">Explore any additional wonderings about affirmative action and viewing education through a lens of equity.</w:t>
            </w:r>
          </w:p>
        </w:tc>
      </w:tr>
    </w:tbl>
    <w:p w:rsidR="00000000" w:rsidDel="00000000" w:rsidP="00000000" w:rsidRDefault="00000000" w:rsidRPr="00000000" w14:paraId="000002BA">
      <w:pPr>
        <w:rPr>
          <w:i w:val="1"/>
          <w:sz w:val="24"/>
          <w:szCs w:val="24"/>
          <w:u w:val="single"/>
        </w:rPr>
      </w:pPr>
      <w:r w:rsidDel="00000000" w:rsidR="00000000" w:rsidRPr="00000000">
        <w:rPr>
          <w:rtl w:val="0"/>
        </w:rPr>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rPr/>
      </w:pPr>
      <w:r w:rsidDel="00000000" w:rsidR="00000000" w:rsidRPr="00000000">
        <w:rPr>
          <w:rtl w:val="0"/>
        </w:rPr>
      </w:r>
    </w:p>
    <w:sectPr>
      <w:headerReference r:id="rId119" w:type="default"/>
      <w:headerReference r:id="rId120" w:type="first"/>
      <w:footerReference r:id="rId121" w:type="default"/>
      <w:footerReference r:id="rId122" w:type="first"/>
      <w:pgSz w:h="15840" w:w="12240" w:orient="portrait"/>
      <w:pgMar w:bottom="1440" w:top="1440" w:left="720" w:right="720" w:header="72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ardo">
    <w:embedRegular w:fontKey="{00000000-0000-0000-0000-000000000000}" r:id="rId1" w:subsetted="0"/>
    <w:embedBold w:fontKey="{00000000-0000-0000-0000-000000000000}" r:id="rId2" w:subsetted="0"/>
    <w:embedItalic w:fontKey="{00000000-0000-0000-0000-000000000000}" r:id="rId3" w:subsetted="0"/>
  </w:font>
  <w:font w:name="Lato">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26</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D">
    <w:pPr>
      <w:rPr>
        <w:color w:val="666666"/>
      </w:rPr>
    </w:pPr>
    <w:r w:rsidDel="00000000" w:rsidR="00000000" w:rsidRPr="00000000">
      <w:rPr>
        <w:b w:val="1"/>
        <w:color w:val="666666"/>
      </w:rPr>
      <w:drawing>
        <wp:anchor allowOverlap="1" behindDoc="0" distB="114300" distT="114300" distL="114300" distR="114300" hidden="0" layoutInCell="1" locked="0" relativeHeight="0" simplePos="0">
          <wp:simplePos x="0" y="0"/>
          <wp:positionH relativeFrom="page">
            <wp:posOffset>5091559</wp:posOffset>
          </wp:positionH>
          <wp:positionV relativeFrom="page">
            <wp:posOffset>361950</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b w:val="1"/>
        <w:color w:val="666666"/>
        <w:rtl w:val="0"/>
      </w:rPr>
      <w:t xml:space="preserve">Empowering Equity Through Education: Illuminating Affirmative Action's Legacy </w:t>
    </w:r>
    <w:r w:rsidDel="00000000" w:rsidR="00000000" w:rsidRPr="00000000">
      <w:rPr>
        <w:color w:val="666666"/>
        <w:rtl w:val="0"/>
      </w:rPr>
      <w:t xml:space="preserve">by EMERGE Los Angeles, </w:t>
    </w:r>
  </w:p>
  <w:p w:rsidR="00000000" w:rsidDel="00000000" w:rsidP="00000000" w:rsidRDefault="00000000" w:rsidRPr="00000000" w14:paraId="000002BE">
    <w:pPr>
      <w:spacing w:line="276" w:lineRule="auto"/>
      <w:rPr/>
    </w:pPr>
    <w:r w:rsidDel="00000000" w:rsidR="00000000" w:rsidRPr="00000000">
      <w:rPr>
        <w:color w:val="666666"/>
        <w:rtl w:val="0"/>
      </w:rPr>
      <w:t xml:space="preserve">part of the 2023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2BF">
    <w:pPr>
      <w:spacing w:line="276"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Calibri" w:cs="Calibri" w:eastAsia="Calibri" w:hAnsi="Calibri"/>
        <w:sz w:val="22"/>
        <w:szCs w:val="22"/>
        <w:u w:val="none"/>
      </w:rPr>
    </w:lvl>
    <w:lvl w:ilvl="1">
      <w:start w:val="1"/>
      <w:numFmt w:val="bullet"/>
      <w:lvlText w:val="○"/>
      <w:lvlJc w:val="left"/>
      <w:pPr>
        <w:ind w:left="1440" w:hanging="360"/>
      </w:pPr>
      <w:rPr>
        <w:rFonts w:ascii="Calibri" w:cs="Calibri" w:eastAsia="Calibri" w:hAnsi="Calibri"/>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sz w:val="26"/>
      <w:szCs w:val="2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1619education.org/sites/default/files/2024-02/KWLS%20Chart%20-%20Persuasion.docx" TargetMode="External"/><Relationship Id="rId42" Type="http://schemas.openxmlformats.org/officeDocument/2006/relationships/hyperlink" Target="https://1619education.org/sites/default/files/2024-02/What%20Is%20an%20Academic%20Argument_.docx" TargetMode="External"/><Relationship Id="rId41" Type="http://schemas.openxmlformats.org/officeDocument/2006/relationships/hyperlink" Target="https://1619education.org/sites/default/files/2024-02/What%20Is%20an%20Academic%20Argument_.pdf" TargetMode="External"/><Relationship Id="rId44" Type="http://schemas.openxmlformats.org/officeDocument/2006/relationships/hyperlink" Target="https://pulitzercenter.org/sites/default/files/2021-10/3aa91a9d-bf5b-4cc1-b80f-72490ad1f968.pdf" TargetMode="External"/><Relationship Id="rId43" Type="http://schemas.openxmlformats.org/officeDocument/2006/relationships/hyperlink" Target="https://www.facinghistory.org/resource-library/k-w-l-charts#lesson-plans" TargetMode="External"/><Relationship Id="rId46" Type="http://schemas.openxmlformats.org/officeDocument/2006/relationships/hyperlink" Target="https://writingproject.fas.harvard.edu/files/hwp/files/hwp_brief_guides_elements.pdf" TargetMode="External"/><Relationship Id="rId45" Type="http://schemas.openxmlformats.org/officeDocument/2006/relationships/hyperlink" Target="https://1619education.org/sites/default/files/2024-02/What%20Is%20an%20Academic%20Argument_.pdf" TargetMode="External"/><Relationship Id="rId107" Type="http://schemas.openxmlformats.org/officeDocument/2006/relationships/hyperlink" Target="https://1619education.org/sites/default/files/2024-02/Neighborhood%20Walk%20Journal.pdf" TargetMode="External"/><Relationship Id="rId106" Type="http://schemas.openxmlformats.org/officeDocument/2006/relationships/hyperlink" Target="https://www.youtube.com/watch?v=xDG4-uZ7d9c" TargetMode="External"/><Relationship Id="rId105" Type="http://schemas.openxmlformats.org/officeDocument/2006/relationships/hyperlink" Target="https://1619education.org/sites/default/files/2024-02/Writing%20Assignment-Persuasive%20Argument%20Essay.pdf" TargetMode="External"/><Relationship Id="rId104" Type="http://schemas.openxmlformats.org/officeDocument/2006/relationships/hyperlink" Target="https://www.rochester.edu/college/teaching/teaching-guidance/one-minute-paper.html#:~:text=A%20one%2Dminute%20paper%20is,of%20that%20day's%20class%20session." TargetMode="External"/><Relationship Id="rId109" Type="http://schemas.openxmlformats.org/officeDocument/2006/relationships/hyperlink" Target="https://archive.org/details/Felicia1965" TargetMode="External"/><Relationship Id="rId108" Type="http://schemas.openxmlformats.org/officeDocument/2006/relationships/hyperlink" Target="https://1619education.org/sites/default/files/2024-02/Neighborhood%20Walk%20Journal.docx" TargetMode="External"/><Relationship Id="rId48" Type="http://schemas.openxmlformats.org/officeDocument/2006/relationships/hyperlink" Target="https://www.ted.com/talks/daniel_h_cohen_for_argument_s_sake" TargetMode="External"/><Relationship Id="rId47" Type="http://schemas.openxmlformats.org/officeDocument/2006/relationships/hyperlink" Target="https://writingproject.fas.harvard.edu/files/hwp/files/hwp_brief_guides_elements.pdf" TargetMode="External"/><Relationship Id="rId49" Type="http://schemas.openxmlformats.org/officeDocument/2006/relationships/hyperlink" Target="https://www.facinghistory.org/resource-library/whats-name" TargetMode="External"/><Relationship Id="rId103" Type="http://schemas.openxmlformats.org/officeDocument/2006/relationships/hyperlink" Target="https://drive.google.com/file/d/1imJjFHS_c8fkGu1xSssWVfbBS2RNlRMg/view?usp=sharing" TargetMode="External"/><Relationship Id="rId102" Type="http://schemas.openxmlformats.org/officeDocument/2006/relationships/hyperlink" Target="https://youtu.be/pP8dWURrEF0?si=4Qa5qBahqdWzYod6" TargetMode="External"/><Relationship Id="rId101" Type="http://schemas.openxmlformats.org/officeDocument/2006/relationships/hyperlink" Target="https://1619education.org/sites/default/files/2024-02/Key%20Terms%20and%20Outline%20of%20Colorblind%20by%20Tim%20Wise.pdf" TargetMode="External"/><Relationship Id="rId100" Type="http://schemas.openxmlformats.org/officeDocument/2006/relationships/hyperlink" Target="https://1619education.org/sites/default/files/2024-02/Key%20Terms%20and%20Outline%20of%20Colorblind%20by%20Tim%20Wise.pdf" TargetMode="External"/><Relationship Id="rId31" Type="http://schemas.openxmlformats.org/officeDocument/2006/relationships/hyperlink" Target="https://www.latimes.com/opinion/story/2020-06-24/bulldoze-la-freeways-racism-monument" TargetMode="External"/><Relationship Id="rId30" Type="http://schemas.openxmlformats.org/officeDocument/2006/relationships/hyperlink" Target="https://www.latimes.com/archives/la-xpm-1994-07-17-ci-16690-story.html" TargetMode="External"/><Relationship Id="rId33" Type="http://schemas.openxmlformats.org/officeDocument/2006/relationships/hyperlink" Target="https://www.npr.org/2021/05/04/993605428/beneath-the-santa-monica-freeway-lies-the-erasure-of-sugar-hill" TargetMode="External"/><Relationship Id="rId32" Type="http://schemas.openxmlformats.org/officeDocument/2006/relationships/hyperlink" Target="https://www.kcrw.com/news/shows/greater-la/robert-fuller-freeways-urbanism-race/la-freeways" TargetMode="External"/><Relationship Id="rId35" Type="http://schemas.openxmlformats.org/officeDocument/2006/relationships/hyperlink" Target="https://www.segregationbydesign.com/los-angeles/sugar-hill" TargetMode="External"/><Relationship Id="rId34" Type="http://schemas.openxmlformats.org/officeDocument/2006/relationships/hyperlink" Target="https://calmatters.org/housing/2021/11/california-housing-crisis-podcast-freeways/" TargetMode="External"/><Relationship Id="rId37" Type="http://schemas.openxmlformats.org/officeDocument/2006/relationships/hyperlink" Target="https://writingproject.fas.harvard.edu/files/hwp/files/hwp_brief_guides_elements.pdf" TargetMode="External"/><Relationship Id="rId36" Type="http://schemas.openxmlformats.org/officeDocument/2006/relationships/hyperlink" Target="https://pulitzercenter.org/sites/default/files/2021-10/3aa91a9d-bf5b-4cc1-b80f-72490ad1f968.pdf" TargetMode="External"/><Relationship Id="rId39" Type="http://schemas.openxmlformats.org/officeDocument/2006/relationships/hyperlink" Target="https://1619education.org/sites/default/files/2024-02/KWLS%20Chart%20-%20Persuasion.pdf" TargetMode="External"/><Relationship Id="rId38" Type="http://schemas.openxmlformats.org/officeDocument/2006/relationships/hyperlink" Target="https://www.ted.com/talks/daniel_h_cohen_for_argument_s_sake" TargetMode="External"/><Relationship Id="rId20" Type="http://schemas.openxmlformats.org/officeDocument/2006/relationships/hyperlink" Target="https://siarchives.si.edu/blog/introduction-oral-history" TargetMode="External"/><Relationship Id="rId22" Type="http://schemas.openxmlformats.org/officeDocument/2006/relationships/hyperlink" Target="https://www.nytimes.com/2023/09/13/learning/lesson-plans/lesson-plan-the-end-of-race-based-affirmative-action-in-college-admissions.html" TargetMode="External"/><Relationship Id="rId21" Type="http://schemas.openxmlformats.org/officeDocument/2006/relationships/hyperlink" Target="https://www.thehistorymakers.org/" TargetMode="External"/><Relationship Id="rId24" Type="http://schemas.openxmlformats.org/officeDocument/2006/relationships/hyperlink" Target="https://pulitzercenter.org/stories/opinion-college-admissions-already-broken-what-will-happen-if-affirmative-action-banned" TargetMode="External"/><Relationship Id="rId23" Type="http://schemas.openxmlformats.org/officeDocument/2006/relationships/hyperlink" Target="https://pulitzercenter.org/stories/equal-protection-supreme-courts-battle-affirmative-action" TargetMode="External"/><Relationship Id="rId26" Type="http://schemas.openxmlformats.org/officeDocument/2006/relationships/hyperlink" Target="https://pulitzercenter.org/stories/can-race-be-factor-college-admissions-scotus-reconsiders-affirmative-action" TargetMode="External"/><Relationship Id="rId121" Type="http://schemas.openxmlformats.org/officeDocument/2006/relationships/footer" Target="footer1.xml"/><Relationship Id="rId25" Type="http://schemas.openxmlformats.org/officeDocument/2006/relationships/hyperlink" Target="https://pulitzercenter.org/stories/can-race-be-factor-college-admissions-scotus-reconsiders-affirmative-action" TargetMode="External"/><Relationship Id="rId120" Type="http://schemas.openxmlformats.org/officeDocument/2006/relationships/header" Target="header2.xml"/><Relationship Id="rId28" Type="http://schemas.openxmlformats.org/officeDocument/2006/relationships/hyperlink" Target="https://kinginstitute.stanford.edu/watts-rebellion-los-angeles" TargetMode="External"/><Relationship Id="rId27" Type="http://schemas.openxmlformats.org/officeDocument/2006/relationships/hyperlink" Target="https://www.politico.com/news/magazine/2020/06/26/the-racial-history-of-planes-trains-and-automobiles-340285" TargetMode="External"/><Relationship Id="rId29" Type="http://schemas.openxmlformats.org/officeDocument/2006/relationships/hyperlink" Target="https://www.aaihs.org/remembering-rethinking-and-renaming-the-watts-rebellion/" TargetMode="External"/><Relationship Id="rId122" Type="http://schemas.openxmlformats.org/officeDocument/2006/relationships/footer" Target="footer2.xml"/><Relationship Id="rId95" Type="http://schemas.openxmlformats.org/officeDocument/2006/relationships/hyperlink" Target="https://1619education.org/sites/default/files/2024-02/Writing%20Assignment-Persuasive%20Argument%20Essay.docx" TargetMode="External"/><Relationship Id="rId94" Type="http://schemas.openxmlformats.org/officeDocument/2006/relationships/hyperlink" Target="https://1619education.org/sites/default/files/2024-02/Writing%20Assignment-Persuasive%20Argument%20Essay.pdf" TargetMode="External"/><Relationship Id="rId97" Type="http://schemas.openxmlformats.org/officeDocument/2006/relationships/hyperlink" Target="https://www.coloradovirtuallibrary.org/wp-content/uploads/White-Like-Me-Reflections-on-Race-from-a-Privileged-Son-Discussion-Questions-Branded.pdf" TargetMode="External"/><Relationship Id="rId96" Type="http://schemas.openxmlformats.org/officeDocument/2006/relationships/hyperlink" Target="https://youtu.be/afOpagGrUto?si=CMwaV0CptKvyJLbF" TargetMode="External"/><Relationship Id="rId11" Type="http://schemas.openxmlformats.org/officeDocument/2006/relationships/hyperlink" Target="https://pulitzercenter.org/sites/default/files/2021-10/Traffic.pdf" TargetMode="External"/><Relationship Id="rId99" Type="http://schemas.openxmlformats.org/officeDocument/2006/relationships/hyperlink" Target="https://www.coloradovirtuallibrary.org/wp-content/uploads/White-Like-Me-Reflections-on-Race-from-a-Privileged-Son-Discussion-Questions-Branded.pdf" TargetMode="External"/><Relationship Id="rId10" Type="http://schemas.openxmlformats.org/officeDocument/2006/relationships/hyperlink" Target="https://1619books.com/" TargetMode="External"/><Relationship Id="rId98" Type="http://schemas.openxmlformats.org/officeDocument/2006/relationships/hyperlink" Target="https://youtu.be/afOpagGrUto?si=CMwaV0CptKvyJLbF" TargetMode="External"/><Relationship Id="rId13" Type="http://schemas.openxmlformats.org/officeDocument/2006/relationships/hyperlink" Target="https://www.npr.org/sections/codeswitch/2015/04/30/403303769/uprising-or-riot-depends-whos-watching" TargetMode="External"/><Relationship Id="rId12" Type="http://schemas.openxmlformats.org/officeDocument/2006/relationships/hyperlink" Target="https://www.freep.com/story/news/2017/07/05/50-years-later-riot-rebellion/370968001/" TargetMode="External"/><Relationship Id="rId91" Type="http://schemas.openxmlformats.org/officeDocument/2006/relationships/hyperlink" Target="https://drive.google.com/file/d/1imJjFHS_c8fkGu1xSssWVfbBS2RNlRMg/view" TargetMode="External"/><Relationship Id="rId90" Type="http://schemas.openxmlformats.org/officeDocument/2006/relationships/hyperlink" Target="https://youtu.be/pP8dWURrEF0?si=4Qa5qBahqdWzYod6" TargetMode="External"/><Relationship Id="rId93" Type="http://schemas.openxmlformats.org/officeDocument/2006/relationships/hyperlink" Target="https://www.coloradovirtuallibrary.org/wp-content/uploads/White-Like-Me-Reflections-on-Race-from-a-Privileged-Son-Discussion-Questions-Branded.pdf" TargetMode="External"/><Relationship Id="rId92" Type="http://schemas.openxmlformats.org/officeDocument/2006/relationships/hyperlink" Target="https://www.coloradovirtuallibrary.org/wp-content/uploads/White-Like-Me-Reflections-on-Race-from-a-Privileged-Son-Discussion-Questions-Branded.pdf" TargetMode="External"/><Relationship Id="rId118" Type="http://schemas.openxmlformats.org/officeDocument/2006/relationships/hyperlink" Target="https://siarchives.si.edu/history/how-do-oral-history" TargetMode="External"/><Relationship Id="rId117" Type="http://schemas.openxmlformats.org/officeDocument/2006/relationships/hyperlink" Target="https://1619education.org/sites/default/files/2024-02/Empowering%20Equity%20Through%20Education%20-%20Oral%20Interview%20Slide%20Show.pptx" TargetMode="External"/><Relationship Id="rId116" Type="http://schemas.openxmlformats.org/officeDocument/2006/relationships/hyperlink" Target="https://1619education.org/sites/default/files/2024-02/Empowering%20Equity%20Through%20Education%20-%20Oral%20Interview%20Slide%20Show.pptx" TargetMode="External"/><Relationship Id="rId115" Type="http://schemas.openxmlformats.org/officeDocument/2006/relationships/hyperlink" Target="https://www.thehistorymakers.org/" TargetMode="External"/><Relationship Id="rId119" Type="http://schemas.openxmlformats.org/officeDocument/2006/relationships/header" Target="header1.xml"/><Relationship Id="rId15" Type="http://schemas.openxmlformats.org/officeDocument/2006/relationships/hyperlink" Target="https://www.ted.com/talks/daniel_h_cohen_for_argument_s_sake" TargetMode="External"/><Relationship Id="rId110" Type="http://schemas.openxmlformats.org/officeDocument/2006/relationships/hyperlink" Target="https://1619education.org/sites/default/files/2024-02/Neighborhood%20Walk%20Journal.pdf" TargetMode="External"/><Relationship Id="rId14" Type="http://schemas.openxmlformats.org/officeDocument/2006/relationships/hyperlink" Target="https://writingproject.fas.harvard.edu/files/hwp/files/hwp_brief_guides_elements.pdf" TargetMode="External"/><Relationship Id="rId17" Type="http://schemas.openxmlformats.org/officeDocument/2006/relationships/hyperlink" Target="https://drive.google.com/file/d/1imJjFHS_c8fkGu1xSssWVfbBS2RNlRMg/view" TargetMode="External"/><Relationship Id="rId16" Type="http://schemas.openxmlformats.org/officeDocument/2006/relationships/hyperlink" Target="https://youtu.be/pP8dWURrEF0?si=4Qa5qBahqdWzYod6" TargetMode="External"/><Relationship Id="rId19" Type="http://schemas.openxmlformats.org/officeDocument/2006/relationships/hyperlink" Target="https://1619education.org/sites/default/files/2024-02/Empowering%20Equity%20Through%20Education%20-%20Oral%20Interview%20Slide%20Show.pptx" TargetMode="External"/><Relationship Id="rId114" Type="http://schemas.openxmlformats.org/officeDocument/2006/relationships/hyperlink" Target="https://siarchives.si.edu/blog/introduction-oral-history" TargetMode="External"/><Relationship Id="rId18" Type="http://schemas.openxmlformats.org/officeDocument/2006/relationships/hyperlink" Target="https://siarchives.si.edu/history/how-do-oral-history" TargetMode="External"/><Relationship Id="rId113" Type="http://schemas.openxmlformats.org/officeDocument/2006/relationships/hyperlink" Target="https://1619education.org/sites/default/files/2024-02/Empowering%20Equity%20Through%20Education%20-%20Oral%20Interview%20Slide%20Show.pptx" TargetMode="External"/><Relationship Id="rId112" Type="http://schemas.openxmlformats.org/officeDocument/2006/relationships/hyperlink" Target="https://siarchives.si.edu/history/how-do-oral-history" TargetMode="External"/><Relationship Id="rId111" Type="http://schemas.openxmlformats.org/officeDocument/2006/relationships/hyperlink" Target="https://1619education.org/sites/default/files/2024-02/Neighborhood%20Walk%20Journal.pdf" TargetMode="External"/><Relationship Id="rId84" Type="http://schemas.openxmlformats.org/officeDocument/2006/relationships/hyperlink" Target="https://1619education.org/sites/default/files/2024-02/Handout%20for%20%E2%80%9CFelicia%20%281965%29%20A%20Day%20in%20the%20Life%20of%20a%20Watts%20Teenager%E2%80%9D.pdf" TargetMode="External"/><Relationship Id="rId83" Type="http://schemas.openxmlformats.org/officeDocument/2006/relationships/hyperlink" Target="https://www.youtube.com/watch?v=xDG4-uZ7d9c" TargetMode="External"/><Relationship Id="rId86" Type="http://schemas.openxmlformats.org/officeDocument/2006/relationships/hyperlink" Target="https://1619education.org/sites/default/files/2024-02/Handout%20for%20%E2%80%9CFelicia%20%281965%29%20A%20Day%20in%20the%20Life%20of%20a%20Watts%20Teenager%E2%80%9D.pdf" TargetMode="External"/><Relationship Id="rId85" Type="http://schemas.openxmlformats.org/officeDocument/2006/relationships/hyperlink" Target="https://1619education.org/sites/default/files/2024-02/Handout%20for%20%E2%80%9CFelicia%20%281965%29%20A%20Day%20in%20the%20Life%20of%20a%20Watts%20Teenager%E2%80%9D.pdf" TargetMode="External"/><Relationship Id="rId88" Type="http://schemas.openxmlformats.org/officeDocument/2006/relationships/hyperlink" Target="https://youtu.be/afOpagGrUto?si=CMwaV0CptKvyJLbF" TargetMode="External"/><Relationship Id="rId87" Type="http://schemas.openxmlformats.org/officeDocument/2006/relationships/hyperlink" Target="https://pulitzercenter.org/journalist-visits" TargetMode="External"/><Relationship Id="rId89" Type="http://schemas.openxmlformats.org/officeDocument/2006/relationships/hyperlink" Target="https://bookshop.org/p/books/colorblind-the-rise-of-post-racial-politics-and-the-retreat-from-racial-equity-tim-wise/16370629" TargetMode="External"/><Relationship Id="rId80" Type="http://schemas.openxmlformats.org/officeDocument/2006/relationships/hyperlink" Target="https://calmatters.org/housing/2021/11/california-housing-crisis-podcast-freeways/" TargetMode="External"/><Relationship Id="rId82" Type="http://schemas.openxmlformats.org/officeDocument/2006/relationships/hyperlink" Target="https://www.politico.com/news/magazine/2020/06/26/the-racial-history-of-planes-trains-and-automobiles-340285" TargetMode="External"/><Relationship Id="rId81" Type="http://schemas.openxmlformats.org/officeDocument/2006/relationships/hyperlink" Target="https://www.segregationbydesign.com/los-angeles/sugar-hil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litzercenter.org/sites/default/files/2021-10/3aa91a9d-bf5b-4cc1-b80f-72490ad1f968.pdf" TargetMode="External"/><Relationship Id="rId5" Type="http://schemas.openxmlformats.org/officeDocument/2006/relationships/styles" Target="styles.xml"/><Relationship Id="rId6" Type="http://schemas.openxmlformats.org/officeDocument/2006/relationships/hyperlink" Target="https://www.youtube.com/watch?v=xDG4-uZ7d9c" TargetMode="External"/><Relationship Id="rId7" Type="http://schemas.openxmlformats.org/officeDocument/2006/relationships/hyperlink" Target="https://bookshop.org/p/books/colorblind-the-rise-of-post-racial-politics-and-the-retreat-from-racial-equity-tim-wise/16370629" TargetMode="External"/><Relationship Id="rId8" Type="http://schemas.openxmlformats.org/officeDocument/2006/relationships/hyperlink" Target="https://youtu.be/afOpagGrUto?si=CMwaV0CptKvyJLbF" TargetMode="External"/><Relationship Id="rId73" Type="http://schemas.openxmlformats.org/officeDocument/2006/relationships/hyperlink" Target="https://1619education.org/sites/default/files/2024-02/Handout%20for%20%E2%80%9CFelicia%20%281965%29%20A%20Day%20in%20the%20Life%20of%20a%20Watts%20Teenager%E2%80%9D.pdf" TargetMode="External"/><Relationship Id="rId72" Type="http://schemas.openxmlformats.org/officeDocument/2006/relationships/hyperlink" Target="https://www.youtube.com/watch?v=xDG4-uZ7d9c" TargetMode="External"/><Relationship Id="rId75" Type="http://schemas.openxmlformats.org/officeDocument/2006/relationships/hyperlink" Target="https://pulitzercenter.org/sites/default/files/2021-10/Traffic.pdf" TargetMode="External"/><Relationship Id="rId74" Type="http://schemas.openxmlformats.org/officeDocument/2006/relationships/hyperlink" Target="https://1619education.org/sites/default/files/2024-02/Handout%20for%20%E2%80%9CFelicia%20%281965%29%20A%20Day%20in%20the%20Life%20of%20a%20Watts%20Teenager%E2%80%9D.docx" TargetMode="External"/><Relationship Id="rId77" Type="http://schemas.openxmlformats.org/officeDocument/2006/relationships/hyperlink" Target="https://www.latimes.com/opinion/story/2020-06-24/bulldoze-la-freeways-racism-monument" TargetMode="External"/><Relationship Id="rId76" Type="http://schemas.openxmlformats.org/officeDocument/2006/relationships/hyperlink" Target="https://www.latimes.com/archives/la-xpm-1994-07-17-ci-16690-story.html" TargetMode="External"/><Relationship Id="rId79" Type="http://schemas.openxmlformats.org/officeDocument/2006/relationships/hyperlink" Target="https://www.npr.org/2021/05/04/993605428/beneath-the-santa-monica-freeway-lies-the-erasure-of-sugar-hill" TargetMode="External"/><Relationship Id="rId78" Type="http://schemas.openxmlformats.org/officeDocument/2006/relationships/hyperlink" Target="https://www.kcrw.com/news/shows/greater-la/robert-fuller-freeways-urbanism-race/la-freeways" TargetMode="External"/><Relationship Id="rId71" Type="http://schemas.openxmlformats.org/officeDocument/2006/relationships/hyperlink" Target="https://www.politico.com/news/magazine/2020/06/26/the-racial-history-of-planes-trains-and-automobiles-340285" TargetMode="External"/><Relationship Id="rId70" Type="http://schemas.openxmlformats.org/officeDocument/2006/relationships/hyperlink" Target="https://1619education.org/builder/lesson/1619-project-docuseries-viewing-guide" TargetMode="External"/><Relationship Id="rId62" Type="http://schemas.openxmlformats.org/officeDocument/2006/relationships/hyperlink" Target="https://1619education.org/builder/lesson/1619-project-docuseries-viewing-guide" TargetMode="External"/><Relationship Id="rId61" Type="http://schemas.openxmlformats.org/officeDocument/2006/relationships/hyperlink" Target="https://www.npr.org/sections/codeswitch/2015/04/30/403303769/uprising-or-riot-depends-whos-watching" TargetMode="External"/><Relationship Id="rId64" Type="http://schemas.openxmlformats.org/officeDocument/2006/relationships/hyperlink" Target="https://kinginstitute.stanford.edu/watts-rebellion-los-angeles" TargetMode="External"/><Relationship Id="rId63" Type="http://schemas.openxmlformats.org/officeDocument/2006/relationships/hyperlink" Target="https://1619education.org/builder/lesson/1619-project-docuseries-viewing-guide" TargetMode="External"/><Relationship Id="rId66" Type="http://schemas.openxmlformats.org/officeDocument/2006/relationships/hyperlink" Target="https://www.freep.com/story/news/2017/07/05/50-years-later-riot-rebellion/370968001/" TargetMode="External"/><Relationship Id="rId65" Type="http://schemas.openxmlformats.org/officeDocument/2006/relationships/hyperlink" Target="https://www.aaihs.org/remembering-rethinking-and-renaming-the-watts-rebellion/" TargetMode="External"/><Relationship Id="rId68" Type="http://schemas.openxmlformats.org/officeDocument/2006/relationships/hyperlink" Target="https://1619education.org/builder/lesson/1619-project-docuseries-viewing-guide" TargetMode="External"/><Relationship Id="rId67" Type="http://schemas.openxmlformats.org/officeDocument/2006/relationships/hyperlink" Target="https://www.npr.org/sections/codeswitch/2015/04/30/403303769/uprising-or-riot-depends-whos-watching" TargetMode="External"/><Relationship Id="rId60" Type="http://schemas.openxmlformats.org/officeDocument/2006/relationships/hyperlink" Target="https://www.freep.com/story/news/2017/07/05/50-years-later-riot-rebellion/370968001/" TargetMode="External"/><Relationship Id="rId69" Type="http://schemas.openxmlformats.org/officeDocument/2006/relationships/hyperlink" Target="https://1619education.org/builder/lesson/1619-project-docuseries-viewing-guide" TargetMode="External"/><Relationship Id="rId51" Type="http://schemas.openxmlformats.org/officeDocument/2006/relationships/hyperlink" Target="https://1619books.com/" TargetMode="External"/><Relationship Id="rId50" Type="http://schemas.openxmlformats.org/officeDocument/2006/relationships/hyperlink" Target="https://www.facinghistory.org/resource-library/cultivating-identity-literacy?utm_term=&amp;utm_campaign=DSA&amp;utm_source=adwords&amp;utm_medium=ppc&amp;hsa_tgt=dsa-19959388920&amp;hsa_grp=75449327748&amp;hsa_src=g&amp;hsa_net=adwords&amp;hsa_mt=&amp;hsa_ver=3&amp;hsa_ad=333182733490&amp;hsa_acc=4949854077&amp;hsa_kw=&amp;hsa_cam=1635938820&amp;gad=1&amp;gclid=CjwKCAjwp8OpBhAFEiwAG7NaErTBdeWTsDRUaS4wrlk_Qr03n4lp2QDtzVQ6a8e36IKcekHHwoZpcRoC6PoQAvD_BwE" TargetMode="External"/><Relationship Id="rId53" Type="http://schemas.openxmlformats.org/officeDocument/2006/relationships/hyperlink" Target="https://1619education.org/sites/default/files/2024-02/KWLS%20Chart%20-%20Affirmative%20Action.docx" TargetMode="External"/><Relationship Id="rId52" Type="http://schemas.openxmlformats.org/officeDocument/2006/relationships/hyperlink" Target="https://1619education.org/sites/default/files/2024-02/KWLS%20Chart%20-%20Affirmative%20Action.pdf" TargetMode="External"/><Relationship Id="rId55" Type="http://schemas.openxmlformats.org/officeDocument/2006/relationships/hyperlink" Target="https://pulitzercenter.org/stories/opinion-college-admissions-already-broken-what-will-happen-if-affirmative-action-banned" TargetMode="External"/><Relationship Id="rId54" Type="http://schemas.openxmlformats.org/officeDocument/2006/relationships/hyperlink" Target="https://pulitzercenter.org/stories/equal-protection-supreme-courts-battle-affirmative-action" TargetMode="External"/><Relationship Id="rId57" Type="http://schemas.openxmlformats.org/officeDocument/2006/relationships/hyperlink" Target="https://pulitzercenter.org/stories/can-race-be-factor-college-admissions-scotus-reconsiders-affirmative-action" TargetMode="External"/><Relationship Id="rId56" Type="http://schemas.openxmlformats.org/officeDocument/2006/relationships/hyperlink" Target="https://pulitzercenter.org/stories/can-race-be-factor-college-admissions-scotus-reconsiders-affirmative-action" TargetMode="External"/><Relationship Id="rId59" Type="http://schemas.openxmlformats.org/officeDocument/2006/relationships/hyperlink" Target="https://www.nytimes.com/2023/09/13/learning/lesson-plans/lesson-plan-the-end-of-race-based-affirmative-action-in-college-admissions.html" TargetMode="External"/><Relationship Id="rId58" Type="http://schemas.openxmlformats.org/officeDocument/2006/relationships/hyperlink" Target="https://www.edutopia.org/article/framework-whole-class-discuss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Lato-regular.ttf"/><Relationship Id="rId5" Type="http://schemas.openxmlformats.org/officeDocument/2006/relationships/font" Target="fonts/Lato-bold.ttf"/><Relationship Id="rId6" Type="http://schemas.openxmlformats.org/officeDocument/2006/relationships/font" Target="fonts/Lato-italic.ttf"/><Relationship Id="rId7"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