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______________________________________________  Date 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a text to self connection. Think of a time when you resisted.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8"/>
          <w:szCs w:val="28"/>
          <w:rtl w:val="0"/>
        </w:rPr>
        <w:t xml:space="preserve">What was your challenge?    Did you give up or did you persevere?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alam" w:cs="Kalam" w:eastAsia="Kalam" w:hAnsi="Kalam"/>
                <w:sz w:val="34"/>
                <w:szCs w:val="34"/>
              </w:rPr>
            </w:pPr>
            <w:r w:rsidDel="00000000" w:rsidR="00000000" w:rsidRPr="00000000">
              <w:rPr>
                <w:rFonts w:ascii="Kalam" w:cs="Kalam" w:eastAsia="Kalam" w:hAnsi="Kalam"/>
                <w:sz w:val="34"/>
                <w:szCs w:val="34"/>
                <w:rtl w:val="0"/>
              </w:rPr>
              <w:t xml:space="preserve">Draw a picture of your text to self connection.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Kalam" w:cs="Kalam" w:eastAsia="Kalam" w:hAnsi="Kalam"/>
          <w:sz w:val="34"/>
          <w:szCs w:val="34"/>
        </w:rPr>
      </w:pPr>
      <w:r w:rsidDel="00000000" w:rsidR="00000000" w:rsidRPr="00000000">
        <w:rPr>
          <w:rFonts w:ascii="Kalam" w:cs="Kalam" w:eastAsia="Kalam" w:hAnsi="Kalam"/>
          <w:sz w:val="34"/>
          <w:szCs w:val="34"/>
          <w:rtl w:val="0"/>
        </w:rPr>
        <w:t xml:space="preserve">Tell me about  your drawing.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34"/>
          <w:szCs w:val="3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34"/>
          <w:szCs w:val="3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34"/>
          <w:szCs w:val="3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34"/>
          <w:szCs w:val="3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34"/>
          <w:szCs w:val="34"/>
          <w:rtl w:val="0"/>
        </w:rPr>
        <w:t xml:space="preserve">_______________________________________________________________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Kalam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This is Where I Come From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-219074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Ascending From Greatness,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lam-regular.ttf"/><Relationship Id="rId2" Type="http://schemas.openxmlformats.org/officeDocument/2006/relationships/font" Target="fonts/Kalam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