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spacing w:before="0" w:lineRule="auto"/>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before="0"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8010"/>
        <w:tblGridChange w:id="0">
          <w:tblGrid>
            <w:gridCol w:w="2775"/>
            <w:gridCol w:w="8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before="0"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before="0" w:line="240" w:lineRule="auto"/>
              <w:rPr/>
            </w:pPr>
            <w:r w:rsidDel="00000000" w:rsidR="00000000" w:rsidRPr="00000000">
              <w:rPr>
                <w:rtl w:val="0"/>
              </w:rPr>
              <w:t xml:space="preserve">1-2 Weeks; Four 90 minute lessons and an end of unit reflection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before="0" w:lineRule="auto"/>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before="0" w:lineRule="auto"/>
              <w:rPr/>
            </w:pPr>
            <w:r w:rsidDel="00000000" w:rsidR="00000000" w:rsidRPr="00000000">
              <w:rPr>
                <w:rtl w:val="0"/>
              </w:rPr>
              <w:t xml:space="preserve">7-12th Grade with appropriate scaffolding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before="0" w:line="240" w:lineRule="auto"/>
              <w:rPr/>
            </w:pPr>
            <w:r w:rsidDel="00000000" w:rsidR="00000000" w:rsidRPr="00000000">
              <w:rPr>
                <w:rtl w:val="0"/>
              </w:rPr>
              <w:t xml:space="preserve">Unit Overview </w:t>
            </w:r>
          </w:p>
          <w:p w:rsidR="00000000" w:rsidDel="00000000" w:rsidP="00000000" w:rsidRDefault="00000000" w:rsidRPr="00000000" w14:paraId="0000000A">
            <w:pPr>
              <w:pageBreakBefore w:val="0"/>
              <w:spacing w:before="0" w:line="240" w:lineRule="auto"/>
              <w:rPr/>
            </w:pPr>
            <w:r w:rsidDel="00000000" w:rsidR="00000000" w:rsidRPr="00000000">
              <w:rPr>
                <w:rtl w:val="0"/>
              </w:rPr>
            </w:r>
          </w:p>
          <w:p w:rsidR="00000000" w:rsidDel="00000000" w:rsidP="00000000" w:rsidRDefault="00000000" w:rsidRPr="00000000" w14:paraId="0000000B">
            <w:pPr>
              <w:pageBreakBefore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Rule="auto"/>
              <w:ind w:left="0" w:firstLine="0"/>
              <w:rPr>
                <w:b w:val="1"/>
              </w:rPr>
            </w:pPr>
            <w:r w:rsidDel="00000000" w:rsidR="00000000" w:rsidRPr="00000000">
              <w:rPr>
                <w:b w:val="1"/>
                <w:rtl w:val="0"/>
              </w:rPr>
              <w:t xml:space="preserve">Background for teachers: </w:t>
            </w:r>
          </w:p>
          <w:p w:rsidR="00000000" w:rsidDel="00000000" w:rsidP="00000000" w:rsidRDefault="00000000" w:rsidRPr="00000000" w14:paraId="0000000D">
            <w:pPr>
              <w:widowControl w:val="0"/>
              <w:spacing w:before="0" w:line="227.15519428253174" w:lineRule="auto"/>
              <w:ind w:left="0" w:right="82.003173828125" w:firstLine="0"/>
              <w:jc w:val="both"/>
              <w:rPr>
                <w:i w:val="1"/>
              </w:rPr>
            </w:pPr>
            <w:r w:rsidDel="00000000" w:rsidR="00000000" w:rsidRPr="00000000">
              <w:rPr>
                <w:rtl w:val="0"/>
              </w:rPr>
            </w:r>
          </w:p>
          <w:p w:rsidR="00000000" w:rsidDel="00000000" w:rsidP="00000000" w:rsidRDefault="00000000" w:rsidRPr="00000000" w14:paraId="0000000E">
            <w:pPr>
              <w:widowControl w:val="0"/>
              <w:spacing w:before="0" w:line="227.15519428253174" w:lineRule="auto"/>
              <w:ind w:left="0" w:right="82.003173828125" w:firstLine="0"/>
              <w:jc w:val="both"/>
              <w:rPr/>
            </w:pPr>
            <w:r w:rsidDel="00000000" w:rsidR="00000000" w:rsidRPr="00000000">
              <w:rPr>
                <w:i w:val="1"/>
                <w:rtl w:val="0"/>
              </w:rPr>
              <w:t xml:space="preserve">Querencia </w:t>
            </w:r>
            <w:r w:rsidDel="00000000" w:rsidR="00000000" w:rsidRPr="00000000">
              <w:rPr>
                <w:rtl w:val="0"/>
              </w:rPr>
              <w:t xml:space="preserve">means a beloved place. It can be our homeland, it can be a person or our family. It is where we feel honored, safe and secure and also where we feel challenged and experience growth. </w:t>
            </w:r>
          </w:p>
          <w:p w:rsidR="00000000" w:rsidDel="00000000" w:rsidP="00000000" w:rsidRDefault="00000000" w:rsidRPr="00000000" w14:paraId="0000000F">
            <w:pPr>
              <w:widowControl w:val="0"/>
              <w:spacing w:before="0" w:line="227.15519428253174" w:lineRule="auto"/>
              <w:ind w:left="0" w:right="82.003173828125" w:firstLine="0"/>
              <w:jc w:val="both"/>
              <w:rPr/>
            </w:pPr>
            <w:r w:rsidDel="00000000" w:rsidR="00000000" w:rsidRPr="00000000">
              <w:rPr>
                <w:rtl w:val="0"/>
              </w:rPr>
            </w:r>
          </w:p>
          <w:p w:rsidR="00000000" w:rsidDel="00000000" w:rsidP="00000000" w:rsidRDefault="00000000" w:rsidRPr="00000000" w14:paraId="00000010">
            <w:pPr>
              <w:widowControl w:val="0"/>
              <w:spacing w:before="0" w:line="227.15519428253174" w:lineRule="auto"/>
              <w:ind w:left="0" w:right="96.8896484375" w:firstLine="0"/>
              <w:rPr/>
            </w:pPr>
            <w:r w:rsidDel="00000000" w:rsidR="00000000" w:rsidRPr="00000000">
              <w:rPr>
                <w:rtl w:val="0"/>
              </w:rPr>
              <w:t xml:space="preserve">“In Spanish, </w:t>
            </w:r>
            <w:r w:rsidDel="00000000" w:rsidR="00000000" w:rsidRPr="00000000">
              <w:rPr>
                <w:i w:val="1"/>
                <w:rtl w:val="0"/>
              </w:rPr>
              <w:t xml:space="preserve">la querencia </w:t>
            </w:r>
            <w:r w:rsidDel="00000000" w:rsidR="00000000" w:rsidRPr="00000000">
              <w:rPr>
                <w:rtl w:val="0"/>
              </w:rPr>
              <w:t xml:space="preserve">refers to a place on the ground where one feels secure, a place from which one’s strength of character is drawn. It comes from the verb </w:t>
            </w:r>
            <w:r w:rsidDel="00000000" w:rsidR="00000000" w:rsidRPr="00000000">
              <w:rPr>
                <w:i w:val="1"/>
                <w:rtl w:val="0"/>
              </w:rPr>
              <w:t xml:space="preserve">querer</w:t>
            </w:r>
            <w:r w:rsidDel="00000000" w:rsidR="00000000" w:rsidRPr="00000000">
              <w:rPr>
                <w:rtl w:val="0"/>
              </w:rPr>
              <w:t xml:space="preserve">, to desire, but this verb also carries the sense of accepting a challenge, as in a game. </w:t>
            </w:r>
          </w:p>
          <w:p w:rsidR="00000000" w:rsidDel="00000000" w:rsidP="00000000" w:rsidRDefault="00000000" w:rsidRPr="00000000" w14:paraId="00000011">
            <w:pPr>
              <w:widowControl w:val="0"/>
              <w:spacing w:before="0" w:line="227.15519428253174" w:lineRule="auto"/>
              <w:ind w:left="0" w:right="96.8896484375" w:firstLine="0"/>
              <w:rPr/>
            </w:pPr>
            <w:r w:rsidDel="00000000" w:rsidR="00000000" w:rsidRPr="00000000">
              <w:rPr>
                <w:rtl w:val="0"/>
              </w:rPr>
            </w:r>
          </w:p>
          <w:p w:rsidR="00000000" w:rsidDel="00000000" w:rsidP="00000000" w:rsidRDefault="00000000" w:rsidRPr="00000000" w14:paraId="00000012">
            <w:pPr>
              <w:widowControl w:val="0"/>
              <w:spacing w:before="0" w:line="227.15519428253174" w:lineRule="auto"/>
              <w:ind w:left="0" w:right="305.345458984375" w:firstLine="0"/>
              <w:rPr/>
            </w:pPr>
            <w:r w:rsidDel="00000000" w:rsidR="00000000" w:rsidRPr="00000000">
              <w:rPr>
                <w:rtl w:val="0"/>
              </w:rPr>
              <w:t xml:space="preserve">In Spain, </w:t>
            </w:r>
            <w:r w:rsidDel="00000000" w:rsidR="00000000" w:rsidRPr="00000000">
              <w:rPr>
                <w:i w:val="1"/>
                <w:rtl w:val="0"/>
              </w:rPr>
              <w:t xml:space="preserve">querencia </w:t>
            </w:r>
            <w:r w:rsidDel="00000000" w:rsidR="00000000" w:rsidRPr="00000000">
              <w:rPr>
                <w:rtl w:val="0"/>
              </w:rPr>
              <w:t xml:space="preserve">is most often used to describe the spot in a bullring where a wounded bull goes to gather himself, the place he returns to after his painful encounters with the picadors and the bandilleros. It is unfortunate that the word is compromised in this way, for the idea itself is quite beautiful-- a place in which we know exactly who we are. The place from which we speak our deepest beliefs. </w:t>
            </w:r>
            <w:r w:rsidDel="00000000" w:rsidR="00000000" w:rsidRPr="00000000">
              <w:rPr>
                <w:i w:val="1"/>
                <w:rtl w:val="0"/>
              </w:rPr>
              <w:t xml:space="preserve">Querencia </w:t>
            </w:r>
            <w:r w:rsidDel="00000000" w:rsidR="00000000" w:rsidRPr="00000000">
              <w:rPr>
                <w:rtl w:val="0"/>
              </w:rPr>
              <w:t xml:space="preserve">conveys more than “hearth.” And it carries this sense of being challenged-- in the case of a bullfight, by something lethal, which one may want no part of. </w:t>
            </w:r>
          </w:p>
          <w:p w:rsidR="00000000" w:rsidDel="00000000" w:rsidP="00000000" w:rsidRDefault="00000000" w:rsidRPr="00000000" w14:paraId="00000013">
            <w:pPr>
              <w:widowControl w:val="0"/>
              <w:spacing w:before="0" w:line="227.15519428253174" w:lineRule="auto"/>
              <w:ind w:left="0" w:right="305.345458984375" w:firstLine="0"/>
              <w:rPr/>
            </w:pPr>
            <w:r w:rsidDel="00000000" w:rsidR="00000000" w:rsidRPr="00000000">
              <w:rPr>
                <w:rtl w:val="0"/>
              </w:rPr>
            </w:r>
          </w:p>
          <w:p w:rsidR="00000000" w:rsidDel="00000000" w:rsidP="00000000" w:rsidRDefault="00000000" w:rsidRPr="00000000" w14:paraId="00000014">
            <w:pPr>
              <w:widowControl w:val="0"/>
              <w:spacing w:before="0" w:line="227.15548038482666" w:lineRule="auto"/>
              <w:ind w:left="0" w:right="110.302734375" w:firstLine="0"/>
              <w:jc w:val="both"/>
              <w:rPr/>
            </w:pPr>
            <w:r w:rsidDel="00000000" w:rsidR="00000000" w:rsidRPr="00000000">
              <w:rPr>
                <w:rtl w:val="0"/>
              </w:rPr>
              <w:t xml:space="preserve">I would like to take this word </w:t>
            </w:r>
            <w:r w:rsidDel="00000000" w:rsidR="00000000" w:rsidRPr="00000000">
              <w:rPr>
                <w:i w:val="1"/>
                <w:rtl w:val="0"/>
              </w:rPr>
              <w:t xml:space="preserve">querencia </w:t>
            </w:r>
            <w:r w:rsidDel="00000000" w:rsidR="00000000" w:rsidRPr="00000000">
              <w:rPr>
                <w:rtl w:val="0"/>
              </w:rPr>
              <w:t xml:space="preserve">beyond its ordinary meaning and suggest that it applies to our challenge in the modern world, that our search for </w:t>
            </w:r>
            <w:r w:rsidDel="00000000" w:rsidR="00000000" w:rsidRPr="00000000">
              <w:rPr>
                <w:i w:val="1"/>
                <w:rtl w:val="0"/>
              </w:rPr>
              <w:t xml:space="preserve">querencia </w:t>
            </w:r>
            <w:r w:rsidDel="00000000" w:rsidR="00000000" w:rsidRPr="00000000">
              <w:rPr>
                <w:rtl w:val="0"/>
              </w:rPr>
              <w:t xml:space="preserve">is both a response to threat and a desire to find out who we are. And the discovery of a </w:t>
            </w:r>
            <w:r w:rsidDel="00000000" w:rsidR="00000000" w:rsidRPr="00000000">
              <w:rPr>
                <w:i w:val="1"/>
                <w:rtl w:val="0"/>
              </w:rPr>
              <w:t xml:space="preserve">querencia</w:t>
            </w:r>
            <w:r w:rsidDel="00000000" w:rsidR="00000000" w:rsidRPr="00000000">
              <w:rPr>
                <w:rtl w:val="0"/>
              </w:rPr>
              <w:t xml:space="preserve">, I believe, hinges on the perfection of a sense of place.” </w:t>
            </w:r>
          </w:p>
          <w:p w:rsidR="00000000" w:rsidDel="00000000" w:rsidP="00000000" w:rsidRDefault="00000000" w:rsidRPr="00000000" w14:paraId="00000015">
            <w:pPr>
              <w:widowControl w:val="0"/>
              <w:spacing w:before="0" w:line="227.1562957763672" w:lineRule="auto"/>
              <w:ind w:left="130.11962890625" w:right="358.878173828125" w:firstLine="52.14874267578125"/>
              <w:rPr/>
            </w:pPr>
            <w:r w:rsidDel="00000000" w:rsidR="00000000" w:rsidRPr="00000000">
              <w:rPr>
                <w:rtl w:val="0"/>
              </w:rPr>
              <w:t xml:space="preserve">-- by Barry Lopez, </w:t>
            </w:r>
            <w:r w:rsidDel="00000000" w:rsidR="00000000" w:rsidRPr="00000000">
              <w:rPr>
                <w:i w:val="1"/>
                <w:rtl w:val="0"/>
              </w:rPr>
              <w:t xml:space="preserve">The Rediscovery of North America, </w:t>
            </w:r>
            <w:r w:rsidDel="00000000" w:rsidR="00000000" w:rsidRPr="00000000">
              <w:rPr>
                <w:rtl w:val="0"/>
              </w:rPr>
              <w:t xml:space="preserve">p.14, </w:t>
            </w:r>
            <w:r w:rsidDel="00000000" w:rsidR="00000000" w:rsidRPr="00000000">
              <w:rPr>
                <w:u w:val="single"/>
                <w:rtl w:val="0"/>
              </w:rPr>
              <w:t xml:space="preserve">Orion</w:t>
            </w:r>
            <w:r w:rsidDel="00000000" w:rsidR="00000000" w:rsidRPr="00000000">
              <w:rPr>
                <w:rtl w:val="0"/>
              </w:rPr>
              <w:t xml:space="preserve"> </w:t>
            </w:r>
            <w:r w:rsidDel="00000000" w:rsidR="00000000" w:rsidRPr="00000000">
              <w:rPr>
                <w:u w:val="single"/>
                <w:rtl w:val="0"/>
              </w:rPr>
              <w:t xml:space="preserve">Summer,</w:t>
            </w:r>
            <w:r w:rsidDel="00000000" w:rsidR="00000000" w:rsidRPr="00000000">
              <w:rPr>
                <w:rtl w:val="0"/>
              </w:rPr>
              <w:t xml:space="preserve"> 1992. </w:t>
            </w:r>
          </w:p>
          <w:p w:rsidR="00000000" w:rsidDel="00000000" w:rsidP="00000000" w:rsidRDefault="00000000" w:rsidRPr="00000000" w14:paraId="00000016">
            <w:pPr>
              <w:widowControl w:val="0"/>
              <w:spacing w:before="0" w:line="227.1562957763672" w:lineRule="auto"/>
              <w:ind w:left="130.11962890625" w:right="358.878173828125" w:firstLine="52.14874267578125"/>
              <w:rPr/>
            </w:pPr>
            <w:r w:rsidDel="00000000" w:rsidR="00000000" w:rsidRPr="00000000">
              <w:rPr>
                <w:rtl w:val="0"/>
              </w:rPr>
            </w:r>
          </w:p>
          <w:p w:rsidR="00000000" w:rsidDel="00000000" w:rsidP="00000000" w:rsidRDefault="00000000" w:rsidRPr="00000000" w14:paraId="00000017">
            <w:pPr>
              <w:widowControl w:val="0"/>
              <w:spacing w:before="0" w:lineRule="auto"/>
              <w:ind w:left="0" w:firstLine="0"/>
              <w:rPr>
                <w:b w:val="1"/>
              </w:rPr>
            </w:pPr>
            <w:r w:rsidDel="00000000" w:rsidR="00000000" w:rsidRPr="00000000">
              <w:rPr>
                <w:b w:val="1"/>
                <w:rtl w:val="0"/>
              </w:rPr>
              <w:t xml:space="preserve">Unit Overview: </w:t>
            </w:r>
          </w:p>
          <w:p w:rsidR="00000000" w:rsidDel="00000000" w:rsidP="00000000" w:rsidRDefault="00000000" w:rsidRPr="00000000" w14:paraId="00000018">
            <w:pPr>
              <w:widowControl w:val="0"/>
              <w:spacing w:before="0" w:line="227.15473651885986" w:lineRule="auto"/>
              <w:ind w:left="0" w:right="137.18017578125" w:firstLine="0"/>
              <w:rPr/>
            </w:pPr>
            <w:r w:rsidDel="00000000" w:rsidR="00000000" w:rsidRPr="00000000">
              <w:rPr>
                <w:rtl w:val="0"/>
              </w:rPr>
            </w:r>
          </w:p>
          <w:p w:rsidR="00000000" w:rsidDel="00000000" w:rsidP="00000000" w:rsidRDefault="00000000" w:rsidRPr="00000000" w14:paraId="00000019">
            <w:pPr>
              <w:widowControl w:val="0"/>
              <w:spacing w:before="0" w:line="227.15473651885986" w:lineRule="auto"/>
              <w:ind w:left="0" w:right="137.18017578125" w:firstLine="0"/>
              <w:rPr/>
            </w:pPr>
            <w:r w:rsidDel="00000000" w:rsidR="00000000" w:rsidRPr="00000000">
              <w:rPr>
                <w:rtl w:val="0"/>
              </w:rPr>
              <w:t xml:space="preserve">This unit is designed to introduce students to the idea of </w:t>
            </w:r>
            <w:r w:rsidDel="00000000" w:rsidR="00000000" w:rsidRPr="00000000">
              <w:rPr>
                <w:i w:val="1"/>
                <w:rtl w:val="0"/>
              </w:rPr>
              <w:t xml:space="preserve">place </w:t>
            </w:r>
            <w:r w:rsidDel="00000000" w:rsidR="00000000" w:rsidRPr="00000000">
              <w:rPr>
                <w:rtl w:val="0"/>
              </w:rPr>
              <w:t xml:space="preserve">and </w:t>
            </w:r>
            <w:r w:rsidDel="00000000" w:rsidR="00000000" w:rsidRPr="00000000">
              <w:rPr>
                <w:i w:val="1"/>
                <w:rtl w:val="0"/>
              </w:rPr>
              <w:t xml:space="preserve">belonging</w:t>
            </w:r>
            <w:r w:rsidDel="00000000" w:rsidR="00000000" w:rsidRPr="00000000">
              <w:rPr>
                <w:rtl w:val="0"/>
              </w:rPr>
              <w:t xml:space="preserve">. It is important for students to explicitly work to develop a sense of self and awareness of their own querencias while also introducing students to the concept of </w:t>
            </w:r>
            <w:r w:rsidDel="00000000" w:rsidR="00000000" w:rsidRPr="00000000">
              <w:rPr>
                <w:i w:val="1"/>
                <w:rtl w:val="0"/>
              </w:rPr>
              <w:t xml:space="preserve">otherness</w:t>
            </w:r>
            <w:r w:rsidDel="00000000" w:rsidR="00000000" w:rsidRPr="00000000">
              <w:rPr>
                <w:rtl w:val="0"/>
              </w:rPr>
              <w:t xml:space="preserve">-- we all come to our own knowledge of history and place from varied experiences and have a responsibility to self, to others, and to place in terms of how we understand and create space and </w:t>
            </w:r>
            <w:r w:rsidDel="00000000" w:rsidR="00000000" w:rsidRPr="00000000">
              <w:rPr>
                <w:i w:val="1"/>
                <w:rtl w:val="0"/>
              </w:rPr>
              <w:t xml:space="preserve">belongingness </w:t>
            </w:r>
            <w:r w:rsidDel="00000000" w:rsidR="00000000" w:rsidRPr="00000000">
              <w:rPr>
                <w:rtl w:val="0"/>
              </w:rPr>
              <w:t xml:space="preserve">for all members of our community. This unit is perfectly suited to be a way for students to connect in a meaningful way while gaining a deeper understanding of themselves and their classmates at the beginning of the year. </w:t>
            </w:r>
          </w:p>
          <w:p w:rsidR="00000000" w:rsidDel="00000000" w:rsidP="00000000" w:rsidRDefault="00000000" w:rsidRPr="00000000" w14:paraId="0000001A">
            <w:pPr>
              <w:widowControl w:val="0"/>
              <w:spacing w:before="0" w:line="227.15473651885986" w:lineRule="auto"/>
              <w:ind w:left="0" w:right="137.18017578125"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before="0" w:lineRule="auto"/>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before="0"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1D">
            <w:pPr>
              <w:pageBreakBefore w:val="0"/>
              <w:spacing w:before="0" w:line="240" w:lineRule="auto"/>
              <w:rPr/>
            </w:pPr>
            <w:r w:rsidDel="00000000" w:rsidR="00000000" w:rsidRPr="00000000">
              <w:rPr>
                <w:rtl w:val="0"/>
              </w:rPr>
            </w:r>
          </w:p>
          <w:p w:rsidR="00000000" w:rsidDel="00000000" w:rsidP="00000000" w:rsidRDefault="00000000" w:rsidRPr="00000000" w14:paraId="0000001E">
            <w:pPr>
              <w:widowControl w:val="0"/>
              <w:numPr>
                <w:ilvl w:val="0"/>
                <w:numId w:val="15"/>
              </w:numPr>
              <w:spacing w:before="0" w:line="231.35272979736328" w:lineRule="auto"/>
              <w:ind w:left="720" w:right="1201.083984375" w:hanging="360"/>
              <w:rPr/>
            </w:pPr>
            <w:r w:rsidDel="00000000" w:rsidR="00000000" w:rsidRPr="00000000">
              <w:rPr>
                <w:rtl w:val="0"/>
              </w:rPr>
              <w:t xml:space="preserve">How does place or homeland define and shape us? How do we know who we are? </w:t>
            </w:r>
          </w:p>
          <w:p w:rsidR="00000000" w:rsidDel="00000000" w:rsidP="00000000" w:rsidRDefault="00000000" w:rsidRPr="00000000" w14:paraId="0000001F">
            <w:pPr>
              <w:widowControl w:val="0"/>
              <w:numPr>
                <w:ilvl w:val="0"/>
                <w:numId w:val="15"/>
              </w:numPr>
              <w:spacing w:after="0" w:before="0" w:line="231.35272979736328" w:lineRule="auto"/>
              <w:ind w:left="720" w:right="1201.083984375" w:hanging="360"/>
              <w:rPr/>
            </w:pPr>
            <w:r w:rsidDel="00000000" w:rsidR="00000000" w:rsidRPr="00000000">
              <w:rPr>
                <w:rtl w:val="0"/>
              </w:rPr>
              <w:t xml:space="preserve">To what extent is querencia more than just a place or homeland? </w:t>
            </w:r>
          </w:p>
          <w:p w:rsidR="00000000" w:rsidDel="00000000" w:rsidP="00000000" w:rsidRDefault="00000000" w:rsidRPr="00000000" w14:paraId="00000020">
            <w:pPr>
              <w:widowControl w:val="0"/>
              <w:numPr>
                <w:ilvl w:val="0"/>
                <w:numId w:val="15"/>
              </w:numPr>
              <w:spacing w:after="0" w:before="0" w:line="231.35272979736328" w:lineRule="auto"/>
              <w:ind w:left="720" w:right="1201.083984375" w:hanging="360"/>
              <w:rPr/>
            </w:pPr>
            <w:r w:rsidDel="00000000" w:rsidR="00000000" w:rsidRPr="00000000">
              <w:rPr>
                <w:rtl w:val="0"/>
              </w:rPr>
              <w:t xml:space="preserve">What responsibility do we have to be stewards of our and others' querencia? </w:t>
            </w:r>
          </w:p>
          <w:p w:rsidR="00000000" w:rsidDel="00000000" w:rsidP="00000000" w:rsidRDefault="00000000" w:rsidRPr="00000000" w14:paraId="00000021">
            <w:pPr>
              <w:widowControl w:val="0"/>
              <w:numPr>
                <w:ilvl w:val="0"/>
                <w:numId w:val="15"/>
              </w:numPr>
              <w:spacing w:before="0" w:line="231.35272979736328" w:lineRule="auto"/>
              <w:ind w:left="720" w:right="1201.083984375" w:hanging="360"/>
              <w:rPr/>
            </w:pPr>
            <w:r w:rsidDel="00000000" w:rsidR="00000000" w:rsidRPr="00000000">
              <w:rPr>
                <w:rtl w:val="0"/>
              </w:rPr>
              <w:t xml:space="preserve">How can the idea of querencia and self-naming help us and others in creating a culture of belonging?</w:t>
            </w:r>
          </w:p>
          <w:p w:rsidR="00000000" w:rsidDel="00000000" w:rsidP="00000000" w:rsidRDefault="00000000" w:rsidRPr="00000000" w14:paraId="00000022">
            <w:pPr>
              <w:pageBreakBefore w:val="0"/>
              <w:spacing w:before="0" w:line="240" w:lineRule="auto"/>
              <w:rPr/>
            </w:pPr>
            <w:r w:rsidDel="00000000" w:rsidR="00000000" w:rsidRPr="00000000">
              <w:rPr>
                <w:rtl w:val="0"/>
              </w:rPr>
            </w:r>
          </w:p>
          <w:p w:rsidR="00000000" w:rsidDel="00000000" w:rsidP="00000000" w:rsidRDefault="00000000" w:rsidRPr="00000000" w14:paraId="00000023">
            <w:pPr>
              <w:pageBreakBefore w:val="0"/>
              <w:spacing w:before="0" w:line="240" w:lineRule="auto"/>
              <w:rPr>
                <w:b w:val="1"/>
              </w:rPr>
            </w:pPr>
            <w:r w:rsidDel="00000000" w:rsidR="00000000" w:rsidRPr="00000000">
              <w:rPr>
                <w:b w:val="1"/>
                <w:rtl w:val="0"/>
              </w:rPr>
              <w:t xml:space="preserve">Objectives: </w:t>
            </w:r>
          </w:p>
          <w:p w:rsidR="00000000" w:rsidDel="00000000" w:rsidP="00000000" w:rsidRDefault="00000000" w:rsidRPr="00000000" w14:paraId="00000024">
            <w:pPr>
              <w:pageBreakBefore w:val="0"/>
              <w:spacing w:before="0" w:line="240" w:lineRule="auto"/>
              <w:rPr/>
            </w:pPr>
            <w:r w:rsidDel="00000000" w:rsidR="00000000" w:rsidRPr="00000000">
              <w:rPr>
                <w:rtl w:val="0"/>
              </w:rPr>
            </w:r>
          </w:p>
          <w:p w:rsidR="00000000" w:rsidDel="00000000" w:rsidP="00000000" w:rsidRDefault="00000000" w:rsidRPr="00000000" w14:paraId="00000025">
            <w:pPr>
              <w:widowControl w:val="0"/>
              <w:numPr>
                <w:ilvl w:val="0"/>
                <w:numId w:val="1"/>
              </w:numPr>
              <w:spacing w:before="0" w:line="227.15519428253174" w:lineRule="auto"/>
              <w:ind w:left="720" w:right="101.55517578125" w:hanging="360"/>
              <w:rPr/>
            </w:pPr>
            <w:r w:rsidDel="00000000" w:rsidR="00000000" w:rsidRPr="00000000">
              <w:rPr>
                <w:rtl w:val="0"/>
              </w:rPr>
              <w:t xml:space="preserve">Students will be able to apply the terms </w:t>
            </w:r>
            <w:r w:rsidDel="00000000" w:rsidR="00000000" w:rsidRPr="00000000">
              <w:rPr>
                <w:i w:val="1"/>
                <w:rtl w:val="0"/>
              </w:rPr>
              <w:t xml:space="preserve">belonging</w:t>
            </w:r>
            <w:r w:rsidDel="00000000" w:rsidR="00000000" w:rsidRPr="00000000">
              <w:rPr>
                <w:rtl w:val="0"/>
              </w:rPr>
              <w:t xml:space="preserve">, </w:t>
            </w:r>
            <w:r w:rsidDel="00000000" w:rsidR="00000000" w:rsidRPr="00000000">
              <w:rPr>
                <w:i w:val="1"/>
                <w:rtl w:val="0"/>
              </w:rPr>
              <w:t xml:space="preserve">querencia, labeling, self-naming, </w:t>
            </w:r>
            <w:r w:rsidDel="00000000" w:rsidR="00000000" w:rsidRPr="00000000">
              <w:rPr>
                <w:rtl w:val="0"/>
              </w:rPr>
              <w:t xml:space="preserve">and </w:t>
            </w:r>
            <w:r w:rsidDel="00000000" w:rsidR="00000000" w:rsidRPr="00000000">
              <w:rPr>
                <w:i w:val="1"/>
                <w:rtl w:val="0"/>
              </w:rPr>
              <w:t xml:space="preserve">otherness </w:t>
            </w:r>
            <w:r w:rsidDel="00000000" w:rsidR="00000000" w:rsidRPr="00000000">
              <w:rPr>
                <w:rtl w:val="0"/>
              </w:rPr>
              <w:t xml:space="preserve">through personal art, writing tasks, and discussion </w:t>
            </w:r>
          </w:p>
          <w:p w:rsidR="00000000" w:rsidDel="00000000" w:rsidP="00000000" w:rsidRDefault="00000000" w:rsidRPr="00000000" w14:paraId="00000026">
            <w:pPr>
              <w:widowControl w:val="0"/>
              <w:numPr>
                <w:ilvl w:val="0"/>
                <w:numId w:val="1"/>
              </w:numPr>
              <w:spacing w:after="0" w:before="0" w:line="227.15519428253174" w:lineRule="auto"/>
              <w:ind w:left="720" w:right="101.55517578125" w:hanging="360"/>
              <w:rPr/>
            </w:pPr>
            <w:r w:rsidDel="00000000" w:rsidR="00000000" w:rsidRPr="00000000">
              <w:rPr>
                <w:rtl w:val="0"/>
              </w:rPr>
              <w:t xml:space="preserve">Students will be able to understand their peers and the lived experiences of others in a deeper and more meaningful way while also coming to understand the importance of deep and meaningful connections across differences </w:t>
            </w:r>
          </w:p>
          <w:p w:rsidR="00000000" w:rsidDel="00000000" w:rsidP="00000000" w:rsidRDefault="00000000" w:rsidRPr="00000000" w14:paraId="00000027">
            <w:pPr>
              <w:widowControl w:val="0"/>
              <w:numPr>
                <w:ilvl w:val="0"/>
                <w:numId w:val="1"/>
              </w:numPr>
              <w:spacing w:before="0" w:line="227.15519428253174" w:lineRule="auto"/>
              <w:ind w:left="720" w:right="101.55517578125" w:hanging="360"/>
              <w:rPr/>
            </w:pPr>
            <w:r w:rsidDel="00000000" w:rsidR="00000000" w:rsidRPr="00000000">
              <w:rPr>
                <w:rtl w:val="0"/>
              </w:rPr>
              <w:t xml:space="preserve">Students will understand the four kinds of naming and the impact name calling and self-naming has in empowering and disempowering </w:t>
            </w:r>
          </w:p>
          <w:p w:rsidR="00000000" w:rsidDel="00000000" w:rsidP="00000000" w:rsidRDefault="00000000" w:rsidRPr="00000000" w14:paraId="00000028">
            <w:pPr>
              <w:widowControl w:val="0"/>
              <w:spacing w:before="0" w:line="227.15519428253174" w:lineRule="auto"/>
              <w:ind w:right="101.5551757812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before="0" w:lineRule="auto"/>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before="0" w:line="240" w:lineRule="auto"/>
              <w:rPr/>
            </w:pPr>
            <w:r w:rsidDel="00000000" w:rsidR="00000000" w:rsidRPr="00000000">
              <w:rPr>
                <w:rtl w:val="0"/>
              </w:rPr>
              <w:t xml:space="preserve">CCSS ELA Standards:</w:t>
            </w:r>
          </w:p>
          <w:p w:rsidR="00000000" w:rsidDel="00000000" w:rsidP="00000000" w:rsidRDefault="00000000" w:rsidRPr="00000000" w14:paraId="0000002B">
            <w:pPr>
              <w:widowControl w:val="0"/>
              <w:numPr>
                <w:ilvl w:val="0"/>
                <w:numId w:val="20"/>
              </w:numPr>
              <w:spacing w:before="0" w:line="227.15519428253174" w:lineRule="auto"/>
              <w:ind w:left="720" w:right="210.78857421875" w:hanging="360"/>
              <w:rPr/>
            </w:pPr>
            <w:r w:rsidDel="00000000" w:rsidR="00000000" w:rsidRPr="00000000">
              <w:rPr>
                <w:rtl w:val="0"/>
              </w:rPr>
              <w:t xml:space="preserve">RI.1 Cite several piece of textual evidence to support analysis of what the text says explicitly </w:t>
            </w:r>
          </w:p>
          <w:p w:rsidR="00000000" w:rsidDel="00000000" w:rsidP="00000000" w:rsidRDefault="00000000" w:rsidRPr="00000000" w14:paraId="0000002C">
            <w:pPr>
              <w:widowControl w:val="0"/>
              <w:numPr>
                <w:ilvl w:val="0"/>
                <w:numId w:val="20"/>
              </w:numPr>
              <w:spacing w:after="0" w:before="0" w:line="227.15519428253174" w:lineRule="auto"/>
              <w:ind w:left="720" w:right="210.78857421875" w:hanging="360"/>
              <w:rPr/>
            </w:pPr>
            <w:r w:rsidDel="00000000" w:rsidR="00000000" w:rsidRPr="00000000">
              <w:rPr>
                <w:rtl w:val="0"/>
              </w:rPr>
              <w:t xml:space="preserve">RI.2 Determine a theme or central idea of a text and how it is conveyed through particular details; provide a summary of the text </w:t>
            </w:r>
          </w:p>
          <w:p w:rsidR="00000000" w:rsidDel="00000000" w:rsidP="00000000" w:rsidRDefault="00000000" w:rsidRPr="00000000" w14:paraId="0000002D">
            <w:pPr>
              <w:widowControl w:val="0"/>
              <w:numPr>
                <w:ilvl w:val="0"/>
                <w:numId w:val="20"/>
              </w:numPr>
              <w:spacing w:after="0" w:before="0" w:line="227.15519428253174" w:lineRule="auto"/>
              <w:ind w:left="720" w:right="210.78857421875" w:hanging="360"/>
              <w:rPr/>
            </w:pPr>
            <w:r w:rsidDel="00000000" w:rsidR="00000000" w:rsidRPr="00000000">
              <w:rPr>
                <w:rtl w:val="0"/>
              </w:rPr>
              <w:t xml:space="preserve">RI.4 Determine the meaning of words and phrases as they are used in a text, including figurative, connotative, and technical meanings; analyze the impact of a specific word choice on meaning and tone</w:t>
            </w:r>
          </w:p>
          <w:p w:rsidR="00000000" w:rsidDel="00000000" w:rsidP="00000000" w:rsidRDefault="00000000" w:rsidRPr="00000000" w14:paraId="0000002E">
            <w:pPr>
              <w:widowControl w:val="0"/>
              <w:numPr>
                <w:ilvl w:val="0"/>
                <w:numId w:val="20"/>
              </w:numPr>
              <w:spacing w:before="0" w:line="227.15519428253174" w:lineRule="auto"/>
              <w:ind w:left="720" w:right="210.78857421875" w:hanging="360"/>
              <w:rPr/>
            </w:pPr>
            <w:r w:rsidDel="00000000" w:rsidR="00000000" w:rsidRPr="00000000">
              <w:rPr>
                <w:rtl w:val="0"/>
              </w:rPr>
              <w:t xml:space="preserve">W.4 Produce clear and coherent writing in which the development, organization, and style are appropriate to task, purpose, and audience.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before="0" w:lineRule="auto"/>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30">
            <w:pPr>
              <w:pageBreakBefore w:val="0"/>
              <w:spacing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27.1529769897461" w:lineRule="auto"/>
              <w:ind w:left="0" w:right="476.043701171875" w:firstLine="0"/>
              <w:rPr/>
            </w:pPr>
            <w:r w:rsidDel="00000000" w:rsidR="00000000" w:rsidRPr="00000000">
              <w:rPr>
                <w:rtl w:val="0"/>
              </w:rPr>
              <w:t xml:space="preserve">“The Rediscovery of North America” by Barry Lopez, pp.14, </w:t>
            </w:r>
            <w:r w:rsidDel="00000000" w:rsidR="00000000" w:rsidRPr="00000000">
              <w:rPr>
                <w:i w:val="1"/>
                <w:rtl w:val="0"/>
              </w:rPr>
              <w:t xml:space="preserve">Orios </w:t>
            </w:r>
            <w:r w:rsidDel="00000000" w:rsidR="00000000" w:rsidRPr="00000000">
              <w:rPr>
                <w:rtl w:val="0"/>
              </w:rPr>
              <w:t xml:space="preserve">Summer 1992. </w:t>
            </w:r>
          </w:p>
          <w:p w:rsidR="00000000" w:rsidDel="00000000" w:rsidP="00000000" w:rsidRDefault="00000000" w:rsidRPr="00000000" w14:paraId="00000032">
            <w:pPr>
              <w:widowControl w:val="0"/>
              <w:spacing w:before="0" w:line="227.1529769897461" w:lineRule="auto"/>
              <w:ind w:left="0" w:right="476.043701171875" w:firstLine="0"/>
              <w:rPr/>
            </w:pPr>
            <w:r w:rsidDel="00000000" w:rsidR="00000000" w:rsidRPr="00000000">
              <w:rPr>
                <w:rtl w:val="0"/>
              </w:rPr>
            </w:r>
          </w:p>
          <w:p w:rsidR="00000000" w:rsidDel="00000000" w:rsidP="00000000" w:rsidRDefault="00000000" w:rsidRPr="00000000" w14:paraId="00000033">
            <w:pPr>
              <w:widowControl w:val="0"/>
              <w:spacing w:before="0" w:line="227.1529769897461" w:lineRule="auto"/>
              <w:ind w:left="0" w:right="476.043701171875" w:firstLine="0"/>
              <w:rPr/>
            </w:pPr>
            <w:hyperlink r:id="rId6">
              <w:r w:rsidDel="00000000" w:rsidR="00000000" w:rsidRPr="00000000">
                <w:rPr>
                  <w:color w:val="1155cc"/>
                  <w:highlight w:val="white"/>
                  <w:u w:val="single"/>
                  <w:rtl w:val="0"/>
                </w:rPr>
                <w:t xml:space="preserve">“Pueblo Returns to Traditional Name” by Ann Constable, </w:t>
              </w:r>
            </w:hyperlink>
            <w:hyperlink r:id="rId7">
              <w:r w:rsidDel="00000000" w:rsidR="00000000" w:rsidRPr="00000000">
                <w:rPr>
                  <w:i w:val="1"/>
                  <w:color w:val="1155cc"/>
                  <w:highlight w:val="white"/>
                  <w:u w:val="single"/>
                  <w:rtl w:val="0"/>
                </w:rPr>
                <w:t xml:space="preserve">The New Mexican</w:t>
              </w:r>
            </w:hyperlink>
            <w:hyperlink r:id="rId8">
              <w:r w:rsidDel="00000000" w:rsidR="00000000" w:rsidRPr="00000000">
                <w:rPr>
                  <w:i w:val="1"/>
                  <w:color w:val="1155cc"/>
                  <w:u w:val="single"/>
                  <w:rtl w:val="0"/>
                </w:rPr>
                <w:t xml:space="preserve"> </w:t>
              </w:r>
            </w:hyperlink>
            <w:r w:rsidDel="00000000" w:rsidR="00000000" w:rsidRPr="00000000">
              <w:rPr>
                <w:rtl w:val="0"/>
              </w:rPr>
            </w:r>
          </w:p>
          <w:p w:rsidR="00000000" w:rsidDel="00000000" w:rsidP="00000000" w:rsidRDefault="00000000" w:rsidRPr="00000000" w14:paraId="00000034">
            <w:pPr>
              <w:widowControl w:val="0"/>
              <w:spacing w:before="0" w:line="227.1529769897461" w:lineRule="auto"/>
              <w:ind w:left="0" w:right="476.043701171875" w:firstLine="0"/>
              <w:rPr/>
            </w:pPr>
            <w:r w:rsidDel="00000000" w:rsidR="00000000" w:rsidRPr="00000000">
              <w:rPr>
                <w:rtl w:val="0"/>
              </w:rPr>
            </w:r>
          </w:p>
          <w:p w:rsidR="00000000" w:rsidDel="00000000" w:rsidP="00000000" w:rsidRDefault="00000000" w:rsidRPr="00000000" w14:paraId="00000035">
            <w:pPr>
              <w:widowControl w:val="0"/>
              <w:spacing w:before="0" w:line="227.15410709381104" w:lineRule="auto"/>
              <w:ind w:left="0" w:right="201.7626953125" w:firstLine="0"/>
              <w:rPr>
                <w:color w:val="212529"/>
              </w:rPr>
            </w:pPr>
            <w:hyperlink r:id="rId9">
              <w:r w:rsidDel="00000000" w:rsidR="00000000" w:rsidRPr="00000000">
                <w:rPr>
                  <w:color w:val="1155cc"/>
                  <w:u w:val="single"/>
                  <w:rtl w:val="0"/>
                </w:rPr>
                <w:t xml:space="preserve">“Between Two Rivers: Searching for Omar Ibn Said,” by Jennifer Berry Hawes &amp; Gavin McIntyre</w:t>
              </w:r>
            </w:hyperlink>
            <w:r w:rsidDel="00000000" w:rsidR="00000000" w:rsidRPr="00000000">
              <w:rPr>
                <w:rtl w:val="0"/>
              </w:rPr>
            </w:r>
          </w:p>
          <w:p w:rsidR="00000000" w:rsidDel="00000000" w:rsidP="00000000" w:rsidRDefault="00000000" w:rsidRPr="00000000" w14:paraId="00000036">
            <w:pPr>
              <w:widowControl w:val="0"/>
              <w:spacing w:before="0" w:line="227.15410709381104" w:lineRule="auto"/>
              <w:ind w:left="0" w:right="201.7626953125" w:firstLine="0"/>
              <w:rPr>
                <w:color w:val="212529"/>
              </w:rPr>
            </w:pPr>
            <w:r w:rsidDel="00000000" w:rsidR="00000000" w:rsidRPr="00000000">
              <w:rPr>
                <w:rtl w:val="0"/>
              </w:rPr>
            </w:r>
          </w:p>
          <w:p w:rsidR="00000000" w:rsidDel="00000000" w:rsidP="00000000" w:rsidRDefault="00000000" w:rsidRPr="00000000" w14:paraId="00000037">
            <w:pPr>
              <w:widowControl w:val="0"/>
              <w:spacing w:before="0" w:line="227.15410709381104" w:lineRule="auto"/>
              <w:ind w:left="0" w:right="201.7626953125" w:firstLine="0"/>
              <w:rPr>
                <w:color w:val="212529"/>
              </w:rPr>
            </w:pPr>
            <w:hyperlink r:id="rId10">
              <w:r w:rsidDel="00000000" w:rsidR="00000000" w:rsidRPr="00000000">
                <w:rPr>
                  <w:color w:val="1155cc"/>
                  <w:u w:val="single"/>
                  <w:rtl w:val="0"/>
                </w:rPr>
                <w:t xml:space="preserve">Chained Migration by Tiya Miles (The 1619 Project)</w:t>
              </w:r>
            </w:hyperlink>
            <w:r w:rsidDel="00000000" w:rsidR="00000000" w:rsidRPr="00000000">
              <w:rPr>
                <w:rtl w:val="0"/>
              </w:rPr>
            </w:r>
          </w:p>
          <w:p w:rsidR="00000000" w:rsidDel="00000000" w:rsidP="00000000" w:rsidRDefault="00000000" w:rsidRPr="00000000" w14:paraId="00000038">
            <w:pPr>
              <w:widowControl w:val="0"/>
              <w:spacing w:before="0" w:line="227.15410709381104" w:lineRule="auto"/>
              <w:ind w:left="0" w:right="201.7626953125" w:firstLine="0"/>
              <w:rPr>
                <w:color w:val="212529"/>
              </w:rPr>
            </w:pPr>
            <w:r w:rsidDel="00000000" w:rsidR="00000000" w:rsidRPr="00000000">
              <w:rPr>
                <w:rtl w:val="0"/>
              </w:rPr>
            </w:r>
          </w:p>
          <w:p w:rsidR="00000000" w:rsidDel="00000000" w:rsidP="00000000" w:rsidRDefault="00000000" w:rsidRPr="00000000" w14:paraId="00000039">
            <w:pPr>
              <w:widowControl w:val="0"/>
              <w:spacing w:before="0" w:line="227.15410709381104" w:lineRule="auto"/>
              <w:ind w:left="0" w:right="201.7626953125" w:firstLine="0"/>
              <w:rPr>
                <w:color w:val="212529"/>
              </w:rPr>
            </w:pPr>
            <w:hyperlink r:id="rId11">
              <w:r w:rsidDel="00000000" w:rsidR="00000000" w:rsidRPr="00000000">
                <w:rPr>
                  <w:i w:val="1"/>
                  <w:color w:val="1155cc"/>
                  <w:u w:val="single"/>
                  <w:rtl w:val="0"/>
                </w:rPr>
                <w:t xml:space="preserve">Fort Mose</w:t>
              </w:r>
            </w:hyperlink>
            <w:hyperlink r:id="rId12">
              <w:r w:rsidDel="00000000" w:rsidR="00000000" w:rsidRPr="00000000">
                <w:rPr>
                  <w:color w:val="1155cc"/>
                  <w:u w:val="single"/>
                  <w:rtl w:val="0"/>
                </w:rPr>
                <w:t xml:space="preserve"> by Tyehimba Jess (The 1619 Project)</w:t>
              </w:r>
            </w:hyperlink>
            <w:r w:rsidDel="00000000" w:rsidR="00000000" w:rsidRPr="00000000">
              <w:rPr>
                <w:rtl w:val="0"/>
              </w:rPr>
            </w:r>
          </w:p>
          <w:p w:rsidR="00000000" w:rsidDel="00000000" w:rsidP="00000000" w:rsidRDefault="00000000" w:rsidRPr="00000000" w14:paraId="0000003A">
            <w:pPr>
              <w:widowControl w:val="0"/>
              <w:spacing w:before="0" w:line="227.15410709381104" w:lineRule="auto"/>
              <w:ind w:left="0" w:right="201.7626953125" w:firstLine="0"/>
              <w:rPr>
                <w:color w:val="212529"/>
              </w:rPr>
            </w:pPr>
            <w:r w:rsidDel="00000000" w:rsidR="00000000" w:rsidRPr="00000000">
              <w:rPr>
                <w:rtl w:val="0"/>
              </w:rPr>
            </w:r>
          </w:p>
          <w:p w:rsidR="00000000" w:rsidDel="00000000" w:rsidP="00000000" w:rsidRDefault="00000000" w:rsidRPr="00000000" w14:paraId="0000003B">
            <w:pPr>
              <w:widowControl w:val="0"/>
              <w:spacing w:before="0" w:line="264.3739700317383" w:lineRule="auto"/>
              <w:ind w:left="0" w:right="1276.7266845703125" w:firstLine="0"/>
              <w:rPr>
                <w:i w:val="1"/>
                <w:color w:val="212529"/>
              </w:rPr>
            </w:pPr>
            <w:hyperlink r:id="rId13">
              <w:r w:rsidDel="00000000" w:rsidR="00000000" w:rsidRPr="00000000">
                <w:rPr>
                  <w:i w:val="1"/>
                  <w:color w:val="1155cc"/>
                  <w:u w:val="single"/>
                  <w:rtl w:val="0"/>
                </w:rPr>
                <w:t xml:space="preserve">Where I am From by George Ella Lyon</w:t>
              </w:r>
            </w:hyperlink>
            <w:r w:rsidDel="00000000" w:rsidR="00000000" w:rsidRPr="00000000">
              <w:rPr>
                <w:rtl w:val="0"/>
              </w:rPr>
            </w:r>
          </w:p>
          <w:p w:rsidR="00000000" w:rsidDel="00000000" w:rsidP="00000000" w:rsidRDefault="00000000" w:rsidRPr="00000000" w14:paraId="0000003C">
            <w:pPr>
              <w:widowControl w:val="0"/>
              <w:spacing w:before="0" w:line="264.3739700317383" w:lineRule="auto"/>
              <w:ind w:left="0" w:right="1276.7266845703125" w:firstLine="0"/>
              <w:rPr>
                <w:color w:val="212529"/>
              </w:rPr>
            </w:pPr>
            <w:hyperlink r:id="rId14">
              <w:r w:rsidDel="00000000" w:rsidR="00000000" w:rsidRPr="00000000">
                <w:rPr>
                  <w:i w:val="1"/>
                  <w:color w:val="1155cc"/>
                  <w:u w:val="single"/>
                  <w:rtl w:val="0"/>
                </w:rPr>
                <w:t xml:space="preserve">On the Question of Race</w:t>
              </w:r>
            </w:hyperlink>
            <w:hyperlink r:id="rId15">
              <w:r w:rsidDel="00000000" w:rsidR="00000000" w:rsidRPr="00000000">
                <w:rPr>
                  <w:color w:val="1155cc"/>
                  <w:u w:val="single"/>
                  <w:rtl w:val="0"/>
                </w:rPr>
                <w:t xml:space="preserve"> by Quique Aviles &amp; Michelle Banks</w:t>
              </w:r>
            </w:hyperlink>
            <w:r w:rsidDel="00000000" w:rsidR="00000000" w:rsidRPr="00000000">
              <w:rPr>
                <w:rtl w:val="0"/>
              </w:rPr>
            </w:r>
          </w:p>
          <w:p w:rsidR="00000000" w:rsidDel="00000000" w:rsidP="00000000" w:rsidRDefault="00000000" w:rsidRPr="00000000" w14:paraId="0000003D">
            <w:pPr>
              <w:widowControl w:val="0"/>
              <w:spacing w:before="0" w:line="264.3739700317383" w:lineRule="auto"/>
              <w:ind w:left="0" w:right="1276.7266845703125" w:firstLine="0"/>
              <w:rPr>
                <w:color w:val="212529"/>
              </w:rPr>
            </w:pPr>
            <w:r w:rsidDel="00000000" w:rsidR="00000000" w:rsidRPr="00000000">
              <w:rPr>
                <w:rtl w:val="0"/>
              </w:rPr>
            </w:r>
          </w:p>
          <w:p w:rsidR="00000000" w:rsidDel="00000000" w:rsidP="00000000" w:rsidRDefault="00000000" w:rsidRPr="00000000" w14:paraId="0000003E">
            <w:pPr>
              <w:widowControl w:val="0"/>
              <w:spacing w:before="0" w:line="264.3739700317383" w:lineRule="auto"/>
              <w:ind w:left="0" w:right="1276.7266845703125" w:firstLine="0"/>
              <w:rPr/>
            </w:pPr>
            <w:r w:rsidDel="00000000" w:rsidR="00000000" w:rsidRPr="00000000">
              <w:rPr>
                <w:color w:val="212529"/>
                <w:rtl w:val="0"/>
              </w:rPr>
              <w:t xml:space="preserve">Video:</w:t>
            </w:r>
            <w:r w:rsidDel="00000000" w:rsidR="00000000" w:rsidRPr="00000000">
              <w:rPr>
                <w:color w:val="1155cc"/>
                <w:rtl w:val="0"/>
              </w:rPr>
              <w:t xml:space="preserve"> </w:t>
            </w:r>
            <w:hyperlink r:id="rId16">
              <w:r w:rsidDel="00000000" w:rsidR="00000000" w:rsidRPr="00000000">
                <w:rPr>
                  <w:color w:val="1155cc"/>
                  <w:u w:val="single"/>
                  <w:rtl w:val="0"/>
                </w:rPr>
                <w:t xml:space="preserve">Robert Mirabal from Taos Pueblo</w:t>
              </w:r>
            </w:hyperlink>
            <w:r w:rsidDel="00000000" w:rsidR="00000000" w:rsidRPr="00000000">
              <w:rPr>
                <w:rtl w:val="0"/>
              </w:rPr>
              <w:t xml:space="preserve"> </w:t>
            </w:r>
          </w:p>
          <w:p w:rsidR="00000000" w:rsidDel="00000000" w:rsidP="00000000" w:rsidRDefault="00000000" w:rsidRPr="00000000" w14:paraId="0000003F">
            <w:pPr>
              <w:widowControl w:val="0"/>
              <w:spacing w:before="0" w:line="264.3739700317383" w:lineRule="auto"/>
              <w:ind w:left="0" w:right="1276.7266845703125" w:firstLine="0"/>
              <w:rPr/>
            </w:pPr>
            <w:r w:rsidDel="00000000" w:rsidR="00000000" w:rsidRPr="00000000">
              <w:rPr>
                <w:rtl w:val="0"/>
              </w:rPr>
            </w:r>
          </w:p>
          <w:p w:rsidR="00000000" w:rsidDel="00000000" w:rsidP="00000000" w:rsidRDefault="00000000" w:rsidRPr="00000000" w14:paraId="00000040">
            <w:pPr>
              <w:widowControl w:val="0"/>
              <w:spacing w:before="0" w:line="264.3739700317383" w:lineRule="auto"/>
              <w:ind w:left="0" w:right="518.45458984375" w:firstLine="0"/>
              <w:rPr/>
            </w:pPr>
            <w:r w:rsidDel="00000000" w:rsidR="00000000" w:rsidRPr="00000000">
              <w:rPr>
                <w:rtl w:val="0"/>
              </w:rPr>
              <w:t xml:space="preserve">Video: </w:t>
            </w:r>
            <w:hyperlink r:id="rId17">
              <w:r w:rsidDel="00000000" w:rsidR="00000000" w:rsidRPr="00000000">
                <w:rPr>
                  <w:color w:val="1155cc"/>
                  <w:u w:val="single"/>
                  <w:rtl w:val="0"/>
                </w:rPr>
                <w:t xml:space="preserve">Robert Mondragon, “Voices of the Stop Tererro Mine”</w:t>
              </w:r>
            </w:hyperlink>
            <w:r w:rsidDel="00000000" w:rsidR="00000000" w:rsidRPr="00000000">
              <w:rPr>
                <w:rtl w:val="0"/>
              </w:rPr>
              <w:t xml:space="preserve"> </w:t>
            </w:r>
          </w:p>
          <w:p w:rsidR="00000000" w:rsidDel="00000000" w:rsidP="00000000" w:rsidRDefault="00000000" w:rsidRPr="00000000" w14:paraId="00000041">
            <w:pPr>
              <w:widowControl w:val="0"/>
              <w:spacing w:before="0" w:line="264.3739700317383" w:lineRule="auto"/>
              <w:ind w:left="0" w:right="518.45458984375" w:firstLine="0"/>
              <w:rPr/>
            </w:pPr>
            <w:r w:rsidDel="00000000" w:rsidR="00000000" w:rsidRPr="00000000">
              <w:rPr>
                <w:rtl w:val="0"/>
              </w:rPr>
            </w:r>
          </w:p>
          <w:p w:rsidR="00000000" w:rsidDel="00000000" w:rsidP="00000000" w:rsidRDefault="00000000" w:rsidRPr="00000000" w14:paraId="00000042">
            <w:pPr>
              <w:widowControl w:val="0"/>
              <w:spacing w:before="0" w:line="264.37007904052734" w:lineRule="auto"/>
              <w:ind w:left="0" w:right="872.12890625" w:firstLine="0"/>
              <w:rPr/>
            </w:pPr>
            <w:hyperlink r:id="rId18">
              <w:r w:rsidDel="00000000" w:rsidR="00000000" w:rsidRPr="00000000">
                <w:rPr>
                  <w:color w:val="1155cc"/>
                  <w:u w:val="single"/>
                  <w:rtl w:val="0"/>
                </w:rPr>
                <w:t xml:space="preserve">Fundamentals of Music Making, University of Massachusetts Amherst</w:t>
              </w:r>
            </w:hyperlink>
            <w:r w:rsidDel="00000000" w:rsidR="00000000" w:rsidRPr="00000000">
              <w:rPr>
                <w:rtl w:val="0"/>
              </w:rPr>
              <w:t xml:space="preserve"> (for verse/chorus reference)</w:t>
            </w:r>
          </w:p>
          <w:p w:rsidR="00000000" w:rsidDel="00000000" w:rsidP="00000000" w:rsidRDefault="00000000" w:rsidRPr="00000000" w14:paraId="00000043">
            <w:pPr>
              <w:widowControl w:val="0"/>
              <w:spacing w:before="0" w:line="264.37007904052734" w:lineRule="auto"/>
              <w:ind w:left="0" w:right="872.12890625" w:firstLine="0"/>
              <w:rPr/>
            </w:pPr>
            <w:r w:rsidDel="00000000" w:rsidR="00000000" w:rsidRPr="00000000">
              <w:rPr>
                <w:rtl w:val="0"/>
              </w:rPr>
            </w:r>
          </w:p>
          <w:p w:rsidR="00000000" w:rsidDel="00000000" w:rsidP="00000000" w:rsidRDefault="00000000" w:rsidRPr="00000000" w14:paraId="00000044">
            <w:pPr>
              <w:widowControl w:val="0"/>
              <w:spacing w:before="0" w:line="264.37007904052734" w:lineRule="auto"/>
              <w:ind w:left="0" w:right="404.210205078125" w:firstLine="0"/>
              <w:rPr/>
            </w:pPr>
            <w:hyperlink r:id="rId19">
              <w:r w:rsidDel="00000000" w:rsidR="00000000" w:rsidRPr="00000000">
                <w:rPr>
                  <w:color w:val="1155cc"/>
                  <w:u w:val="single"/>
                  <w:rtl w:val="0"/>
                </w:rPr>
                <w:t xml:space="preserve">Round Me Application</w:t>
              </w:r>
            </w:hyperlink>
            <w:r w:rsidDel="00000000" w:rsidR="00000000" w:rsidRPr="00000000">
              <w:rPr>
                <w:rtl w:val="0"/>
              </w:rPr>
              <w:t xml:space="preserve"> ; </w:t>
            </w:r>
            <w:hyperlink r:id="rId20">
              <w:r w:rsidDel="00000000" w:rsidR="00000000" w:rsidRPr="00000000">
                <w:rPr>
                  <w:color w:val="1155cc"/>
                  <w:u w:val="single"/>
                  <w:rtl w:val="0"/>
                </w:rPr>
                <w:t xml:space="preserve">Tutorial on Round Me </w:t>
              </w:r>
            </w:hyperlink>
            <w:r w:rsidDel="00000000" w:rsidR="00000000" w:rsidRPr="00000000">
              <w:rPr>
                <w:rtl w:val="0"/>
              </w:rPr>
            </w:r>
          </w:p>
          <w:p w:rsidR="00000000" w:rsidDel="00000000" w:rsidP="00000000" w:rsidRDefault="00000000" w:rsidRPr="00000000" w14:paraId="00000045">
            <w:pPr>
              <w:widowControl w:val="0"/>
              <w:spacing w:before="0" w:lineRule="auto"/>
              <w:ind w:left="0" w:firstLine="0"/>
              <w:rPr>
                <w:color w:val="1155cc"/>
              </w:rPr>
            </w:pPr>
            <w:r w:rsidDel="00000000" w:rsidR="00000000" w:rsidRPr="00000000">
              <w:rPr>
                <w:rtl w:val="0"/>
              </w:rPr>
            </w:r>
          </w:p>
          <w:p w:rsidR="00000000" w:rsidDel="00000000" w:rsidP="00000000" w:rsidRDefault="00000000" w:rsidRPr="00000000" w14:paraId="00000046">
            <w:pPr>
              <w:widowControl w:val="0"/>
              <w:spacing w:before="0" w:lineRule="auto"/>
              <w:ind w:left="0" w:firstLine="0"/>
              <w:rPr>
                <w:color w:val="212529"/>
              </w:rPr>
            </w:pPr>
            <w:hyperlink r:id="rId21">
              <w:r w:rsidDel="00000000" w:rsidR="00000000" w:rsidRPr="00000000">
                <w:rPr>
                  <w:color w:val="1155cc"/>
                  <w:u w:val="single"/>
                  <w:rtl w:val="0"/>
                </w:rPr>
                <w:t xml:space="preserve">St</w:t>
              </w:r>
            </w:hyperlink>
            <w:hyperlink r:id="rId22">
              <w:r w:rsidDel="00000000" w:rsidR="00000000" w:rsidRPr="00000000">
                <w:rPr>
                  <w:color w:val="1155cc"/>
                  <w:u w:val="single"/>
                  <w:rtl w:val="0"/>
                </w:rPr>
                <w:t xml:space="preserve">ory Maps HomeStories</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before="0" w:lineRule="auto"/>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27.15519428253174" w:lineRule="auto"/>
              <w:ind w:left="0" w:right="115.709228515625" w:firstLine="0"/>
              <w:rPr/>
            </w:pPr>
            <w:r w:rsidDel="00000000" w:rsidR="00000000" w:rsidRPr="00000000">
              <w:rPr>
                <w:rtl w:val="0"/>
              </w:rPr>
              <w:t xml:space="preserve">Student presentations that incorporate the elements of the individual lessons: map, song, poem, vision board </w:t>
            </w:r>
          </w:p>
          <w:p w:rsidR="00000000" w:rsidDel="00000000" w:rsidP="00000000" w:rsidRDefault="00000000" w:rsidRPr="00000000" w14:paraId="00000049">
            <w:pPr>
              <w:widowControl w:val="0"/>
              <w:spacing w:before="0" w:line="227.15519428253174" w:lineRule="auto"/>
              <w:ind w:left="0" w:right="182.294921875" w:firstLine="0"/>
              <w:rPr/>
            </w:pPr>
            <w:r w:rsidDel="00000000" w:rsidR="00000000" w:rsidRPr="00000000">
              <w:rPr>
                <w:rtl w:val="0"/>
              </w:rPr>
            </w:r>
          </w:p>
          <w:p w:rsidR="00000000" w:rsidDel="00000000" w:rsidP="00000000" w:rsidRDefault="00000000" w:rsidRPr="00000000" w14:paraId="0000004A">
            <w:pPr>
              <w:widowControl w:val="0"/>
              <w:spacing w:before="0" w:line="227.15519428253174" w:lineRule="auto"/>
              <w:ind w:left="0" w:right="182.294921875" w:firstLine="0"/>
              <w:rPr/>
            </w:pPr>
            <w:r w:rsidDel="00000000" w:rsidR="00000000" w:rsidRPr="00000000">
              <w:rPr>
                <w:rtl w:val="0"/>
              </w:rPr>
              <w:t xml:space="preserve">Students will work on each portion of the presentation during individual lessons. Students should be provided feedback at the end of each lesson and the teacher can score elements as the lessons progress or wait until the final end product to score. Teachers should utilize the included scoring guide for feedback and grading. </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before="0" w:lineRule="auto"/>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before="0" w:line="240" w:lineRule="auto"/>
              <w:rPr/>
            </w:pPr>
            <w:hyperlink r:id="rId23">
              <w:r w:rsidDel="00000000" w:rsidR="00000000" w:rsidRPr="00000000">
                <w:rPr>
                  <w:color w:val="1155cc"/>
                  <w:u w:val="single"/>
                  <w:rtl w:val="0"/>
                </w:rPr>
                <w:t xml:space="preserve">Student Project Rubric .DOCX</w:t>
              </w:r>
            </w:hyperlink>
            <w:r w:rsidDel="00000000" w:rsidR="00000000" w:rsidRPr="00000000">
              <w:rPr>
                <w:rtl w:val="0"/>
              </w:rPr>
            </w:r>
          </w:p>
          <w:p w:rsidR="00000000" w:rsidDel="00000000" w:rsidP="00000000" w:rsidRDefault="00000000" w:rsidRPr="00000000" w14:paraId="0000004D">
            <w:pPr>
              <w:pageBreakBefore w:val="0"/>
              <w:spacing w:before="0" w:line="240" w:lineRule="auto"/>
              <w:rPr/>
            </w:pPr>
            <w:hyperlink r:id="rId24">
              <w:r w:rsidDel="00000000" w:rsidR="00000000" w:rsidRPr="00000000">
                <w:rPr>
                  <w:color w:val="1155cc"/>
                  <w:u w:val="single"/>
                  <w:rtl w:val="0"/>
                </w:rPr>
                <w:t xml:space="preserve">Student Project Rubric .PDF</w:t>
              </w:r>
            </w:hyperlink>
            <w:r w:rsidDel="00000000" w:rsidR="00000000" w:rsidRPr="00000000">
              <w:rPr>
                <w:rtl w:val="0"/>
              </w:rPr>
            </w:r>
          </w:p>
        </w:tc>
      </w:tr>
    </w:tbl>
    <w:p w:rsidR="00000000" w:rsidDel="00000000" w:rsidP="00000000" w:rsidRDefault="00000000" w:rsidRPr="00000000" w14:paraId="0000004E">
      <w:pPr>
        <w:pageBreakBefore w:val="0"/>
        <w:spacing w:before="0" w:line="240" w:lineRule="auto"/>
        <w:jc w:val="center"/>
        <w:rPr>
          <w:sz w:val="28"/>
          <w:szCs w:val="28"/>
        </w:rPr>
      </w:pPr>
      <w:r w:rsidDel="00000000" w:rsidR="00000000" w:rsidRPr="00000000">
        <w:rPr>
          <w:rtl w:val="0"/>
        </w:rPr>
      </w:r>
    </w:p>
    <w:p w:rsidR="00000000" w:rsidDel="00000000" w:rsidP="00000000" w:rsidRDefault="00000000" w:rsidRPr="00000000" w14:paraId="0000004F">
      <w:pPr>
        <w:pStyle w:val="Heading1"/>
        <w:pageBreakBefore w:val="0"/>
        <w:spacing w:before="0"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50">
      <w:pPr>
        <w:pStyle w:val="Heading1"/>
        <w:pageBreakBefore w:val="0"/>
        <w:spacing w:before="0"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51">
      <w:pPr>
        <w:spacing w:before="0" w:lineRule="auto"/>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52">
      <w:pPr>
        <w:pageBreakBefore w:val="0"/>
        <w:spacing w:before="0" w:line="240" w:lineRule="auto"/>
        <w:jc w:val="left"/>
        <w:rPr/>
      </w:pPr>
      <w:r w:rsidDel="00000000" w:rsidR="00000000" w:rsidRPr="00000000">
        <w:rPr>
          <w:rtl w:val="0"/>
        </w:rPr>
      </w:r>
    </w:p>
    <w:p w:rsidR="00000000" w:rsidDel="00000000" w:rsidP="00000000" w:rsidRDefault="00000000" w:rsidRPr="00000000" w14:paraId="00000053">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Lesson 1</w:t>
      </w:r>
      <w:r w:rsidDel="00000000" w:rsidR="00000000" w:rsidRPr="00000000">
        <w:rPr>
          <w:sz w:val="24"/>
          <w:szCs w:val="24"/>
          <w:rtl w:val="0"/>
        </w:rPr>
        <w:t xml:space="preserve">: Mapping Our Querencia</w:t>
      </w:r>
    </w:p>
    <w:p w:rsidR="00000000" w:rsidDel="00000000" w:rsidP="00000000" w:rsidRDefault="00000000" w:rsidRPr="00000000" w14:paraId="00000054">
      <w:pPr>
        <w:pageBreakBefore w:val="0"/>
        <w:spacing w:before="0" w:lineRule="au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before="0" w:lineRule="auto"/>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before="0" w:lineRule="auto"/>
              <w:rPr>
                <w:i w:val="1"/>
              </w:rPr>
            </w:pPr>
            <w:r w:rsidDel="00000000" w:rsidR="00000000" w:rsidRPr="00000000">
              <w:rPr>
                <w:rtl w:val="0"/>
              </w:rPr>
              <w:t xml:space="preserve">Essential Question: </w:t>
            </w:r>
            <w:r w:rsidDel="00000000" w:rsidR="00000000" w:rsidRPr="00000000">
              <w:rPr>
                <w:i w:val="1"/>
                <w:rtl w:val="0"/>
              </w:rPr>
              <w:t xml:space="preserve">How does place or homeland define and shape us?</w:t>
            </w:r>
          </w:p>
          <w:p w:rsidR="00000000" w:rsidDel="00000000" w:rsidP="00000000" w:rsidRDefault="00000000" w:rsidRPr="00000000" w14:paraId="00000057">
            <w:pPr>
              <w:pageBreakBefore w:val="0"/>
              <w:widowControl w:val="0"/>
              <w:spacing w:before="0" w:lineRule="auto"/>
              <w:rPr/>
            </w:pPr>
            <w:r w:rsidDel="00000000" w:rsidR="00000000" w:rsidRPr="00000000">
              <w:rPr>
                <w:rtl w:val="0"/>
              </w:rPr>
            </w:r>
          </w:p>
          <w:p w:rsidR="00000000" w:rsidDel="00000000" w:rsidP="00000000" w:rsidRDefault="00000000" w:rsidRPr="00000000" w14:paraId="00000058">
            <w:pPr>
              <w:pageBreakBefore w:val="0"/>
              <w:widowControl w:val="0"/>
              <w:spacing w:before="0" w:lineRule="auto"/>
              <w:rPr/>
            </w:pPr>
            <w:r w:rsidDel="00000000" w:rsidR="00000000" w:rsidRPr="00000000">
              <w:rPr>
                <w:rtl w:val="0"/>
              </w:rPr>
              <w:t xml:space="preserve">Guiding Questions: </w:t>
            </w:r>
            <w:r w:rsidDel="00000000" w:rsidR="00000000" w:rsidRPr="00000000">
              <w:rPr>
                <w:i w:val="1"/>
                <w:rtl w:val="0"/>
              </w:rPr>
              <w:t xml:space="preserve">Ask yourself – Where am I when I feel at my happiest? Is it a location or an act that fulfils you? Can it be an action? Does it have to be a place? Where are you most peaceful? What does it feel like, smell like, feel like, look like, sound like, taste like? How does thinking of your querencia make you feel? Can you imagine your querencia so it is accessible at any time? Can you have more than one querencia? Can it be a person?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before="0" w:lineRule="auto"/>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before="0" w:lineRule="auto"/>
              <w:rPr/>
            </w:pPr>
            <w:hyperlink r:id="rId25">
              <w:r w:rsidDel="00000000" w:rsidR="00000000" w:rsidRPr="00000000">
                <w:rPr>
                  <w:color w:val="1155cc"/>
                  <w:u w:val="single"/>
                  <w:rtl w:val="0"/>
                </w:rPr>
                <w:t xml:space="preserve">Student Readings &amp; Reference Materials </w:t>
              </w:r>
            </w:hyperlink>
            <w:hyperlink r:id="rId26">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05B">
            <w:pPr>
              <w:pageBreakBefore w:val="0"/>
              <w:widowControl w:val="0"/>
              <w:spacing w:before="0" w:lineRule="auto"/>
              <w:rPr/>
            </w:pPr>
            <w:hyperlink r:id="rId27">
              <w:r w:rsidDel="00000000" w:rsidR="00000000" w:rsidRPr="00000000">
                <w:rPr>
                  <w:color w:val="1155cc"/>
                  <w:u w:val="single"/>
                  <w:rtl w:val="0"/>
                </w:rPr>
                <w:t xml:space="preserve">Student Readings &amp; Reference Materials .PDF</w:t>
              </w:r>
            </w:hyperlink>
            <w:r w:rsidDel="00000000" w:rsidR="00000000" w:rsidRPr="00000000">
              <w:rPr>
                <w:rtl w:val="0"/>
              </w:rPr>
            </w:r>
          </w:p>
          <w:p w:rsidR="00000000" w:rsidDel="00000000" w:rsidP="00000000" w:rsidRDefault="00000000" w:rsidRPr="00000000" w14:paraId="0000005C">
            <w:pPr>
              <w:rPr/>
            </w:pPr>
            <w:hyperlink r:id="rId28">
              <w:r w:rsidDel="00000000" w:rsidR="00000000" w:rsidRPr="00000000">
                <w:rPr>
                  <w:color w:val="1155cc"/>
                  <w:u w:val="single"/>
                  <w:rtl w:val="0"/>
                </w:rPr>
                <w:t xml:space="preserve">Student Project Rubric .DOCX</w:t>
              </w:r>
            </w:hyperlink>
            <w:r w:rsidDel="00000000" w:rsidR="00000000" w:rsidRPr="00000000">
              <w:rPr>
                <w:rtl w:val="0"/>
              </w:rPr>
            </w:r>
          </w:p>
          <w:p w:rsidR="00000000" w:rsidDel="00000000" w:rsidP="00000000" w:rsidRDefault="00000000" w:rsidRPr="00000000" w14:paraId="0000005D">
            <w:pPr>
              <w:pageBreakBefore w:val="0"/>
              <w:widowControl w:val="0"/>
              <w:spacing w:before="0" w:lineRule="auto"/>
              <w:rPr/>
            </w:pPr>
            <w:hyperlink r:id="rId29">
              <w:r w:rsidDel="00000000" w:rsidR="00000000" w:rsidRPr="00000000">
                <w:rPr>
                  <w:color w:val="1155cc"/>
                  <w:u w:val="single"/>
                  <w:rtl w:val="0"/>
                </w:rPr>
                <w:t xml:space="preserve">Student Project Rubric .PDF</w:t>
              </w:r>
            </w:hyperlink>
            <w:r w:rsidDel="00000000" w:rsidR="00000000" w:rsidRPr="00000000">
              <w:rPr>
                <w:rtl w:val="0"/>
              </w:rPr>
            </w:r>
          </w:p>
          <w:p w:rsidR="00000000" w:rsidDel="00000000" w:rsidP="00000000" w:rsidRDefault="00000000" w:rsidRPr="00000000" w14:paraId="0000005E">
            <w:pPr>
              <w:pageBreakBefore w:val="0"/>
              <w:widowControl w:val="0"/>
              <w:spacing w:before="0" w:lineRule="auto"/>
              <w:rPr/>
            </w:pPr>
            <w:hyperlink r:id="rId30">
              <w:r w:rsidDel="00000000" w:rsidR="00000000" w:rsidRPr="00000000">
                <w:rPr>
                  <w:color w:val="1155cc"/>
                  <w:u w:val="single"/>
                  <w:rtl w:val="0"/>
                </w:rPr>
                <w:t xml:space="preserve">Story Map HomeStories</w:t>
              </w:r>
            </w:hyperlink>
            <w:r w:rsidDel="00000000" w:rsidR="00000000" w:rsidRPr="00000000">
              <w:rPr>
                <w:rtl w:val="0"/>
              </w:rPr>
            </w:r>
          </w:p>
          <w:p w:rsidR="00000000" w:rsidDel="00000000" w:rsidP="00000000" w:rsidRDefault="00000000" w:rsidRPr="00000000" w14:paraId="0000005F">
            <w:pPr>
              <w:pageBreakBefore w:val="0"/>
              <w:widowControl w:val="0"/>
              <w:spacing w:before="0" w:lineRule="auto"/>
              <w:rPr/>
            </w:pPr>
            <w:hyperlink r:id="rId31">
              <w:r w:rsidDel="00000000" w:rsidR="00000000" w:rsidRPr="00000000">
                <w:rPr>
                  <w:color w:val="1155cc"/>
                  <w:u w:val="single"/>
                  <w:rtl w:val="0"/>
                </w:rPr>
                <w:t xml:space="preserve">Round Me Platform </w:t>
              </w:r>
            </w:hyperlink>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t xml:space="preserve">Computers or other tech for web browsing and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before="0" w:lineRule="auto"/>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before="0" w:lineRule="auto"/>
              <w:ind w:left="0" w:firstLine="0"/>
              <w:rPr>
                <w:b w:val="1"/>
              </w:rPr>
            </w:pPr>
            <w:r w:rsidDel="00000000" w:rsidR="00000000" w:rsidRPr="00000000">
              <w:rPr>
                <w:b w:val="1"/>
                <w:rtl w:val="0"/>
              </w:rPr>
              <w:t xml:space="preserve">Framing </w:t>
            </w:r>
            <w:r w:rsidDel="00000000" w:rsidR="00000000" w:rsidRPr="00000000">
              <w:rPr>
                <w:rtl w:val="0"/>
              </w:rPr>
            </w:r>
          </w:p>
          <w:p w:rsidR="00000000" w:rsidDel="00000000" w:rsidP="00000000" w:rsidRDefault="00000000" w:rsidRPr="00000000" w14:paraId="00000064">
            <w:pPr>
              <w:widowControl w:val="0"/>
              <w:numPr>
                <w:ilvl w:val="0"/>
                <w:numId w:val="2"/>
              </w:numPr>
              <w:spacing w:before="0" w:line="264.37342643737793" w:lineRule="auto"/>
              <w:ind w:left="720" w:right="83.621826171875" w:hanging="360"/>
              <w:rPr/>
            </w:pPr>
            <w:r w:rsidDel="00000000" w:rsidR="00000000" w:rsidRPr="00000000">
              <w:rPr>
                <w:rtl w:val="0"/>
              </w:rPr>
              <w:t xml:space="preserve">Display the following words on the board: querencia, querer, creation story, and belonging on the board. </w:t>
            </w:r>
          </w:p>
          <w:p w:rsidR="00000000" w:rsidDel="00000000" w:rsidP="00000000" w:rsidRDefault="00000000" w:rsidRPr="00000000" w14:paraId="00000065">
            <w:pPr>
              <w:widowControl w:val="0"/>
              <w:numPr>
                <w:ilvl w:val="0"/>
                <w:numId w:val="2"/>
              </w:numPr>
              <w:spacing w:before="0" w:line="264.37342643737793" w:lineRule="auto"/>
              <w:ind w:left="720" w:right="83.621826171875" w:hanging="360"/>
              <w:rPr/>
            </w:pPr>
            <w:r w:rsidDel="00000000" w:rsidR="00000000" w:rsidRPr="00000000">
              <w:rPr>
                <w:rtl w:val="0"/>
              </w:rPr>
              <w:t xml:space="preserve">Read the excerpt from “The Rediscovery of North America” out loud to students (or ask for a volunteer student reader). Write down initial student responses to the excerpt under the vocabulary on the board. </w:t>
            </w:r>
          </w:p>
          <w:p w:rsidR="00000000" w:rsidDel="00000000" w:rsidP="00000000" w:rsidRDefault="00000000" w:rsidRPr="00000000" w14:paraId="00000066">
            <w:pPr>
              <w:widowControl w:val="0"/>
              <w:numPr>
                <w:ilvl w:val="0"/>
                <w:numId w:val="2"/>
              </w:numPr>
              <w:spacing w:before="0" w:line="264.37342643737793" w:lineRule="auto"/>
              <w:ind w:left="720" w:right="83.621826171875" w:hanging="360"/>
              <w:rPr/>
            </w:pPr>
            <w:r w:rsidDel="00000000" w:rsidR="00000000" w:rsidRPr="00000000">
              <w:rPr>
                <w:rtl w:val="0"/>
              </w:rPr>
              <w:t xml:space="preserve">Ask students to look up the word querencia online- there are several different, but similar definitions for the term. Write them on the board as students state them. </w:t>
            </w:r>
          </w:p>
          <w:p w:rsidR="00000000" w:rsidDel="00000000" w:rsidP="00000000" w:rsidRDefault="00000000" w:rsidRPr="00000000" w14:paraId="00000067">
            <w:pPr>
              <w:widowControl w:val="0"/>
              <w:numPr>
                <w:ilvl w:val="0"/>
                <w:numId w:val="2"/>
              </w:numPr>
              <w:spacing w:before="0" w:line="264.37342643737793" w:lineRule="auto"/>
              <w:ind w:left="720" w:right="83.621826171875" w:hanging="360"/>
              <w:rPr/>
            </w:pPr>
            <w:r w:rsidDel="00000000" w:rsidR="00000000" w:rsidRPr="00000000">
              <w:rPr>
                <w:rtl w:val="0"/>
              </w:rPr>
              <w:t xml:space="preserve">Ask students to look up the term Creation Story. Share those on the board as well. Discuss similarities and differences of meaning and application to understanding ourselves and where we come from. </w:t>
            </w:r>
          </w:p>
          <w:p w:rsidR="00000000" w:rsidDel="00000000" w:rsidP="00000000" w:rsidRDefault="00000000" w:rsidRPr="00000000" w14:paraId="00000068">
            <w:pPr>
              <w:widowControl w:val="0"/>
              <w:numPr>
                <w:ilvl w:val="0"/>
                <w:numId w:val="2"/>
              </w:numPr>
              <w:spacing w:before="0" w:line="264.37342643737793" w:lineRule="auto"/>
              <w:ind w:left="720" w:right="83.621826171875" w:hanging="360"/>
              <w:rPr/>
            </w:pPr>
            <w:r w:rsidDel="00000000" w:rsidR="00000000" w:rsidRPr="00000000">
              <w:rPr>
                <w:rtl w:val="0"/>
              </w:rPr>
              <w:t xml:space="preserve">Frame the unit for students. Let them know they will be considering their own querencias and places of belonging throughout the unit as part of their final performance task. You can also introduce the task and the rubrics to students at this time. </w:t>
            </w:r>
          </w:p>
          <w:p w:rsidR="00000000" w:rsidDel="00000000" w:rsidP="00000000" w:rsidRDefault="00000000" w:rsidRPr="00000000" w14:paraId="00000069">
            <w:pPr>
              <w:widowControl w:val="0"/>
              <w:spacing w:before="0" w:line="264.37342643737793" w:lineRule="auto"/>
              <w:ind w:left="720" w:right="83.621826171875" w:firstLine="0"/>
              <w:rPr/>
            </w:pPr>
            <w:r w:rsidDel="00000000" w:rsidR="00000000" w:rsidRPr="00000000">
              <w:rPr>
                <w:rtl w:val="0"/>
              </w:rPr>
            </w:r>
          </w:p>
          <w:p w:rsidR="00000000" w:rsidDel="00000000" w:rsidP="00000000" w:rsidRDefault="00000000" w:rsidRPr="00000000" w14:paraId="0000006A">
            <w:pPr>
              <w:widowControl w:val="0"/>
              <w:spacing w:before="0" w:line="264.37342643737793" w:lineRule="auto"/>
              <w:ind w:right="83.621826171875"/>
              <w:rPr>
                <w:b w:val="1"/>
              </w:rPr>
            </w:pPr>
            <w:r w:rsidDel="00000000" w:rsidR="00000000" w:rsidRPr="00000000">
              <w:rPr>
                <w:b w:val="1"/>
                <w:rtl w:val="0"/>
              </w:rPr>
              <w:t xml:space="preserve">Class Activity</w:t>
            </w:r>
          </w:p>
          <w:p w:rsidR="00000000" w:rsidDel="00000000" w:rsidP="00000000" w:rsidRDefault="00000000" w:rsidRPr="00000000" w14:paraId="0000006B">
            <w:pPr>
              <w:widowControl w:val="0"/>
              <w:numPr>
                <w:ilvl w:val="0"/>
                <w:numId w:val="6"/>
              </w:numPr>
              <w:spacing w:before="0" w:line="264.3717384338379" w:lineRule="auto"/>
              <w:ind w:left="720" w:right="535.5908203125" w:hanging="360"/>
              <w:rPr/>
            </w:pPr>
            <w:r w:rsidDel="00000000" w:rsidR="00000000" w:rsidRPr="00000000">
              <w:rPr>
                <w:rtl w:val="0"/>
              </w:rPr>
              <w:t xml:space="preserve">Explore the Story Map  </w:t>
            </w:r>
            <w:hyperlink r:id="rId32">
              <w:r w:rsidDel="00000000" w:rsidR="00000000" w:rsidRPr="00000000">
                <w:rPr>
                  <w:i w:val="1"/>
                  <w:color w:val="1155cc"/>
                  <w:u w:val="single"/>
                  <w:rtl w:val="0"/>
                </w:rPr>
                <w:t xml:space="preserve">HomeStories</w:t>
              </w:r>
            </w:hyperlink>
            <w:r w:rsidDel="00000000" w:rsidR="00000000" w:rsidRPr="00000000">
              <w:rPr>
                <w:rtl w:val="0"/>
              </w:rPr>
              <w:t xml:space="preserve"> site with your students: This allows students to understand that home can mean many different things to many different people and where we feel our safest and best selves isn’t necessary in what we think of as a traditional home or in a traditional family. Give students a set amount of time to explore and make note of a few stories that stand out to them personally.</w:t>
            </w:r>
          </w:p>
          <w:p w:rsidR="00000000" w:rsidDel="00000000" w:rsidP="00000000" w:rsidRDefault="00000000" w:rsidRPr="00000000" w14:paraId="0000006C">
            <w:pPr>
              <w:widowControl w:val="0"/>
              <w:numPr>
                <w:ilvl w:val="0"/>
                <w:numId w:val="6"/>
              </w:numPr>
              <w:spacing w:before="0" w:line="264.3717384338379" w:lineRule="auto"/>
              <w:ind w:left="720" w:right="535.5908203125" w:hanging="360"/>
              <w:rPr/>
            </w:pPr>
            <w:r w:rsidDel="00000000" w:rsidR="00000000" w:rsidRPr="00000000">
              <w:rPr>
                <w:rtl w:val="0"/>
              </w:rPr>
              <w:t xml:space="preserve">Transition and introduce students to the website/application, Round Me: </w:t>
            </w:r>
            <w:r w:rsidDel="00000000" w:rsidR="00000000" w:rsidRPr="00000000">
              <w:rPr>
                <w:color w:val="1155cc"/>
                <w:u w:val="single"/>
                <w:rtl w:val="0"/>
              </w:rPr>
              <w:t xml:space="preserve">https://roundme.com/ </w:t>
            </w:r>
            <w:r w:rsidDel="00000000" w:rsidR="00000000" w:rsidRPr="00000000">
              <w:rPr>
                <w:rtl w:val="0"/>
              </w:rPr>
              <w:t xml:space="preserve">. W</w:t>
            </w:r>
            <w:r w:rsidDel="00000000" w:rsidR="00000000" w:rsidRPr="00000000">
              <w:rPr>
                <w:rtl w:val="0"/>
              </w:rPr>
              <w:t xml:space="preserve">atch the </w:t>
            </w:r>
            <w:hyperlink r:id="rId33">
              <w:r w:rsidDel="00000000" w:rsidR="00000000" w:rsidRPr="00000000">
                <w:rPr>
                  <w:color w:val="1155cc"/>
                  <w:u w:val="single"/>
                  <w:rtl w:val="0"/>
                </w:rPr>
                <w:t xml:space="preserve">Round Me tutorial </w:t>
              </w:r>
            </w:hyperlink>
            <w:r w:rsidDel="00000000" w:rsidR="00000000" w:rsidRPr="00000000">
              <w:rPr>
                <w:rtl w:val="0"/>
              </w:rPr>
              <w:t xml:space="preserve">together and respond to any immediate questions students have about navigating the platform. </w:t>
            </w:r>
          </w:p>
          <w:p w:rsidR="00000000" w:rsidDel="00000000" w:rsidP="00000000" w:rsidRDefault="00000000" w:rsidRPr="00000000" w14:paraId="0000006D">
            <w:pPr>
              <w:widowControl w:val="0"/>
              <w:spacing w:before="0" w:line="264.3717384338379" w:lineRule="auto"/>
              <w:ind w:right="535.5908203125"/>
              <w:rPr/>
            </w:pPr>
            <w:r w:rsidDel="00000000" w:rsidR="00000000" w:rsidRPr="00000000">
              <w:rPr>
                <w:rtl w:val="0"/>
              </w:rPr>
            </w:r>
          </w:p>
          <w:p w:rsidR="00000000" w:rsidDel="00000000" w:rsidP="00000000" w:rsidRDefault="00000000" w:rsidRPr="00000000" w14:paraId="0000006E">
            <w:pPr>
              <w:widowControl w:val="0"/>
              <w:spacing w:before="0" w:line="264.3717384338379" w:lineRule="auto"/>
              <w:ind w:right="535.5908203125"/>
              <w:rPr>
                <w:b w:val="1"/>
              </w:rPr>
            </w:pPr>
            <w:r w:rsidDel="00000000" w:rsidR="00000000" w:rsidRPr="00000000">
              <w:rPr>
                <w:b w:val="1"/>
                <w:rtl w:val="0"/>
              </w:rPr>
              <w:t xml:space="preserve">Independent work</w:t>
            </w:r>
          </w:p>
          <w:p w:rsidR="00000000" w:rsidDel="00000000" w:rsidP="00000000" w:rsidRDefault="00000000" w:rsidRPr="00000000" w14:paraId="0000006F">
            <w:pPr>
              <w:widowControl w:val="0"/>
              <w:numPr>
                <w:ilvl w:val="0"/>
                <w:numId w:val="3"/>
              </w:numPr>
              <w:spacing w:before="0" w:line="264.3717384338379" w:lineRule="auto"/>
              <w:ind w:left="720" w:right="535.5908203125" w:hanging="360"/>
              <w:rPr/>
            </w:pPr>
            <w:r w:rsidDel="00000000" w:rsidR="00000000" w:rsidRPr="00000000">
              <w:rPr>
                <w:rtl w:val="0"/>
              </w:rPr>
              <w:t xml:space="preserve">Invite students to consider their own querencias. Let them know as the first part of the project they will have the choice to make a hand drawn map, computer map, or Round Me map of a place of querencia for them and should locate the most important “touchstone” querencia with a marker (tear drop in the Round Me application). The teacher can model by sharing what their personal querencia is-- (Where the teacher draws their strength and feels their most authentic self, can speak their deepest beliefs, where we know who we are.) </w:t>
            </w:r>
          </w:p>
          <w:p w:rsidR="00000000" w:rsidDel="00000000" w:rsidP="00000000" w:rsidRDefault="00000000" w:rsidRPr="00000000" w14:paraId="00000070">
            <w:pPr>
              <w:widowControl w:val="0"/>
              <w:numPr>
                <w:ilvl w:val="0"/>
                <w:numId w:val="3"/>
              </w:numPr>
              <w:spacing w:before="0" w:line="264.3717384338379" w:lineRule="auto"/>
              <w:ind w:left="720" w:right="535.5908203125" w:hanging="360"/>
              <w:rPr/>
            </w:pPr>
            <w:r w:rsidDel="00000000" w:rsidR="00000000" w:rsidRPr="00000000">
              <w:rPr>
                <w:rtl w:val="0"/>
              </w:rPr>
              <w:t xml:space="preserve">Invite students to spend 15 minutes free writing about their own querencia or querencias (many may have more than one). They should include specific supporting details that highlight the senses-- sight, sound, taste, touch, hear. This should be added or incorporated into the map. </w:t>
            </w:r>
          </w:p>
          <w:p w:rsidR="00000000" w:rsidDel="00000000" w:rsidP="00000000" w:rsidRDefault="00000000" w:rsidRPr="00000000" w14:paraId="00000071">
            <w:pPr>
              <w:widowControl w:val="0"/>
              <w:numPr>
                <w:ilvl w:val="0"/>
                <w:numId w:val="3"/>
              </w:numPr>
              <w:spacing w:before="0" w:line="264.3717384338379" w:lineRule="auto"/>
              <w:ind w:left="720" w:right="535.5908203125" w:hanging="360"/>
              <w:rPr/>
            </w:pPr>
            <w:r w:rsidDel="00000000" w:rsidR="00000000" w:rsidRPr="00000000">
              <w:rPr>
                <w:rtl w:val="0"/>
              </w:rPr>
              <w:t xml:space="preserve">The remaining class time should be spent on creating student Maps. This is thoughtful and personal work and students will want time to add details. Students can use the rubric as guidance in their </w:t>
            </w:r>
          </w:p>
          <w:p w:rsidR="00000000" w:rsidDel="00000000" w:rsidP="00000000" w:rsidRDefault="00000000" w:rsidRPr="00000000" w14:paraId="00000072">
            <w:pPr>
              <w:widowControl w:val="0"/>
              <w:spacing w:before="0" w:line="264.3717384338379" w:lineRule="auto"/>
              <w:ind w:right="535.5908203125"/>
              <w:rPr/>
            </w:pPr>
            <w:r w:rsidDel="00000000" w:rsidR="00000000" w:rsidRPr="00000000">
              <w:rPr>
                <w:rtl w:val="0"/>
              </w:rPr>
            </w:r>
          </w:p>
          <w:p w:rsidR="00000000" w:rsidDel="00000000" w:rsidP="00000000" w:rsidRDefault="00000000" w:rsidRPr="00000000" w14:paraId="00000073">
            <w:pPr>
              <w:widowControl w:val="0"/>
              <w:spacing w:before="0" w:line="264.3717384338379" w:lineRule="auto"/>
              <w:ind w:right="535.5908203125"/>
              <w:rPr>
                <w:b w:val="1"/>
              </w:rPr>
            </w:pPr>
            <w:r w:rsidDel="00000000" w:rsidR="00000000" w:rsidRPr="00000000">
              <w:rPr>
                <w:b w:val="1"/>
                <w:rtl w:val="0"/>
              </w:rPr>
              <w:t xml:space="preserve">Closing</w:t>
            </w:r>
          </w:p>
          <w:p w:rsidR="00000000" w:rsidDel="00000000" w:rsidP="00000000" w:rsidRDefault="00000000" w:rsidRPr="00000000" w14:paraId="00000074">
            <w:pPr>
              <w:widowControl w:val="0"/>
              <w:numPr>
                <w:ilvl w:val="0"/>
                <w:numId w:val="12"/>
              </w:numPr>
              <w:spacing w:before="0" w:lineRule="auto"/>
              <w:ind w:left="720" w:hanging="360"/>
              <w:rPr/>
            </w:pPr>
            <w:r w:rsidDel="00000000" w:rsidR="00000000" w:rsidRPr="00000000">
              <w:rPr>
                <w:rtl w:val="0"/>
              </w:rPr>
              <w:t xml:space="preserve">After students complete their maps, invite them to share any details they’re comfortable sharing with the class. </w:t>
            </w:r>
          </w:p>
          <w:p w:rsidR="00000000" w:rsidDel="00000000" w:rsidP="00000000" w:rsidRDefault="00000000" w:rsidRPr="00000000" w14:paraId="00000075">
            <w:pPr>
              <w:widowControl w:val="0"/>
              <w:numPr>
                <w:ilvl w:val="0"/>
                <w:numId w:val="12"/>
              </w:numPr>
              <w:spacing w:before="0" w:lineRule="auto"/>
              <w:ind w:left="720" w:hanging="360"/>
              <w:rPr/>
            </w:pPr>
            <w:r w:rsidDel="00000000" w:rsidR="00000000" w:rsidRPr="00000000">
              <w:rPr>
                <w:rtl w:val="0"/>
              </w:rPr>
              <w:t xml:space="preserve">Exit ticket-- What is querencia? What does belongingness mean? </w:t>
            </w:r>
            <w:r w:rsidDel="00000000" w:rsidR="00000000" w:rsidRPr="00000000">
              <w:rPr>
                <w:rtl w:val="0"/>
              </w:rPr>
            </w:r>
          </w:p>
        </w:tc>
      </w:tr>
    </w:tbl>
    <w:p w:rsidR="00000000" w:rsidDel="00000000" w:rsidP="00000000" w:rsidRDefault="00000000" w:rsidRPr="00000000" w14:paraId="00000076">
      <w:pPr>
        <w:pageBreakBefore w:val="0"/>
        <w:spacing w:before="0" w:lineRule="auto"/>
        <w:rPr/>
      </w:pPr>
      <w:r w:rsidDel="00000000" w:rsidR="00000000" w:rsidRPr="00000000">
        <w:rPr>
          <w:rtl w:val="0"/>
        </w:rPr>
      </w:r>
    </w:p>
    <w:p w:rsidR="00000000" w:rsidDel="00000000" w:rsidP="00000000" w:rsidRDefault="00000000" w:rsidRPr="00000000" w14:paraId="00000077">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78">
      <w:pPr>
        <w:pStyle w:val="Heading2"/>
        <w:spacing w:after="0" w:before="0" w:lineRule="auto"/>
        <w:jc w:val="center"/>
        <w:rPr>
          <w:i w:val="1"/>
          <w:sz w:val="24"/>
          <w:szCs w:val="24"/>
          <w:u w:val="single"/>
        </w:rPr>
      </w:pPr>
      <w:bookmarkStart w:colFirst="0" w:colLast="0" w:name="_116fwjpmbu10" w:id="5"/>
      <w:bookmarkEnd w:id="5"/>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spacing w:after="0" w:before="0" w:lineRule="auto"/>
        <w:jc w:val="center"/>
        <w:rPr>
          <w:i w:val="1"/>
          <w:sz w:val="24"/>
          <w:szCs w:val="24"/>
          <w:u w:val="single"/>
        </w:rPr>
      </w:pPr>
      <w:bookmarkStart w:colFirst="0" w:colLast="0" w:name="_jjl9d39zrfjl" w:id="6"/>
      <w:bookmarkEnd w:id="6"/>
      <w:r w:rsidDel="00000000" w:rsidR="00000000" w:rsidRPr="00000000">
        <w:rPr>
          <w:rtl w:val="0"/>
        </w:rPr>
      </w:r>
    </w:p>
    <w:p w:rsidR="00000000" w:rsidDel="00000000" w:rsidP="00000000" w:rsidRDefault="00000000" w:rsidRPr="00000000" w14:paraId="0000007A">
      <w:pPr>
        <w:pStyle w:val="Heading2"/>
        <w:spacing w:after="0" w:before="0" w:lineRule="auto"/>
        <w:jc w:val="center"/>
        <w:rPr>
          <w:sz w:val="24"/>
          <w:szCs w:val="24"/>
        </w:rPr>
      </w:pPr>
      <w:bookmarkStart w:colFirst="0" w:colLast="0" w:name="_hv51bm6tt0dz" w:id="7"/>
      <w:bookmarkEnd w:id="7"/>
      <w:r w:rsidDel="00000000" w:rsidR="00000000" w:rsidRPr="00000000">
        <w:rPr>
          <w:i w:val="1"/>
          <w:sz w:val="24"/>
          <w:szCs w:val="24"/>
          <w:u w:val="single"/>
          <w:rtl w:val="0"/>
        </w:rPr>
        <w:t xml:space="preserve">Lesson 2</w:t>
      </w:r>
      <w:r w:rsidDel="00000000" w:rsidR="00000000" w:rsidRPr="00000000">
        <w:rPr>
          <w:sz w:val="24"/>
          <w:szCs w:val="24"/>
          <w:rtl w:val="0"/>
        </w:rPr>
        <w:t xml:space="preserve">: Naming and Self-Representation</w:t>
      </w:r>
    </w:p>
    <w:p w:rsidR="00000000" w:rsidDel="00000000" w:rsidP="00000000" w:rsidRDefault="00000000" w:rsidRPr="00000000" w14:paraId="0000007B">
      <w:pPr>
        <w:spacing w:before="0" w:lineRule="au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Rule="auto"/>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Rule="auto"/>
              <w:ind w:left="0" w:firstLine="0"/>
              <w:rPr>
                <w:i w:val="1"/>
              </w:rPr>
            </w:pPr>
            <w:r w:rsidDel="00000000" w:rsidR="00000000" w:rsidRPr="00000000">
              <w:rPr>
                <w:rtl w:val="0"/>
              </w:rPr>
              <w:t xml:space="preserve">Essential Question: </w:t>
            </w:r>
            <w:r w:rsidDel="00000000" w:rsidR="00000000" w:rsidRPr="00000000">
              <w:rPr>
                <w:i w:val="1"/>
                <w:rtl w:val="0"/>
              </w:rPr>
              <w:t xml:space="preserve">How do we know who we are?</w:t>
            </w:r>
          </w:p>
          <w:p w:rsidR="00000000" w:rsidDel="00000000" w:rsidP="00000000" w:rsidRDefault="00000000" w:rsidRPr="00000000" w14:paraId="0000007E">
            <w:pPr>
              <w:widowControl w:val="0"/>
              <w:spacing w:before="0" w:lineRule="auto"/>
              <w:rPr/>
            </w:pPr>
            <w:r w:rsidDel="00000000" w:rsidR="00000000" w:rsidRPr="00000000">
              <w:rPr>
                <w:rtl w:val="0"/>
              </w:rPr>
            </w:r>
          </w:p>
          <w:p w:rsidR="00000000" w:rsidDel="00000000" w:rsidP="00000000" w:rsidRDefault="00000000" w:rsidRPr="00000000" w14:paraId="0000007F">
            <w:pPr>
              <w:widowControl w:val="0"/>
              <w:spacing w:before="0" w:lineRule="auto"/>
              <w:rPr>
                <w:i w:val="1"/>
              </w:rPr>
            </w:pPr>
            <w:r w:rsidDel="00000000" w:rsidR="00000000" w:rsidRPr="00000000">
              <w:rPr>
                <w:rtl w:val="0"/>
              </w:rPr>
              <w:t xml:space="preserve">Guiding Questions: </w:t>
            </w:r>
            <w:r w:rsidDel="00000000" w:rsidR="00000000" w:rsidRPr="00000000">
              <w:rPr>
                <w:i w:val="1"/>
                <w:rtl w:val="0"/>
              </w:rPr>
              <w:t xml:space="preserve">When are we our authentic selves? When are times that people change themselves for the benefit of pressures to be different?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Rule="auto"/>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hyperlink r:id="rId34">
              <w:r w:rsidDel="00000000" w:rsidR="00000000" w:rsidRPr="00000000">
                <w:rPr>
                  <w:color w:val="1155cc"/>
                  <w:u w:val="single"/>
                  <w:rtl w:val="0"/>
                </w:rPr>
                <w:t xml:space="preserve">Student Readings &amp; Reference Materials </w:t>
              </w:r>
            </w:hyperlink>
            <w:hyperlink r:id="rId35">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082">
            <w:pPr>
              <w:widowControl w:val="0"/>
              <w:rPr/>
            </w:pPr>
            <w:hyperlink r:id="rId36">
              <w:r w:rsidDel="00000000" w:rsidR="00000000" w:rsidRPr="00000000">
                <w:rPr>
                  <w:color w:val="1155cc"/>
                  <w:u w:val="single"/>
                  <w:rtl w:val="0"/>
                </w:rPr>
                <w:t xml:space="preserve">Student Readings &amp; Reference Materials .PDF</w:t>
              </w:r>
            </w:hyperlink>
            <w:r w:rsidDel="00000000" w:rsidR="00000000" w:rsidRPr="00000000">
              <w:rPr>
                <w:rtl w:val="0"/>
              </w:rPr>
            </w:r>
          </w:p>
          <w:p w:rsidR="00000000" w:rsidDel="00000000" w:rsidP="00000000" w:rsidRDefault="00000000" w:rsidRPr="00000000" w14:paraId="00000083">
            <w:pPr>
              <w:rPr/>
            </w:pPr>
            <w:hyperlink r:id="rId37">
              <w:r w:rsidDel="00000000" w:rsidR="00000000" w:rsidRPr="00000000">
                <w:rPr>
                  <w:color w:val="1155cc"/>
                  <w:u w:val="single"/>
                  <w:rtl w:val="0"/>
                </w:rPr>
                <w:t xml:space="preserve">Student Project Rubric .DOCX</w:t>
              </w:r>
            </w:hyperlink>
            <w:r w:rsidDel="00000000" w:rsidR="00000000" w:rsidRPr="00000000">
              <w:rPr>
                <w:rtl w:val="0"/>
              </w:rPr>
            </w:r>
          </w:p>
          <w:p w:rsidR="00000000" w:rsidDel="00000000" w:rsidP="00000000" w:rsidRDefault="00000000" w:rsidRPr="00000000" w14:paraId="00000084">
            <w:pPr>
              <w:widowControl w:val="0"/>
              <w:rPr/>
            </w:pPr>
            <w:hyperlink r:id="rId38">
              <w:r w:rsidDel="00000000" w:rsidR="00000000" w:rsidRPr="00000000">
                <w:rPr>
                  <w:color w:val="1155cc"/>
                  <w:u w:val="single"/>
                  <w:rtl w:val="0"/>
                </w:rPr>
                <w:t xml:space="preserve">Student Project Rubric .PDF</w:t>
              </w:r>
            </w:hyperlink>
            <w:r w:rsidDel="00000000" w:rsidR="00000000" w:rsidRPr="00000000">
              <w:rPr>
                <w:rtl w:val="0"/>
              </w:rPr>
            </w:r>
          </w:p>
          <w:p w:rsidR="00000000" w:rsidDel="00000000" w:rsidP="00000000" w:rsidRDefault="00000000" w:rsidRPr="00000000" w14:paraId="00000085">
            <w:pPr>
              <w:widowControl w:val="0"/>
              <w:spacing w:line="227.1529769897461" w:lineRule="auto"/>
              <w:ind w:right="476.043701171875"/>
              <w:rPr/>
            </w:pPr>
            <w:hyperlink r:id="rId39">
              <w:r w:rsidDel="00000000" w:rsidR="00000000" w:rsidRPr="00000000">
                <w:rPr>
                  <w:color w:val="1155cc"/>
                  <w:highlight w:val="white"/>
                  <w:u w:val="single"/>
                  <w:rtl w:val="0"/>
                </w:rPr>
                <w:t xml:space="preserve">“Pueblo Returns to Traditional Name” by Ann Constable, </w:t>
              </w:r>
            </w:hyperlink>
            <w:hyperlink r:id="rId40">
              <w:r w:rsidDel="00000000" w:rsidR="00000000" w:rsidRPr="00000000">
                <w:rPr>
                  <w:i w:val="1"/>
                  <w:color w:val="1155cc"/>
                  <w:highlight w:val="white"/>
                  <w:u w:val="single"/>
                  <w:rtl w:val="0"/>
                </w:rPr>
                <w:t xml:space="preserve">The New Mexican</w:t>
              </w:r>
            </w:hyperlink>
            <w:hyperlink r:id="rId41">
              <w:r w:rsidDel="00000000" w:rsidR="00000000" w:rsidRPr="00000000">
                <w:rPr>
                  <w:i w:val="1"/>
                  <w:color w:val="1155cc"/>
                  <w:u w:val="single"/>
                  <w:rtl w:val="0"/>
                </w:rPr>
                <w:t xml:space="preserve"> </w:t>
              </w:r>
            </w:hyperlink>
            <w:r w:rsidDel="00000000" w:rsidR="00000000" w:rsidRPr="00000000">
              <w:rPr>
                <w:rtl w:val="0"/>
              </w:rPr>
            </w:r>
          </w:p>
          <w:p w:rsidR="00000000" w:rsidDel="00000000" w:rsidP="00000000" w:rsidRDefault="00000000" w:rsidRPr="00000000" w14:paraId="00000086">
            <w:pPr>
              <w:widowControl w:val="0"/>
              <w:spacing w:line="264.3739700317383" w:lineRule="auto"/>
              <w:ind w:right="1276.7266845703125"/>
              <w:rPr/>
            </w:pPr>
            <w:r w:rsidDel="00000000" w:rsidR="00000000" w:rsidRPr="00000000">
              <w:rPr>
                <w:color w:val="212529"/>
                <w:rtl w:val="0"/>
              </w:rPr>
              <w:t xml:space="preserve">Video:</w:t>
            </w:r>
            <w:r w:rsidDel="00000000" w:rsidR="00000000" w:rsidRPr="00000000">
              <w:rPr>
                <w:color w:val="1155cc"/>
                <w:rtl w:val="0"/>
              </w:rPr>
              <w:t xml:space="preserve"> </w:t>
            </w:r>
            <w:hyperlink r:id="rId42">
              <w:r w:rsidDel="00000000" w:rsidR="00000000" w:rsidRPr="00000000">
                <w:rPr>
                  <w:color w:val="1155cc"/>
                  <w:u w:val="single"/>
                  <w:rtl w:val="0"/>
                </w:rPr>
                <w:t xml:space="preserve">Robert Mirabal from Taos Pueblo</w:t>
              </w:r>
            </w:hyperlink>
            <w:r w:rsidDel="00000000" w:rsidR="00000000" w:rsidRPr="00000000">
              <w:rPr>
                <w:rtl w:val="0"/>
              </w:rPr>
              <w:t xml:space="preserve"> </w:t>
            </w:r>
          </w:p>
          <w:p w:rsidR="00000000" w:rsidDel="00000000" w:rsidP="00000000" w:rsidRDefault="00000000" w:rsidRPr="00000000" w14:paraId="00000087">
            <w:pPr>
              <w:widowControl w:val="0"/>
              <w:spacing w:line="264.37007904052734" w:lineRule="auto"/>
              <w:ind w:right="872.12890625"/>
              <w:rPr/>
            </w:pPr>
            <w:hyperlink r:id="rId43">
              <w:r w:rsidDel="00000000" w:rsidR="00000000" w:rsidRPr="00000000">
                <w:rPr>
                  <w:color w:val="1155cc"/>
                  <w:u w:val="single"/>
                  <w:rtl w:val="0"/>
                </w:rPr>
                <w:t xml:space="preserve">Fundamentals of Music Making, University of Massachusetts Amherst</w:t>
              </w:r>
            </w:hyperlink>
            <w:r w:rsidDel="00000000" w:rsidR="00000000" w:rsidRPr="00000000">
              <w:rPr>
                <w:rtl w:val="0"/>
              </w:rPr>
              <w:t xml:space="preserve"> (for verse/chorus reference)</w:t>
            </w:r>
          </w:p>
          <w:p w:rsidR="00000000" w:rsidDel="00000000" w:rsidP="00000000" w:rsidRDefault="00000000" w:rsidRPr="00000000" w14:paraId="00000088">
            <w:pPr>
              <w:widowControl w:val="0"/>
              <w:spacing w:line="264.37007904052734" w:lineRule="auto"/>
              <w:ind w:right="872.12890625"/>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t xml:space="preserve">Computers &amp; other tech for videos and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before="0" w:lineRule="auto"/>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before="34.1876220703125" w:line="264.369535446167" w:lineRule="auto"/>
              <w:ind w:left="0" w:right="389.06494140625" w:firstLine="0"/>
              <w:rPr>
                <w:i w:val="1"/>
              </w:rPr>
            </w:pPr>
            <w:r w:rsidDel="00000000" w:rsidR="00000000" w:rsidRPr="00000000">
              <w:rPr>
                <w:i w:val="1"/>
                <w:rtl w:val="0"/>
              </w:rPr>
              <w:t xml:space="preserve">Note: this lesson requires students to have some background knowledge about how race has been historically constructed and weaponized in the US. Students will make connections between the labels imposed on people historically and access to privilege and power in communities. Assess your student background knowledge on the subject and scaffold accordingly. It could be a good lesson to co-teach in partnership with a Social Studies or US History teacher at your school. “Chained Migration” by Tiya Miles is a short essay from The 1619 Project that can provide helpful historical background to students for this lesson.</w:t>
            </w:r>
          </w:p>
          <w:p w:rsidR="00000000" w:rsidDel="00000000" w:rsidP="00000000" w:rsidRDefault="00000000" w:rsidRPr="00000000" w14:paraId="0000008C">
            <w:pPr>
              <w:widowControl w:val="0"/>
              <w:spacing w:before="34.1876220703125" w:line="264.369535446167" w:lineRule="auto"/>
              <w:ind w:left="0" w:right="389.06494140625" w:firstLine="0"/>
              <w:rPr>
                <w:b w:val="1"/>
              </w:rPr>
            </w:pPr>
            <w:r w:rsidDel="00000000" w:rsidR="00000000" w:rsidRPr="00000000">
              <w:rPr>
                <w:rtl w:val="0"/>
              </w:rPr>
            </w:r>
          </w:p>
          <w:p w:rsidR="00000000" w:rsidDel="00000000" w:rsidP="00000000" w:rsidRDefault="00000000" w:rsidRPr="00000000" w14:paraId="0000008D">
            <w:pPr>
              <w:widowControl w:val="0"/>
              <w:spacing w:before="34.1876220703125" w:line="264.369535446167" w:lineRule="auto"/>
              <w:ind w:left="0" w:right="389.06494140625" w:firstLine="0"/>
              <w:rPr>
                <w:b w:val="1"/>
              </w:rPr>
            </w:pPr>
            <w:r w:rsidDel="00000000" w:rsidR="00000000" w:rsidRPr="00000000">
              <w:rPr>
                <w:b w:val="1"/>
                <w:rtl w:val="0"/>
              </w:rPr>
              <w:t xml:space="preserve">Framing</w:t>
            </w:r>
          </w:p>
          <w:p w:rsidR="00000000" w:rsidDel="00000000" w:rsidP="00000000" w:rsidRDefault="00000000" w:rsidRPr="00000000" w14:paraId="0000008E">
            <w:pPr>
              <w:widowControl w:val="0"/>
              <w:numPr>
                <w:ilvl w:val="0"/>
                <w:numId w:val="16"/>
              </w:numPr>
              <w:spacing w:after="0" w:afterAutospacing="0" w:before="34.1876220703125" w:line="264.369535446167" w:lineRule="auto"/>
              <w:ind w:left="720" w:right="389.06494140625" w:hanging="360"/>
              <w:rPr/>
            </w:pPr>
            <w:r w:rsidDel="00000000" w:rsidR="00000000" w:rsidRPr="00000000">
              <w:rPr>
                <w:rtl w:val="0"/>
              </w:rPr>
              <w:t xml:space="preserve">Display the following words on the board: tension, otherness, alienation, labeling, self-naming, bias. Instruct students to look up each word. As a class, discuss the context of the words in how students and others experience the world.</w:t>
            </w:r>
          </w:p>
          <w:p w:rsidR="00000000" w:rsidDel="00000000" w:rsidP="00000000" w:rsidRDefault="00000000" w:rsidRPr="00000000" w14:paraId="0000008F">
            <w:pPr>
              <w:widowControl w:val="0"/>
              <w:numPr>
                <w:ilvl w:val="0"/>
                <w:numId w:val="16"/>
              </w:numPr>
              <w:spacing w:before="0" w:beforeAutospacing="0" w:line="264.369535446167" w:lineRule="auto"/>
              <w:ind w:left="720" w:right="389.06494140625" w:hanging="360"/>
              <w:rPr/>
            </w:pPr>
            <w:r w:rsidDel="00000000" w:rsidR="00000000" w:rsidRPr="00000000">
              <w:rPr>
                <w:rtl w:val="0"/>
              </w:rPr>
              <w:t xml:space="preserve">Students watch </w:t>
            </w:r>
            <w:hyperlink r:id="rId44">
              <w:r w:rsidDel="00000000" w:rsidR="00000000" w:rsidRPr="00000000">
                <w:rPr>
                  <w:color w:val="1155cc"/>
                  <w:u w:val="single"/>
                  <w:rtl w:val="0"/>
                </w:rPr>
                <w:t xml:space="preserve">youtube video of Robert Mirabal from Taos Pueblo</w:t>
              </w:r>
            </w:hyperlink>
            <w:r w:rsidDel="00000000" w:rsidR="00000000" w:rsidRPr="00000000">
              <w:rPr>
                <w:rtl w:val="0"/>
              </w:rPr>
              <w:t xml:space="preserve">. Ask students to write a list of words that answers the following question: Who is Robert Mirabel? Invite students to share their words after viewing the video; look for similarities among student lists. </w:t>
            </w:r>
          </w:p>
          <w:p w:rsidR="00000000" w:rsidDel="00000000" w:rsidP="00000000" w:rsidRDefault="00000000" w:rsidRPr="00000000" w14:paraId="00000090">
            <w:pPr>
              <w:widowControl w:val="0"/>
              <w:numPr>
                <w:ilvl w:val="0"/>
                <w:numId w:val="16"/>
              </w:numPr>
              <w:spacing w:line="264.37342643737793" w:lineRule="auto"/>
              <w:ind w:left="720" w:right="83.621826171875" w:hanging="360"/>
              <w:rPr/>
            </w:pPr>
            <w:r w:rsidDel="00000000" w:rsidR="00000000" w:rsidRPr="00000000">
              <w:rPr>
                <w:rtl w:val="0"/>
              </w:rPr>
              <w:t xml:space="preserve">Frame the lesson for students. Let them know they will be considering the names they've given themselves and the names others have given them as part of their final performance task. Direct them to the rubric and let them know they will work on the song writing part of the project in this lesson. </w:t>
            </w:r>
          </w:p>
          <w:p w:rsidR="00000000" w:rsidDel="00000000" w:rsidP="00000000" w:rsidRDefault="00000000" w:rsidRPr="00000000" w14:paraId="00000091">
            <w:pPr>
              <w:widowControl w:val="0"/>
              <w:spacing w:line="264.37342643737793" w:lineRule="auto"/>
              <w:ind w:right="83.621826171875"/>
              <w:rPr/>
            </w:pPr>
            <w:r w:rsidDel="00000000" w:rsidR="00000000" w:rsidRPr="00000000">
              <w:rPr>
                <w:rtl w:val="0"/>
              </w:rPr>
            </w:r>
          </w:p>
          <w:p w:rsidR="00000000" w:rsidDel="00000000" w:rsidP="00000000" w:rsidRDefault="00000000" w:rsidRPr="00000000" w14:paraId="00000092">
            <w:pPr>
              <w:widowControl w:val="0"/>
              <w:spacing w:line="264.37342643737793" w:lineRule="auto"/>
              <w:ind w:right="83.621826171875"/>
              <w:rPr>
                <w:b w:val="1"/>
              </w:rPr>
            </w:pPr>
            <w:r w:rsidDel="00000000" w:rsidR="00000000" w:rsidRPr="00000000">
              <w:rPr>
                <w:b w:val="1"/>
                <w:rtl w:val="0"/>
              </w:rPr>
              <w:t xml:space="preserve">Class Activities</w:t>
            </w:r>
          </w:p>
          <w:p w:rsidR="00000000" w:rsidDel="00000000" w:rsidP="00000000" w:rsidRDefault="00000000" w:rsidRPr="00000000" w14:paraId="00000093">
            <w:pPr>
              <w:widowControl w:val="0"/>
              <w:numPr>
                <w:ilvl w:val="0"/>
                <w:numId w:val="13"/>
              </w:numPr>
              <w:spacing w:after="0" w:afterAutospacing="0" w:before="34.1766357421875" w:line="264.3721675872803" w:lineRule="auto"/>
              <w:ind w:left="720" w:right="181.673583984375" w:hanging="360"/>
              <w:rPr/>
            </w:pPr>
            <w:r w:rsidDel="00000000" w:rsidR="00000000" w:rsidRPr="00000000">
              <w:rPr>
                <w:rtl w:val="0"/>
              </w:rPr>
              <w:t xml:space="preserve">Review with the students four kinds of naming in human society: self-naming, the definition one gives oneself and one’s community, labels imposed from the outside, and name-calling. Tell students that we all know about bullying and name calling and labels, but we need to know </w:t>
            </w:r>
            <w:r w:rsidDel="00000000" w:rsidR="00000000" w:rsidRPr="00000000">
              <w:rPr>
                <w:i w:val="1"/>
                <w:rtl w:val="0"/>
              </w:rPr>
              <w:t xml:space="preserve">our name </w:t>
            </w:r>
            <w:r w:rsidDel="00000000" w:rsidR="00000000" w:rsidRPr="00000000">
              <w:rPr>
                <w:rtl w:val="0"/>
              </w:rPr>
              <w:t xml:space="preserve">and what </w:t>
            </w:r>
            <w:r w:rsidDel="00000000" w:rsidR="00000000" w:rsidRPr="00000000">
              <w:rPr>
                <w:i w:val="1"/>
                <w:rtl w:val="0"/>
              </w:rPr>
              <w:t xml:space="preserve">we </w:t>
            </w:r>
            <w:r w:rsidDel="00000000" w:rsidR="00000000" w:rsidRPr="00000000">
              <w:rPr>
                <w:rtl w:val="0"/>
              </w:rPr>
              <w:t xml:space="preserve">want to be called. </w:t>
            </w:r>
            <w:r w:rsidDel="00000000" w:rsidR="00000000" w:rsidRPr="00000000">
              <w:rPr>
                <w:color w:val="212529"/>
                <w:rtl w:val="0"/>
              </w:rPr>
              <w:t xml:space="preserve">Self-naming and wearing names given to us that we are proud of helps us to rise above the name calling and labels that </w:t>
            </w:r>
            <w:r w:rsidDel="00000000" w:rsidR="00000000" w:rsidRPr="00000000">
              <w:rPr>
                <w:i w:val="1"/>
                <w:color w:val="212529"/>
                <w:rtl w:val="0"/>
              </w:rPr>
              <w:t xml:space="preserve">others </w:t>
            </w:r>
            <w:r w:rsidDel="00000000" w:rsidR="00000000" w:rsidRPr="00000000">
              <w:rPr>
                <w:color w:val="212529"/>
                <w:rtl w:val="0"/>
              </w:rPr>
              <w:t xml:space="preserve">give us. Discuss with students the power of naming the groups they are proud to belong to. Have students divide a paper into four quadrants. Label the quadrants “Self-Naming”, “Names Others Call You”, “Labels Others Give You”, and “Names One Gives Oneself and Others”</w:t>
            </w:r>
          </w:p>
          <w:p w:rsidR="00000000" w:rsidDel="00000000" w:rsidP="00000000" w:rsidRDefault="00000000" w:rsidRPr="00000000" w14:paraId="00000094">
            <w:pPr>
              <w:widowControl w:val="0"/>
              <w:numPr>
                <w:ilvl w:val="0"/>
                <w:numId w:val="13"/>
              </w:numPr>
              <w:spacing w:before="0" w:beforeAutospacing="0" w:line="264.3721675872803" w:lineRule="auto"/>
              <w:ind w:left="720" w:right="181.673583984375" w:hanging="360"/>
              <w:rPr/>
            </w:pPr>
            <w:r w:rsidDel="00000000" w:rsidR="00000000" w:rsidRPr="00000000">
              <w:rPr>
                <w:color w:val="212529"/>
                <w:rtl w:val="0"/>
              </w:rPr>
              <w:t xml:space="preserve">Read </w:t>
            </w:r>
            <w:hyperlink r:id="rId45">
              <w:r w:rsidDel="00000000" w:rsidR="00000000" w:rsidRPr="00000000">
                <w:rPr>
                  <w:i w:val="1"/>
                  <w:color w:val="1155cc"/>
                  <w:u w:val="single"/>
                  <w:rtl w:val="0"/>
                </w:rPr>
                <w:t xml:space="preserve">Fort Mose </w:t>
              </w:r>
            </w:hyperlink>
            <w:hyperlink r:id="rId46">
              <w:r w:rsidDel="00000000" w:rsidR="00000000" w:rsidRPr="00000000">
                <w:rPr>
                  <w:color w:val="1155cc"/>
                  <w:u w:val="single"/>
                  <w:rtl w:val="0"/>
                </w:rPr>
                <w:t xml:space="preserve">from </w:t>
              </w:r>
            </w:hyperlink>
            <w:hyperlink r:id="rId47">
              <w:r w:rsidDel="00000000" w:rsidR="00000000" w:rsidRPr="00000000">
                <w:rPr>
                  <w:i w:val="1"/>
                  <w:color w:val="1155cc"/>
                  <w:u w:val="single"/>
                  <w:rtl w:val="0"/>
                </w:rPr>
                <w:t xml:space="preserve">The 1619 Project</w:t>
              </w:r>
            </w:hyperlink>
            <w:r w:rsidDel="00000000" w:rsidR="00000000" w:rsidRPr="00000000">
              <w:rPr>
                <w:i w:val="1"/>
                <w:color w:val="212529"/>
                <w:rtl w:val="0"/>
              </w:rPr>
              <w:t xml:space="preserve">, </w:t>
            </w:r>
            <w:r w:rsidDel="00000000" w:rsidR="00000000" w:rsidRPr="00000000">
              <w:rPr>
                <w:color w:val="212529"/>
                <w:rtl w:val="0"/>
              </w:rPr>
              <w:t xml:space="preserve">and have students identify names and titles in the poem and then sort them into the correct quadrant of the paper. </w:t>
            </w:r>
          </w:p>
          <w:p w:rsidR="00000000" w:rsidDel="00000000" w:rsidP="00000000" w:rsidRDefault="00000000" w:rsidRPr="00000000" w14:paraId="00000095">
            <w:pPr>
              <w:widowControl w:val="0"/>
              <w:spacing w:before="34.1766357421875" w:line="264.3721675872803" w:lineRule="auto"/>
              <w:ind w:right="181.673583984375"/>
              <w:rPr>
                <w:color w:val="212529"/>
              </w:rPr>
            </w:pPr>
            <w:r w:rsidDel="00000000" w:rsidR="00000000" w:rsidRPr="00000000">
              <w:rPr>
                <w:rtl w:val="0"/>
              </w:rPr>
            </w:r>
          </w:p>
          <w:p w:rsidR="00000000" w:rsidDel="00000000" w:rsidP="00000000" w:rsidRDefault="00000000" w:rsidRPr="00000000" w14:paraId="00000096">
            <w:pPr>
              <w:widowControl w:val="0"/>
              <w:numPr>
                <w:ilvl w:val="0"/>
                <w:numId w:val="13"/>
              </w:numPr>
              <w:spacing w:after="0" w:afterAutospacing="0" w:before="34.1766357421875" w:line="264.3721675872803" w:lineRule="auto"/>
              <w:ind w:left="720" w:right="181.673583984375" w:hanging="360"/>
              <w:rPr/>
            </w:pPr>
            <w:r w:rsidDel="00000000" w:rsidR="00000000" w:rsidRPr="00000000">
              <w:rPr>
                <w:rtl w:val="0"/>
              </w:rPr>
              <w:t xml:space="preserve">Introduce the U.S. History Textbook, </w:t>
            </w:r>
            <w:r w:rsidDel="00000000" w:rsidR="00000000" w:rsidRPr="00000000">
              <w:rPr>
                <w:i w:val="1"/>
                <w:rtl w:val="0"/>
              </w:rPr>
              <w:t xml:space="preserve">A Primary Geography</w:t>
            </w:r>
            <w:r w:rsidDel="00000000" w:rsidR="00000000" w:rsidRPr="00000000">
              <w:rPr>
                <w:rtl w:val="0"/>
              </w:rPr>
              <w:t xml:space="preserve">, published in 1870 (just over 50 years after the attack on Fort Mose), and explain to students that the text was used in school houses around the country for years in Native American residential schools, white schools, and schools for African Americans. The text introduced labels for different kinds of people in a section it uses to describes “</w:t>
            </w:r>
            <w:hyperlink r:id="rId48">
              <w:r w:rsidDel="00000000" w:rsidR="00000000" w:rsidRPr="00000000">
                <w:rPr>
                  <w:color w:val="1155cc"/>
                  <w:u w:val="single"/>
                  <w:rtl w:val="0"/>
                </w:rPr>
                <w:t xml:space="preserve">Races of Men</w:t>
              </w:r>
            </w:hyperlink>
            <w:r w:rsidDel="00000000" w:rsidR="00000000" w:rsidRPr="00000000">
              <w:rPr>
                <w:rtl w:val="0"/>
              </w:rPr>
              <w:t xml:space="preserve">.” Let students know they will be reflecting on the meaning and intention behind the labels, the ways in which they are hurtful and disrespectful, and who was left out of the process in creating and distributing this information. </w:t>
            </w:r>
          </w:p>
          <w:p w:rsidR="00000000" w:rsidDel="00000000" w:rsidP="00000000" w:rsidRDefault="00000000" w:rsidRPr="00000000" w14:paraId="00000097">
            <w:pPr>
              <w:widowControl w:val="0"/>
              <w:numPr>
                <w:ilvl w:val="0"/>
                <w:numId w:val="13"/>
              </w:numPr>
              <w:spacing w:before="0" w:beforeAutospacing="0" w:line="264.3721675872803" w:lineRule="auto"/>
              <w:ind w:left="720" w:right="181.673583984375" w:hanging="360"/>
              <w:rPr/>
            </w:pPr>
            <w:r w:rsidDel="00000000" w:rsidR="00000000" w:rsidRPr="00000000">
              <w:rPr>
                <w:rtl w:val="0"/>
              </w:rPr>
              <w:t xml:space="preserve">Look over the pages of “A Primary Geography” </w:t>
            </w:r>
            <w:r w:rsidDel="00000000" w:rsidR="00000000" w:rsidRPr="00000000">
              <w:rPr>
                <w:rtl w:val="0"/>
              </w:rPr>
              <w:t xml:space="preserve">together and ask students to identify which quadrant of their paper the book belongs in. Ask students about how engaging with the text changes the way they think about certain labels they use for other people and other communities. </w:t>
            </w:r>
          </w:p>
          <w:p w:rsidR="00000000" w:rsidDel="00000000" w:rsidP="00000000" w:rsidRDefault="00000000" w:rsidRPr="00000000" w14:paraId="00000098">
            <w:pPr>
              <w:widowControl w:val="0"/>
              <w:spacing w:before="34.1766357421875" w:line="264.3721675872803" w:lineRule="auto"/>
              <w:ind w:right="181.673583984375"/>
              <w:rPr/>
            </w:pPr>
            <w:r w:rsidDel="00000000" w:rsidR="00000000" w:rsidRPr="00000000">
              <w:rPr>
                <w:rtl w:val="0"/>
              </w:rPr>
            </w:r>
          </w:p>
          <w:p w:rsidR="00000000" w:rsidDel="00000000" w:rsidP="00000000" w:rsidRDefault="00000000" w:rsidRPr="00000000" w14:paraId="00000099">
            <w:pPr>
              <w:widowControl w:val="0"/>
              <w:numPr>
                <w:ilvl w:val="0"/>
                <w:numId w:val="13"/>
              </w:numPr>
              <w:spacing w:after="0" w:afterAutospacing="0" w:before="34.1766357421875" w:line="264.3721675872803" w:lineRule="auto"/>
              <w:ind w:left="720" w:right="181.673583984375" w:hanging="360"/>
              <w:rPr/>
            </w:pPr>
            <w:r w:rsidDel="00000000" w:rsidR="00000000" w:rsidRPr="00000000">
              <w:rPr>
                <w:rtl w:val="0"/>
              </w:rPr>
              <w:t xml:space="preserve">Show students the </w:t>
            </w:r>
            <w:hyperlink r:id="rId49">
              <w:r w:rsidDel="00000000" w:rsidR="00000000" w:rsidRPr="00000000">
                <w:rPr>
                  <w:color w:val="1155cc"/>
                  <w:u w:val="single"/>
                  <w:rtl w:val="0"/>
                </w:rPr>
                <w:t xml:space="preserve">photos documenting forced Native American assimilation from </w:t>
              </w:r>
            </w:hyperlink>
            <w:hyperlink r:id="rId50">
              <w:r w:rsidDel="00000000" w:rsidR="00000000" w:rsidRPr="00000000">
                <w:rPr>
                  <w:i w:val="1"/>
                  <w:color w:val="1155cc"/>
                  <w:u w:val="single"/>
                  <w:rtl w:val="0"/>
                </w:rPr>
                <w:t xml:space="preserve">The Sun</w:t>
              </w:r>
            </w:hyperlink>
            <w:r w:rsidDel="00000000" w:rsidR="00000000" w:rsidRPr="00000000">
              <w:rPr>
                <w:rtl w:val="0"/>
              </w:rPr>
              <w:t xml:space="preserve"> and ask them to consider: Which one of the photos reflects self-naming versus other-naming. Have students list the photo examples under the right quadrant on their note sheet.</w:t>
            </w:r>
          </w:p>
          <w:p w:rsidR="00000000" w:rsidDel="00000000" w:rsidP="00000000" w:rsidRDefault="00000000" w:rsidRPr="00000000" w14:paraId="0000009A">
            <w:pPr>
              <w:widowControl w:val="0"/>
              <w:numPr>
                <w:ilvl w:val="0"/>
                <w:numId w:val="13"/>
              </w:numPr>
              <w:spacing w:after="0" w:afterAutospacing="0" w:before="0" w:beforeAutospacing="0" w:line="264.3721675872803" w:lineRule="auto"/>
              <w:ind w:left="720" w:right="181.673583984375" w:hanging="360"/>
              <w:rPr/>
            </w:pPr>
            <w:r w:rsidDel="00000000" w:rsidR="00000000" w:rsidRPr="00000000">
              <w:rPr>
                <w:rtl w:val="0"/>
              </w:rPr>
              <w:t xml:space="preserve">Share the </w:t>
            </w:r>
            <w:r w:rsidDel="00000000" w:rsidR="00000000" w:rsidRPr="00000000">
              <w:rPr>
                <w:i w:val="1"/>
                <w:rtl w:val="0"/>
              </w:rPr>
              <w:t xml:space="preserve">The New Mexican </w:t>
            </w:r>
            <w:r w:rsidDel="00000000" w:rsidR="00000000" w:rsidRPr="00000000">
              <w:rPr>
                <w:rtl w:val="0"/>
              </w:rPr>
              <w:t xml:space="preserve">article that discusses “naming” in present day: </w:t>
            </w:r>
            <w:hyperlink r:id="rId51">
              <w:r w:rsidDel="00000000" w:rsidR="00000000" w:rsidRPr="00000000">
                <w:rPr>
                  <w:color w:val="1155cc"/>
                  <w:highlight w:val="white"/>
                  <w:u w:val="single"/>
                  <w:rtl w:val="0"/>
                </w:rPr>
                <w:t xml:space="preserve">“Pueblo Returns to Traditional Name” by Ann Constable, </w:t>
              </w:r>
            </w:hyperlink>
            <w:hyperlink r:id="rId52">
              <w:r w:rsidDel="00000000" w:rsidR="00000000" w:rsidRPr="00000000">
                <w:rPr>
                  <w:i w:val="1"/>
                  <w:color w:val="1155cc"/>
                  <w:highlight w:val="white"/>
                  <w:u w:val="single"/>
                  <w:rtl w:val="0"/>
                </w:rPr>
                <w:t xml:space="preserve">The New Mexican</w:t>
              </w:r>
            </w:hyperlink>
            <w:hyperlink r:id="rId53">
              <w:r w:rsidDel="00000000" w:rsidR="00000000" w:rsidRPr="00000000">
                <w:rPr>
                  <w:i w:val="1"/>
                  <w:color w:val="1155cc"/>
                  <w:u w:val="single"/>
                  <w:rtl w:val="0"/>
                </w:rPr>
                <w:t xml:space="preserve"> </w:t>
              </w:r>
            </w:hyperlink>
            <w:r w:rsidDel="00000000" w:rsidR="00000000" w:rsidRPr="00000000">
              <w:rPr>
                <w:rtl w:val="0"/>
              </w:rPr>
              <w:t xml:space="preserve">. Allow students to read independently and identify where this article fits in the four types of naming. </w:t>
            </w:r>
            <w:r w:rsidDel="00000000" w:rsidR="00000000" w:rsidRPr="00000000">
              <w:rPr>
                <w:rtl w:val="0"/>
              </w:rPr>
            </w:r>
          </w:p>
          <w:p w:rsidR="00000000" w:rsidDel="00000000" w:rsidP="00000000" w:rsidRDefault="00000000" w:rsidRPr="00000000" w14:paraId="0000009B">
            <w:pPr>
              <w:widowControl w:val="0"/>
              <w:numPr>
                <w:ilvl w:val="0"/>
                <w:numId w:val="13"/>
              </w:numPr>
              <w:spacing w:before="0" w:beforeAutospacing="0" w:line="264.3721675872803" w:lineRule="auto"/>
              <w:ind w:left="720" w:right="181.673583984375" w:hanging="360"/>
              <w:rPr/>
            </w:pPr>
            <w:r w:rsidDel="00000000" w:rsidR="00000000" w:rsidRPr="00000000">
              <w:rPr>
                <w:rtl w:val="0"/>
              </w:rPr>
              <w:t xml:space="preserve">Read the duet poem </w:t>
            </w:r>
            <w:hyperlink r:id="rId54">
              <w:r w:rsidDel="00000000" w:rsidR="00000000" w:rsidRPr="00000000">
                <w:rPr>
                  <w:color w:val="1155cc"/>
                  <w:u w:val="single"/>
                  <w:rtl w:val="0"/>
                </w:rPr>
                <w:t xml:space="preserve">“On the Question of Race” by Quique Aviles &amp; Michelle Banks</w:t>
              </w:r>
            </w:hyperlink>
            <w:r w:rsidDel="00000000" w:rsidR="00000000" w:rsidRPr="00000000">
              <w:rPr>
                <w:rtl w:val="0"/>
              </w:rPr>
              <w:t xml:space="preserve"> and have students identify which quadrant the poem fits into. </w:t>
            </w:r>
          </w:p>
          <w:p w:rsidR="00000000" w:rsidDel="00000000" w:rsidP="00000000" w:rsidRDefault="00000000" w:rsidRPr="00000000" w14:paraId="0000009C">
            <w:pPr>
              <w:widowControl w:val="0"/>
              <w:spacing w:before="34.1766357421875" w:line="264.3721675872803" w:lineRule="auto"/>
              <w:ind w:right="181.673583984375"/>
              <w:rPr/>
            </w:pPr>
            <w:r w:rsidDel="00000000" w:rsidR="00000000" w:rsidRPr="00000000">
              <w:rPr>
                <w:rtl w:val="0"/>
              </w:rPr>
            </w:r>
          </w:p>
          <w:p w:rsidR="00000000" w:rsidDel="00000000" w:rsidP="00000000" w:rsidRDefault="00000000" w:rsidRPr="00000000" w14:paraId="0000009D">
            <w:pPr>
              <w:widowControl w:val="0"/>
              <w:spacing w:before="34.1766357421875" w:line="264.3721675872803" w:lineRule="auto"/>
              <w:ind w:right="181.673583984375"/>
              <w:rPr>
                <w:b w:val="1"/>
              </w:rPr>
            </w:pPr>
            <w:r w:rsidDel="00000000" w:rsidR="00000000" w:rsidRPr="00000000">
              <w:rPr>
                <w:b w:val="1"/>
                <w:rtl w:val="0"/>
              </w:rPr>
              <w:t xml:space="preserve">Closing &amp; Work Time</w:t>
            </w:r>
          </w:p>
          <w:p w:rsidR="00000000" w:rsidDel="00000000" w:rsidP="00000000" w:rsidRDefault="00000000" w:rsidRPr="00000000" w14:paraId="0000009E">
            <w:pPr>
              <w:widowControl w:val="0"/>
              <w:numPr>
                <w:ilvl w:val="0"/>
                <w:numId w:val="19"/>
              </w:numPr>
              <w:spacing w:line="202.828688621521" w:lineRule="auto"/>
              <w:ind w:left="720" w:right="2234.9993896484375" w:hanging="360"/>
              <w:rPr/>
            </w:pPr>
            <w:r w:rsidDel="00000000" w:rsidR="00000000" w:rsidRPr="00000000">
              <w:rPr>
                <w:rtl w:val="0"/>
              </w:rPr>
              <w:t xml:space="preserve">Class Discussion: How can we shift power with self-naming? </w:t>
            </w:r>
          </w:p>
          <w:p w:rsidR="00000000" w:rsidDel="00000000" w:rsidP="00000000" w:rsidRDefault="00000000" w:rsidRPr="00000000" w14:paraId="0000009F">
            <w:pPr>
              <w:widowControl w:val="0"/>
              <w:numPr>
                <w:ilvl w:val="0"/>
                <w:numId w:val="19"/>
              </w:numPr>
              <w:spacing w:line="202.828688621521" w:lineRule="auto"/>
              <w:ind w:left="720" w:right="2234.9993896484375" w:hanging="360"/>
              <w:rPr/>
            </w:pPr>
            <w:r w:rsidDel="00000000" w:rsidR="00000000" w:rsidRPr="00000000">
              <w:rPr>
                <w:rtl w:val="0"/>
              </w:rPr>
              <w:t xml:space="preserve">Assign students to write a 1 minute song or rap that uses self-naming-- they will write three verses that get repeated, and a chorus. </w:t>
            </w:r>
          </w:p>
          <w:p w:rsidR="00000000" w:rsidDel="00000000" w:rsidP="00000000" w:rsidRDefault="00000000" w:rsidRPr="00000000" w14:paraId="000000A0">
            <w:pPr>
              <w:widowControl w:val="0"/>
              <w:numPr>
                <w:ilvl w:val="1"/>
                <w:numId w:val="19"/>
              </w:numPr>
              <w:spacing w:line="202.828688621521" w:lineRule="auto"/>
              <w:ind w:left="1440" w:right="2234.9993896484375" w:hanging="360"/>
              <w:rPr>
                <w:u w:val="none"/>
              </w:rPr>
            </w:pPr>
            <w:r w:rsidDel="00000000" w:rsidR="00000000" w:rsidRPr="00000000">
              <w:rPr>
                <w:rtl w:val="0"/>
              </w:rPr>
              <w:t xml:space="preserve">Definitions for song/rap: A verse is made of lyrics (words) that tell the main story of the </w:t>
            </w:r>
            <w:r w:rsidDel="00000000" w:rsidR="00000000" w:rsidRPr="00000000">
              <w:rPr>
                <w:b w:val="1"/>
                <w:rtl w:val="0"/>
              </w:rPr>
              <w:t xml:space="preserve">song </w:t>
            </w:r>
            <w:r w:rsidDel="00000000" w:rsidR="00000000" w:rsidRPr="00000000">
              <w:rPr>
                <w:rtl w:val="0"/>
              </w:rPr>
              <w:t xml:space="preserve">and keep the action or thoughts moving forward; a chorus is the repeated part that is the ultimate message of the song. </w:t>
            </w:r>
          </w:p>
          <w:p w:rsidR="00000000" w:rsidDel="00000000" w:rsidP="00000000" w:rsidRDefault="00000000" w:rsidRPr="00000000" w14:paraId="000000A1">
            <w:pPr>
              <w:widowControl w:val="0"/>
              <w:numPr>
                <w:ilvl w:val="1"/>
                <w:numId w:val="19"/>
              </w:numPr>
              <w:spacing w:line="202.828688621521" w:lineRule="auto"/>
              <w:ind w:left="1440" w:right="2234.9993896484375" w:hanging="360"/>
              <w:rPr/>
            </w:pPr>
            <w:r w:rsidDel="00000000" w:rsidR="00000000" w:rsidRPr="00000000">
              <w:rPr>
                <w:rtl w:val="0"/>
              </w:rPr>
              <w:t xml:space="preserve">Invite students to use both their rubric and this </w:t>
            </w:r>
            <w:hyperlink r:id="rId55">
              <w:r w:rsidDel="00000000" w:rsidR="00000000" w:rsidRPr="00000000">
                <w:rPr>
                  <w:color w:val="1155cc"/>
                  <w:u w:val="single"/>
                  <w:rtl w:val="0"/>
                </w:rPr>
                <w:t xml:space="preserve">information on parts of a song</w:t>
              </w:r>
            </w:hyperlink>
            <w:r w:rsidDel="00000000" w:rsidR="00000000" w:rsidRPr="00000000">
              <w:rPr>
                <w:rtl w:val="0"/>
              </w:rPr>
              <w:t xml:space="preserve">  from the University of Massachusetts for guidance. </w:t>
            </w:r>
          </w:p>
        </w:tc>
      </w:tr>
    </w:tbl>
    <w:p w:rsidR="00000000" w:rsidDel="00000000" w:rsidP="00000000" w:rsidRDefault="00000000" w:rsidRPr="00000000" w14:paraId="000000A2">
      <w:pPr>
        <w:spacing w:before="0" w:lineRule="auto"/>
        <w:rPr/>
      </w:pPr>
      <w:r w:rsidDel="00000000" w:rsidR="00000000" w:rsidRPr="00000000">
        <w:rPr>
          <w:rtl w:val="0"/>
        </w:rPr>
      </w:r>
    </w:p>
    <w:p w:rsidR="00000000" w:rsidDel="00000000" w:rsidP="00000000" w:rsidRDefault="00000000" w:rsidRPr="00000000" w14:paraId="000000A3">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2"/>
        <w:spacing w:after="0" w:before="0" w:lineRule="auto"/>
        <w:jc w:val="center"/>
        <w:rPr>
          <w:i w:val="1"/>
          <w:sz w:val="24"/>
          <w:szCs w:val="24"/>
          <w:u w:val="single"/>
        </w:rPr>
      </w:pPr>
      <w:bookmarkStart w:colFirst="0" w:colLast="0" w:name="_9co94onaksmv" w:id="8"/>
      <w:bookmarkEnd w:id="8"/>
      <w:r w:rsidDel="00000000" w:rsidR="00000000" w:rsidRPr="00000000">
        <w:rPr>
          <w:rtl w:val="0"/>
        </w:rPr>
      </w:r>
    </w:p>
    <w:p w:rsidR="00000000" w:rsidDel="00000000" w:rsidP="00000000" w:rsidRDefault="00000000" w:rsidRPr="00000000" w14:paraId="000000A5">
      <w:pPr>
        <w:pStyle w:val="Heading2"/>
        <w:spacing w:after="0" w:before="0" w:lineRule="auto"/>
        <w:jc w:val="center"/>
        <w:rPr>
          <w:sz w:val="24"/>
          <w:szCs w:val="24"/>
        </w:rPr>
      </w:pPr>
      <w:bookmarkStart w:colFirst="0" w:colLast="0" w:name="_hdiswoxz7mbf" w:id="9"/>
      <w:bookmarkEnd w:id="9"/>
      <w:r w:rsidDel="00000000" w:rsidR="00000000" w:rsidRPr="00000000">
        <w:rPr>
          <w:i w:val="1"/>
          <w:sz w:val="24"/>
          <w:szCs w:val="24"/>
          <w:u w:val="single"/>
          <w:rtl w:val="0"/>
        </w:rPr>
        <w:t xml:space="preserve">Lesson 3</w:t>
      </w:r>
      <w:r w:rsidDel="00000000" w:rsidR="00000000" w:rsidRPr="00000000">
        <w:rPr>
          <w:sz w:val="24"/>
          <w:szCs w:val="24"/>
          <w:rtl w:val="0"/>
        </w:rPr>
        <w:t xml:space="preserve">: Storytelling &amp; Poetry</w:t>
      </w:r>
    </w:p>
    <w:p w:rsidR="00000000" w:rsidDel="00000000" w:rsidP="00000000" w:rsidRDefault="00000000" w:rsidRPr="00000000" w14:paraId="000000A6">
      <w:pPr>
        <w:spacing w:before="0" w:lineRule="auto"/>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before="0" w:lineRule="auto"/>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61.22801780700684" w:lineRule="auto"/>
              <w:ind w:left="0" w:right="183.2305908203125" w:firstLine="0"/>
              <w:rPr/>
            </w:pPr>
            <w:r w:rsidDel="00000000" w:rsidR="00000000" w:rsidRPr="00000000">
              <w:rPr>
                <w:rtl w:val="0"/>
              </w:rPr>
              <w:t xml:space="preserve">Essential Questions: </w:t>
            </w:r>
            <w:r w:rsidDel="00000000" w:rsidR="00000000" w:rsidRPr="00000000">
              <w:rPr>
                <w:i w:val="1"/>
                <w:rtl w:val="0"/>
              </w:rPr>
              <w:t xml:space="preserve">To what extent is querencia more than just a place or homeland? Why is it important to our own stories to claim querencias?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Rule="auto"/>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hyperlink r:id="rId56">
              <w:r w:rsidDel="00000000" w:rsidR="00000000" w:rsidRPr="00000000">
                <w:rPr>
                  <w:color w:val="1155cc"/>
                  <w:u w:val="single"/>
                  <w:rtl w:val="0"/>
                </w:rPr>
                <w:t xml:space="preserve">Student Readings &amp; Reference Materials </w:t>
              </w:r>
            </w:hyperlink>
            <w:hyperlink r:id="rId57">
              <w:r w:rsidDel="00000000" w:rsidR="00000000" w:rsidRPr="00000000">
                <w:rPr>
                  <w:color w:val="1155cc"/>
                  <w:u w:val="single"/>
                  <w:rtl w:val="0"/>
                </w:rPr>
                <w:t xml:space="preserve">.DOCX</w:t>
              </w:r>
            </w:hyperlink>
            <w:r w:rsidDel="00000000" w:rsidR="00000000" w:rsidRPr="00000000">
              <w:rPr>
                <w:rtl w:val="0"/>
              </w:rPr>
            </w:r>
          </w:p>
          <w:p w:rsidR="00000000" w:rsidDel="00000000" w:rsidP="00000000" w:rsidRDefault="00000000" w:rsidRPr="00000000" w14:paraId="000000AB">
            <w:pPr>
              <w:widowControl w:val="0"/>
              <w:rPr/>
            </w:pPr>
            <w:hyperlink r:id="rId58">
              <w:r w:rsidDel="00000000" w:rsidR="00000000" w:rsidRPr="00000000">
                <w:rPr>
                  <w:color w:val="1155cc"/>
                  <w:u w:val="single"/>
                  <w:rtl w:val="0"/>
                </w:rPr>
                <w:t xml:space="preserve">Student Readings &amp; Reference Materials .PDF</w:t>
              </w:r>
            </w:hyperlink>
            <w:r w:rsidDel="00000000" w:rsidR="00000000" w:rsidRPr="00000000">
              <w:rPr>
                <w:rtl w:val="0"/>
              </w:rPr>
            </w:r>
          </w:p>
          <w:p w:rsidR="00000000" w:rsidDel="00000000" w:rsidP="00000000" w:rsidRDefault="00000000" w:rsidRPr="00000000" w14:paraId="000000AC">
            <w:pPr>
              <w:rPr/>
            </w:pPr>
            <w:hyperlink r:id="rId59">
              <w:r w:rsidDel="00000000" w:rsidR="00000000" w:rsidRPr="00000000">
                <w:rPr>
                  <w:color w:val="1155cc"/>
                  <w:u w:val="single"/>
                  <w:rtl w:val="0"/>
                </w:rPr>
                <w:t xml:space="preserve">Student Project Rubric .DOCX</w:t>
              </w:r>
            </w:hyperlink>
            <w:r w:rsidDel="00000000" w:rsidR="00000000" w:rsidRPr="00000000">
              <w:rPr>
                <w:rtl w:val="0"/>
              </w:rPr>
            </w:r>
          </w:p>
          <w:p w:rsidR="00000000" w:rsidDel="00000000" w:rsidP="00000000" w:rsidRDefault="00000000" w:rsidRPr="00000000" w14:paraId="000000AD">
            <w:pPr>
              <w:widowControl w:val="0"/>
              <w:rPr/>
            </w:pPr>
            <w:hyperlink r:id="rId60">
              <w:r w:rsidDel="00000000" w:rsidR="00000000" w:rsidRPr="00000000">
                <w:rPr>
                  <w:color w:val="1155cc"/>
                  <w:u w:val="single"/>
                  <w:rtl w:val="0"/>
                </w:rPr>
                <w:t xml:space="preserve">Student Project Rubric .PDF</w:t>
              </w:r>
            </w:hyperlink>
            <w:r w:rsidDel="00000000" w:rsidR="00000000" w:rsidRPr="00000000">
              <w:rPr>
                <w:rtl w:val="0"/>
              </w:rPr>
            </w:r>
          </w:p>
          <w:p w:rsidR="00000000" w:rsidDel="00000000" w:rsidP="00000000" w:rsidRDefault="00000000" w:rsidRPr="00000000" w14:paraId="000000AE">
            <w:pPr>
              <w:widowControl w:val="0"/>
              <w:spacing w:line="227.15410709381104" w:lineRule="auto"/>
              <w:ind w:right="201.7626953125"/>
              <w:rPr>
                <w:color w:val="212529"/>
              </w:rPr>
            </w:pPr>
            <w:hyperlink r:id="rId61">
              <w:r w:rsidDel="00000000" w:rsidR="00000000" w:rsidRPr="00000000">
                <w:rPr>
                  <w:color w:val="1155cc"/>
                  <w:u w:val="single"/>
                  <w:rtl w:val="0"/>
                </w:rPr>
                <w:t xml:space="preserve">“Between Two Rivers: Searching for Omar Ibn Said,” by Jennifer Berry Hawes &amp; Gavin McIntyre</w:t>
              </w:r>
            </w:hyperlink>
            <w:r w:rsidDel="00000000" w:rsidR="00000000" w:rsidRPr="00000000">
              <w:rPr>
                <w:rtl w:val="0"/>
              </w:rPr>
            </w:r>
          </w:p>
          <w:p w:rsidR="00000000" w:rsidDel="00000000" w:rsidP="00000000" w:rsidRDefault="00000000" w:rsidRPr="00000000" w14:paraId="000000AF">
            <w:pPr>
              <w:widowControl w:val="0"/>
              <w:spacing w:line="264.3739700317383" w:lineRule="auto"/>
              <w:ind w:right="1276.7266845703125"/>
              <w:rPr>
                <w:i w:val="1"/>
                <w:color w:val="212529"/>
              </w:rPr>
            </w:pPr>
            <w:hyperlink r:id="rId62">
              <w:r w:rsidDel="00000000" w:rsidR="00000000" w:rsidRPr="00000000">
                <w:rPr>
                  <w:i w:val="1"/>
                  <w:color w:val="1155cc"/>
                  <w:u w:val="single"/>
                  <w:rtl w:val="0"/>
                </w:rPr>
                <w:t xml:space="preserve">Where I am From by George Ella Lyon</w:t>
              </w:r>
            </w:hyperlink>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r>
          </w:p>
          <w:p w:rsidR="00000000" w:rsidDel="00000000" w:rsidP="00000000" w:rsidRDefault="00000000" w:rsidRPr="00000000" w14:paraId="000000B1">
            <w:pPr>
              <w:widowControl w:val="0"/>
              <w:rPr/>
            </w:pPr>
            <w:r w:rsidDel="00000000" w:rsidR="00000000" w:rsidRPr="00000000">
              <w:rPr>
                <w:rtl w:val="0"/>
              </w:rPr>
              <w:t xml:space="preserve">Computers &amp; other tech for videos and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before="0" w:lineRule="auto"/>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before="34.1961669921875" w:lineRule="auto"/>
              <w:ind w:left="0" w:firstLine="0"/>
              <w:rPr/>
            </w:pPr>
            <w:r w:rsidDel="00000000" w:rsidR="00000000" w:rsidRPr="00000000">
              <w:rPr>
                <w:rtl w:val="0"/>
              </w:rPr>
              <w:t xml:space="preserve">Framing</w:t>
            </w:r>
          </w:p>
          <w:p w:rsidR="00000000" w:rsidDel="00000000" w:rsidP="00000000" w:rsidRDefault="00000000" w:rsidRPr="00000000" w14:paraId="000000B4">
            <w:pPr>
              <w:widowControl w:val="0"/>
              <w:numPr>
                <w:ilvl w:val="0"/>
                <w:numId w:val="17"/>
              </w:numPr>
              <w:spacing w:after="0" w:afterAutospacing="0" w:before="34.1961669921875" w:lineRule="auto"/>
              <w:ind w:left="720" w:hanging="360"/>
              <w:rPr/>
            </w:pPr>
            <w:r w:rsidDel="00000000" w:rsidR="00000000" w:rsidRPr="00000000">
              <w:rPr>
                <w:rtl w:val="0"/>
              </w:rPr>
              <w:t xml:space="preserve">Display the following words on the board: language, culture, beliefs, values. Students look up each word and discuss how each of these words help to define who we are. Discuss with students specific examples from their own experiences. </w:t>
            </w:r>
          </w:p>
          <w:p w:rsidR="00000000" w:rsidDel="00000000" w:rsidP="00000000" w:rsidRDefault="00000000" w:rsidRPr="00000000" w14:paraId="000000B5">
            <w:pPr>
              <w:widowControl w:val="0"/>
              <w:numPr>
                <w:ilvl w:val="0"/>
                <w:numId w:val="17"/>
              </w:numPr>
              <w:spacing w:before="0" w:beforeAutospacing="0" w:lineRule="auto"/>
              <w:ind w:left="720" w:hanging="360"/>
              <w:rPr/>
            </w:pPr>
            <w:r w:rsidDel="00000000" w:rsidR="00000000" w:rsidRPr="00000000">
              <w:rPr>
                <w:rtl w:val="0"/>
              </w:rPr>
              <w:t xml:space="preserve">Explain to students that they will be exploring language, culture, beliefs, and values in three different ways this class period. First, they will learn how journalists used historical archives and primary source documents to piece together these elements of identity for a man named Omar Ibn Said. Then, they will consider the ways the poet, George Ella Lyon, pieced together these elements of identity in her writing. Finally. They will have the opportunity to write their own poem exploring their language, culture, beliefs, and values in a creative way. </w:t>
            </w:r>
          </w:p>
          <w:p w:rsidR="00000000" w:rsidDel="00000000" w:rsidP="00000000" w:rsidRDefault="00000000" w:rsidRPr="00000000" w14:paraId="000000B6">
            <w:pPr>
              <w:widowControl w:val="0"/>
              <w:spacing w:before="34.1961669921875" w:lineRule="auto"/>
              <w:ind w:left="0" w:firstLine="0"/>
              <w:rPr/>
            </w:pPr>
            <w:r w:rsidDel="00000000" w:rsidR="00000000" w:rsidRPr="00000000">
              <w:rPr>
                <w:rtl w:val="0"/>
              </w:rPr>
            </w:r>
          </w:p>
          <w:p w:rsidR="00000000" w:rsidDel="00000000" w:rsidP="00000000" w:rsidRDefault="00000000" w:rsidRPr="00000000" w14:paraId="000000B7">
            <w:pPr>
              <w:widowControl w:val="0"/>
              <w:spacing w:before="34.1961669921875" w:lineRule="auto"/>
              <w:ind w:left="0" w:firstLine="0"/>
              <w:rPr/>
            </w:pPr>
            <w:r w:rsidDel="00000000" w:rsidR="00000000" w:rsidRPr="00000000">
              <w:rPr>
                <w:rtl w:val="0"/>
              </w:rPr>
              <w:t xml:space="preserve">Class Activities</w:t>
            </w:r>
          </w:p>
          <w:p w:rsidR="00000000" w:rsidDel="00000000" w:rsidP="00000000" w:rsidRDefault="00000000" w:rsidRPr="00000000" w14:paraId="000000B8">
            <w:pPr>
              <w:widowControl w:val="0"/>
              <w:numPr>
                <w:ilvl w:val="0"/>
                <w:numId w:val="8"/>
              </w:numPr>
              <w:spacing w:after="0" w:afterAutospacing="0" w:before="11.83746337890625" w:line="264.369535446167" w:lineRule="auto"/>
              <w:ind w:left="720" w:right="60.372314453125" w:hanging="360"/>
              <w:rPr/>
            </w:pPr>
            <w:r w:rsidDel="00000000" w:rsidR="00000000" w:rsidRPr="00000000">
              <w:rPr>
                <w:rtl w:val="0"/>
              </w:rPr>
              <w:t xml:space="preserve">Instruct students to take out a clean sheet of paper and  write “I Am Omar” at the top of their page. Then, ask students to create a 5 column list on their paper and make the following headings: Groups, Traditions, Senses (sight, smell, sound, taste, touch), Places Lived, Other. </w:t>
            </w:r>
          </w:p>
          <w:p w:rsidR="00000000" w:rsidDel="00000000" w:rsidP="00000000" w:rsidRDefault="00000000" w:rsidRPr="00000000" w14:paraId="000000B9">
            <w:pPr>
              <w:widowControl w:val="0"/>
              <w:numPr>
                <w:ilvl w:val="0"/>
                <w:numId w:val="8"/>
              </w:numPr>
              <w:spacing w:after="0" w:afterAutospacing="0" w:before="0" w:beforeAutospacing="0" w:line="264.369535446167" w:lineRule="auto"/>
              <w:ind w:left="720" w:right="60.372314453125" w:hanging="360"/>
              <w:rPr/>
            </w:pPr>
            <w:r w:rsidDel="00000000" w:rsidR="00000000" w:rsidRPr="00000000">
              <w:rPr>
                <w:rtl w:val="0"/>
              </w:rPr>
              <w:t xml:space="preserve">As a class, explore the “I Am Omar” reporting project</w:t>
            </w:r>
          </w:p>
          <w:p w:rsidR="00000000" w:rsidDel="00000000" w:rsidP="00000000" w:rsidRDefault="00000000" w:rsidRPr="00000000" w14:paraId="000000BA">
            <w:pPr>
              <w:widowControl w:val="0"/>
              <w:numPr>
                <w:ilvl w:val="1"/>
                <w:numId w:val="8"/>
              </w:numPr>
              <w:spacing w:after="0" w:afterAutospacing="0" w:before="0" w:beforeAutospacing="0" w:line="264.369535446167" w:lineRule="auto"/>
              <w:ind w:left="1440" w:right="60.372314453125" w:hanging="360"/>
              <w:rPr/>
            </w:pPr>
            <w:r w:rsidDel="00000000" w:rsidR="00000000" w:rsidRPr="00000000">
              <w:rPr>
                <w:rtl w:val="0"/>
              </w:rPr>
              <w:t xml:space="preserve">Read the article </w:t>
            </w:r>
            <w:hyperlink r:id="rId63">
              <w:r w:rsidDel="00000000" w:rsidR="00000000" w:rsidRPr="00000000">
                <w:rPr>
                  <w:color w:val="1155cc"/>
                  <w:u w:val="single"/>
                  <w:rtl w:val="0"/>
                </w:rPr>
                <w:t xml:space="preserve">“Between Two Rivers: Searching for Omar Ibn Said”</w:t>
              </w:r>
            </w:hyperlink>
            <w:r w:rsidDel="00000000" w:rsidR="00000000" w:rsidRPr="00000000">
              <w:rPr>
                <w:color w:val="212529"/>
                <w:rtl w:val="0"/>
              </w:rPr>
              <w:t xml:space="preserve"> </w:t>
            </w:r>
          </w:p>
          <w:p w:rsidR="00000000" w:rsidDel="00000000" w:rsidP="00000000" w:rsidRDefault="00000000" w:rsidRPr="00000000" w14:paraId="000000BB">
            <w:pPr>
              <w:widowControl w:val="0"/>
              <w:numPr>
                <w:ilvl w:val="1"/>
                <w:numId w:val="8"/>
              </w:numPr>
              <w:spacing w:after="0" w:afterAutospacing="0" w:before="0" w:beforeAutospacing="0" w:line="264.369535446167" w:lineRule="auto"/>
              <w:ind w:left="1440" w:right="60.372314453125" w:hanging="360"/>
              <w:rPr/>
            </w:pPr>
            <w:hyperlink r:id="rId64">
              <w:r w:rsidDel="00000000" w:rsidR="00000000" w:rsidRPr="00000000">
                <w:rPr>
                  <w:color w:val="1155cc"/>
                  <w:u w:val="single"/>
                  <w:rtl w:val="0"/>
                </w:rPr>
                <w:t xml:space="preserve">Listen to the audio file about the search for Omar</w:t>
              </w:r>
            </w:hyperlink>
            <w:r w:rsidDel="00000000" w:rsidR="00000000" w:rsidRPr="00000000">
              <w:rPr>
                <w:color w:val="212529"/>
                <w:rtl w:val="0"/>
              </w:rPr>
              <w:t xml:space="preserve"> </w:t>
            </w:r>
          </w:p>
          <w:p w:rsidR="00000000" w:rsidDel="00000000" w:rsidP="00000000" w:rsidRDefault="00000000" w:rsidRPr="00000000" w14:paraId="000000BC">
            <w:pPr>
              <w:widowControl w:val="0"/>
              <w:numPr>
                <w:ilvl w:val="1"/>
                <w:numId w:val="8"/>
              </w:numPr>
              <w:spacing w:after="0" w:afterAutospacing="0" w:before="0" w:beforeAutospacing="0" w:line="264.369535446167" w:lineRule="auto"/>
              <w:ind w:left="1440" w:right="60.372314453125" w:hanging="360"/>
              <w:rPr/>
            </w:pPr>
            <w:r w:rsidDel="00000000" w:rsidR="00000000" w:rsidRPr="00000000">
              <w:rPr>
                <w:rtl w:val="0"/>
              </w:rPr>
              <w:t xml:space="preserve">Access the </w:t>
            </w:r>
            <w:hyperlink r:id="rId65">
              <w:r w:rsidDel="00000000" w:rsidR="00000000" w:rsidRPr="00000000">
                <w:rPr>
                  <w:color w:val="1155cc"/>
                  <w:u w:val="single"/>
                  <w:rtl w:val="0"/>
                </w:rPr>
                <w:t xml:space="preserve">Autobiography of Omar Ibn Said</w:t>
              </w:r>
            </w:hyperlink>
            <w:r w:rsidDel="00000000" w:rsidR="00000000" w:rsidRPr="00000000">
              <w:rPr>
                <w:rtl w:val="0"/>
              </w:rPr>
              <w:t xml:space="preserve">  </w:t>
            </w:r>
          </w:p>
          <w:p w:rsidR="00000000" w:rsidDel="00000000" w:rsidP="00000000" w:rsidRDefault="00000000" w:rsidRPr="00000000" w14:paraId="000000BD">
            <w:pPr>
              <w:widowControl w:val="0"/>
              <w:numPr>
                <w:ilvl w:val="0"/>
                <w:numId w:val="8"/>
              </w:numPr>
              <w:spacing w:before="0" w:beforeAutospacing="0" w:line="264.369535446167" w:lineRule="auto"/>
              <w:ind w:left="720" w:right="60.372314453125" w:hanging="360"/>
              <w:rPr/>
            </w:pPr>
            <w:r w:rsidDel="00000000" w:rsidR="00000000" w:rsidRPr="00000000">
              <w:rPr>
                <w:rtl w:val="0"/>
              </w:rPr>
              <w:t xml:space="preserve">Students enter facts about Omar and his life based upon the article, audio file, and/or autobiography. Ask students to spend 20 minutes free writing a poem called “I am Omar” that incorporates what they have from their graphic organizer. Invite students to share their poems in small groups and then select one from the group to read to the class. </w:t>
            </w:r>
          </w:p>
          <w:p w:rsidR="00000000" w:rsidDel="00000000" w:rsidP="00000000" w:rsidRDefault="00000000" w:rsidRPr="00000000" w14:paraId="000000BE">
            <w:pPr>
              <w:widowControl w:val="0"/>
              <w:spacing w:before="11.83746337890625" w:line="264.369535446167" w:lineRule="auto"/>
              <w:ind w:right="60.372314453125"/>
              <w:rPr/>
            </w:pPr>
            <w:r w:rsidDel="00000000" w:rsidR="00000000" w:rsidRPr="00000000">
              <w:rPr>
                <w:rtl w:val="0"/>
              </w:rPr>
            </w:r>
          </w:p>
          <w:p w:rsidR="00000000" w:rsidDel="00000000" w:rsidP="00000000" w:rsidRDefault="00000000" w:rsidRPr="00000000" w14:paraId="000000BF">
            <w:pPr>
              <w:widowControl w:val="0"/>
              <w:numPr>
                <w:ilvl w:val="0"/>
                <w:numId w:val="8"/>
              </w:numPr>
              <w:spacing w:after="0" w:afterAutospacing="0" w:before="11.83746337890625" w:line="264.369535446167" w:lineRule="auto"/>
              <w:ind w:left="720" w:right="60.372314453125" w:hanging="360"/>
              <w:rPr/>
            </w:pPr>
            <w:r w:rsidDel="00000000" w:rsidR="00000000" w:rsidRPr="00000000">
              <w:rPr>
                <w:rtl w:val="0"/>
              </w:rPr>
              <w:t xml:space="preserve">Direct students to create a second graphic organizer on the other side of their paper. The organizer should have the same 5 column headings: Groups, Traditions, Senses, Places Lived, Other.</w:t>
            </w:r>
          </w:p>
          <w:p w:rsidR="00000000" w:rsidDel="00000000" w:rsidP="00000000" w:rsidRDefault="00000000" w:rsidRPr="00000000" w14:paraId="000000C0">
            <w:pPr>
              <w:widowControl w:val="0"/>
              <w:numPr>
                <w:ilvl w:val="0"/>
                <w:numId w:val="8"/>
              </w:numPr>
              <w:spacing w:before="0" w:beforeAutospacing="0" w:line="264.369535446167" w:lineRule="auto"/>
              <w:ind w:left="720" w:right="60.372314453125" w:hanging="360"/>
              <w:rPr/>
            </w:pPr>
            <w:r w:rsidDel="00000000" w:rsidR="00000000" w:rsidRPr="00000000">
              <w:rPr>
                <w:rtl w:val="0"/>
              </w:rPr>
              <w:t xml:space="preserve">As a class read aloud the poem “Where I’m From” by George Ella Lyon. After reading, give students time to return to the poem and pull out information about the speaker that they sort into the columns on their organizer. Allow time for students to share or discuss the information on their charts. </w:t>
            </w:r>
          </w:p>
          <w:p w:rsidR="00000000" w:rsidDel="00000000" w:rsidP="00000000" w:rsidRDefault="00000000" w:rsidRPr="00000000" w14:paraId="000000C1">
            <w:pPr>
              <w:widowControl w:val="0"/>
              <w:spacing w:before="11.83746337890625" w:line="264.369535446167" w:lineRule="auto"/>
              <w:ind w:left="0" w:right="60.372314453125" w:firstLine="0"/>
              <w:rPr/>
            </w:pPr>
            <w:r w:rsidDel="00000000" w:rsidR="00000000" w:rsidRPr="00000000">
              <w:rPr>
                <w:rtl w:val="0"/>
              </w:rPr>
            </w:r>
          </w:p>
          <w:p w:rsidR="00000000" w:rsidDel="00000000" w:rsidP="00000000" w:rsidRDefault="00000000" w:rsidRPr="00000000" w14:paraId="000000C2">
            <w:pPr>
              <w:widowControl w:val="0"/>
              <w:spacing w:before="11.83746337890625" w:line="264.369535446167" w:lineRule="auto"/>
              <w:ind w:left="0" w:right="60.372314453125" w:firstLine="0"/>
              <w:rPr>
                <w:b w:val="1"/>
              </w:rPr>
            </w:pPr>
            <w:r w:rsidDel="00000000" w:rsidR="00000000" w:rsidRPr="00000000">
              <w:rPr>
                <w:b w:val="1"/>
                <w:rtl w:val="0"/>
              </w:rPr>
              <w:t xml:space="preserve">Work Time</w:t>
            </w:r>
            <w:r w:rsidDel="00000000" w:rsidR="00000000" w:rsidRPr="00000000">
              <w:rPr>
                <w:rtl w:val="0"/>
              </w:rPr>
            </w:r>
          </w:p>
          <w:p w:rsidR="00000000" w:rsidDel="00000000" w:rsidP="00000000" w:rsidRDefault="00000000" w:rsidRPr="00000000" w14:paraId="000000C3">
            <w:pPr>
              <w:widowControl w:val="0"/>
              <w:spacing w:before="0" w:lineRule="auto"/>
              <w:rPr/>
            </w:pPr>
            <w:r w:rsidDel="00000000" w:rsidR="00000000" w:rsidRPr="00000000">
              <w:rPr>
                <w:rtl w:val="0"/>
              </w:rPr>
            </w:r>
          </w:p>
          <w:p w:rsidR="00000000" w:rsidDel="00000000" w:rsidP="00000000" w:rsidRDefault="00000000" w:rsidRPr="00000000" w14:paraId="000000C4">
            <w:pPr>
              <w:widowControl w:val="0"/>
              <w:numPr>
                <w:ilvl w:val="0"/>
                <w:numId w:val="18"/>
              </w:numPr>
              <w:spacing w:before="0" w:lineRule="auto"/>
              <w:ind w:left="720" w:hanging="360"/>
              <w:rPr/>
            </w:pPr>
            <w:r w:rsidDel="00000000" w:rsidR="00000000" w:rsidRPr="00000000">
              <w:rPr>
                <w:rtl w:val="0"/>
              </w:rPr>
              <w:t xml:space="preserve">Let students know they will make one last graphic organizer, this time for themselves, with the same headings: Groups, Traditions, Senses (sight, smell, sound, taste, touch), Places Lived, Other. </w:t>
            </w:r>
          </w:p>
          <w:p w:rsidR="00000000" w:rsidDel="00000000" w:rsidP="00000000" w:rsidRDefault="00000000" w:rsidRPr="00000000" w14:paraId="000000C5">
            <w:pPr>
              <w:widowControl w:val="0"/>
              <w:numPr>
                <w:ilvl w:val="0"/>
                <w:numId w:val="18"/>
              </w:numPr>
              <w:ind w:left="720" w:hanging="360"/>
              <w:rPr/>
            </w:pPr>
            <w:r w:rsidDel="00000000" w:rsidR="00000000" w:rsidRPr="00000000">
              <w:rPr>
                <w:rtl w:val="0"/>
              </w:rPr>
              <w:t xml:space="preserve">Ask students to brainstorm a list of words (nouns or adjectives) that best describe their querencia from lesson one. Ask students to also highlight four to five lines or words from lesson two’s song on naming that they think should also be included in their poem. They should put these words or phrases into their graphic organizer. </w:t>
            </w:r>
          </w:p>
          <w:p w:rsidR="00000000" w:rsidDel="00000000" w:rsidP="00000000" w:rsidRDefault="00000000" w:rsidRPr="00000000" w14:paraId="000000C6">
            <w:pPr>
              <w:widowControl w:val="0"/>
              <w:numPr>
                <w:ilvl w:val="0"/>
                <w:numId w:val="18"/>
              </w:numPr>
              <w:spacing w:before="0" w:lineRule="auto"/>
              <w:ind w:left="720" w:hanging="360"/>
              <w:rPr/>
            </w:pPr>
            <w:r w:rsidDel="00000000" w:rsidR="00000000" w:rsidRPr="00000000">
              <w:rPr>
                <w:rtl w:val="0"/>
              </w:rPr>
              <w:t xml:space="preserve">After students have had time to brainstorm and add several words and phrases to the different columns of their organizer, tell them it’s time to transition to writing. Share the rubric for writing with students and if comfortable, share your own “I am” poem (prepared prior to class) with students. The poem project is personal and it could be affirming for students to have the teacher modeling what sharing the poem can look and feel like.</w:t>
            </w:r>
          </w:p>
          <w:p w:rsidR="00000000" w:rsidDel="00000000" w:rsidP="00000000" w:rsidRDefault="00000000" w:rsidRPr="00000000" w14:paraId="000000C7">
            <w:pPr>
              <w:widowControl w:val="0"/>
              <w:numPr>
                <w:ilvl w:val="0"/>
                <w:numId w:val="18"/>
              </w:numPr>
              <w:spacing w:before="0" w:lineRule="auto"/>
              <w:ind w:left="720" w:hanging="360"/>
              <w:rPr/>
            </w:pPr>
            <w:r w:rsidDel="00000000" w:rsidR="00000000" w:rsidRPr="00000000">
              <w:rPr>
                <w:rtl w:val="0"/>
              </w:rPr>
              <w:t xml:space="preserve">Students then write their own poem and start with “I Am (insert their first name)”-- using ideas, words, things that they thought about in the previous lessons and included in their own graphic organizer. Assign students a minimum poem length that is appropriate for their grade level. The first line of their poem is the title of their poem. Students should integrate words or phrases from their graphic organizer into their poem and can include more as they remember other things important to add.</w:t>
            </w:r>
          </w:p>
          <w:p w:rsidR="00000000" w:rsidDel="00000000" w:rsidP="00000000" w:rsidRDefault="00000000" w:rsidRPr="00000000" w14:paraId="000000C8">
            <w:pPr>
              <w:widowControl w:val="0"/>
              <w:spacing w:before="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widowControl w:val="0"/>
              <w:spacing w:before="0" w:lineRule="auto"/>
              <w:rPr>
                <w:b w:val="1"/>
              </w:rPr>
            </w:pPr>
            <w:r w:rsidDel="00000000" w:rsidR="00000000" w:rsidRPr="00000000">
              <w:rPr>
                <w:b w:val="1"/>
                <w:rtl w:val="0"/>
              </w:rPr>
              <w:t xml:space="preserve">Extension Activity for Lesson Three </w:t>
            </w:r>
          </w:p>
          <w:p w:rsidR="00000000" w:rsidDel="00000000" w:rsidP="00000000" w:rsidRDefault="00000000" w:rsidRPr="00000000" w14:paraId="000000CA">
            <w:pPr>
              <w:widowControl w:val="0"/>
              <w:spacing w:before="0" w:lineRule="auto"/>
              <w:rPr/>
            </w:pPr>
            <w:r w:rsidDel="00000000" w:rsidR="00000000" w:rsidRPr="00000000">
              <w:rPr>
                <w:rtl w:val="0"/>
              </w:rPr>
              <w:t xml:space="preserve">Handout for teacher and students: </w:t>
            </w:r>
          </w:p>
          <w:p w:rsidR="00000000" w:rsidDel="00000000" w:rsidP="00000000" w:rsidRDefault="00000000" w:rsidRPr="00000000" w14:paraId="000000CB">
            <w:pPr>
              <w:widowControl w:val="0"/>
              <w:spacing w:before="0" w:lineRule="auto"/>
              <w:rPr/>
            </w:pPr>
            <w:hyperlink r:id="rId66">
              <w:r w:rsidDel="00000000" w:rsidR="00000000" w:rsidRPr="00000000">
                <w:rPr>
                  <w:color w:val="1155cc"/>
                  <w:u w:val="single"/>
                  <w:rtl w:val="0"/>
                </w:rPr>
                <w:t xml:space="preserve">Lesson 3 Extension Activity– Intro to Literary Devices .DOCX</w:t>
              </w:r>
            </w:hyperlink>
            <w:r w:rsidDel="00000000" w:rsidR="00000000" w:rsidRPr="00000000">
              <w:rPr>
                <w:rtl w:val="0"/>
              </w:rPr>
            </w:r>
          </w:p>
          <w:p w:rsidR="00000000" w:rsidDel="00000000" w:rsidP="00000000" w:rsidRDefault="00000000" w:rsidRPr="00000000" w14:paraId="000000CC">
            <w:pPr>
              <w:widowControl w:val="0"/>
              <w:rPr/>
            </w:pPr>
            <w:hyperlink r:id="rId67">
              <w:r w:rsidDel="00000000" w:rsidR="00000000" w:rsidRPr="00000000">
                <w:rPr>
                  <w:color w:val="1155cc"/>
                  <w:u w:val="single"/>
                  <w:rtl w:val="0"/>
                </w:rPr>
                <w:t xml:space="preserve">Lesson 3 Extension Activity– Intro to Literary Devices .PDF</w:t>
              </w:r>
            </w:hyperlink>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numPr>
                <w:ilvl w:val="0"/>
                <w:numId w:val="11"/>
              </w:numPr>
              <w:spacing w:before="0" w:lineRule="auto"/>
              <w:ind w:left="720" w:hanging="360"/>
              <w:rPr/>
            </w:pPr>
            <w:r w:rsidDel="00000000" w:rsidR="00000000" w:rsidRPr="00000000">
              <w:rPr>
                <w:rtl w:val="0"/>
              </w:rPr>
              <w:t xml:space="preserve">Prior to class, teacher should review the device sheet and work through Poem 1: I Have Roads in Me, annotating for different literary devices, as an example</w:t>
            </w:r>
          </w:p>
          <w:p w:rsidR="00000000" w:rsidDel="00000000" w:rsidP="00000000" w:rsidRDefault="00000000" w:rsidRPr="00000000" w14:paraId="000000CF">
            <w:pPr>
              <w:widowControl w:val="0"/>
              <w:numPr>
                <w:ilvl w:val="0"/>
                <w:numId w:val="11"/>
              </w:numPr>
              <w:spacing w:before="0" w:lineRule="auto"/>
              <w:ind w:left="720" w:hanging="360"/>
              <w:rPr/>
            </w:pPr>
            <w:r w:rsidDel="00000000" w:rsidR="00000000" w:rsidRPr="00000000">
              <w:rPr>
                <w:rtl w:val="0"/>
              </w:rPr>
              <w:t xml:space="preserve">In class, the teacher discusses the general purpose of a literary device and how they are used in speeches, writing, poetry, and music in order to highlight something important or worth remembering. Explain that the class will read two poems that are other examples of “I Am” poetry that gets to the heart of where people are from and who they are/represent. </w:t>
            </w:r>
          </w:p>
          <w:p w:rsidR="00000000" w:rsidDel="00000000" w:rsidP="00000000" w:rsidRDefault="00000000" w:rsidRPr="00000000" w14:paraId="000000D0">
            <w:pPr>
              <w:widowControl w:val="0"/>
              <w:numPr>
                <w:ilvl w:val="0"/>
                <w:numId w:val="11"/>
              </w:numPr>
              <w:spacing w:before="0" w:lineRule="auto"/>
              <w:ind w:left="720" w:hanging="360"/>
              <w:rPr/>
            </w:pPr>
            <w:r w:rsidDel="00000000" w:rsidR="00000000" w:rsidRPr="00000000">
              <w:rPr>
                <w:rtl w:val="0"/>
              </w:rPr>
              <w:t xml:space="preserve">Read Poem 1: I Have Roads in Me with students and break down the literary devices that can be found in the poem so that they may mark on the poem. Having a hard copy of the devices close by while they analyze and then write their own is helpful. </w:t>
            </w:r>
          </w:p>
          <w:p w:rsidR="00000000" w:rsidDel="00000000" w:rsidP="00000000" w:rsidRDefault="00000000" w:rsidRPr="00000000" w14:paraId="000000D1">
            <w:pPr>
              <w:widowControl w:val="0"/>
              <w:numPr>
                <w:ilvl w:val="0"/>
                <w:numId w:val="11"/>
              </w:numPr>
              <w:spacing w:before="0" w:lineRule="auto"/>
              <w:ind w:left="720" w:hanging="360"/>
              <w:rPr/>
            </w:pPr>
            <w:r w:rsidDel="00000000" w:rsidR="00000000" w:rsidRPr="00000000">
              <w:rPr>
                <w:rtl w:val="0"/>
              </w:rPr>
              <w:t xml:space="preserve">Assign students to groups of three and have them take turns reading the three remaining poems aloud. </w:t>
            </w:r>
          </w:p>
          <w:p w:rsidR="00000000" w:rsidDel="00000000" w:rsidP="00000000" w:rsidRDefault="00000000" w:rsidRPr="00000000" w14:paraId="000000D2">
            <w:pPr>
              <w:widowControl w:val="0"/>
              <w:numPr>
                <w:ilvl w:val="0"/>
                <w:numId w:val="11"/>
              </w:numPr>
              <w:spacing w:before="0" w:lineRule="auto"/>
              <w:ind w:left="720" w:hanging="360"/>
              <w:rPr/>
            </w:pPr>
            <w:r w:rsidDel="00000000" w:rsidR="00000000" w:rsidRPr="00000000">
              <w:rPr>
                <w:rtl w:val="0"/>
              </w:rPr>
              <w:t xml:space="preserve">Depending upon the time available, students can break down all three poems in discussion or groups can be assigned work on one specific poem and then share with the rest of the class. Student groups can focus on annotating the poem with literary devices </w:t>
            </w:r>
          </w:p>
          <w:p w:rsidR="00000000" w:rsidDel="00000000" w:rsidP="00000000" w:rsidRDefault="00000000" w:rsidRPr="00000000" w14:paraId="000000D3">
            <w:pPr>
              <w:widowControl w:val="0"/>
              <w:numPr>
                <w:ilvl w:val="0"/>
                <w:numId w:val="11"/>
              </w:numPr>
              <w:spacing w:before="0" w:lineRule="auto"/>
              <w:ind w:left="720" w:hanging="360"/>
              <w:rPr/>
            </w:pPr>
            <w:r w:rsidDel="00000000" w:rsidR="00000000" w:rsidRPr="00000000">
              <w:rPr>
                <w:rtl w:val="0"/>
              </w:rPr>
              <w:t xml:space="preserve">Students return to their personal “I Am” poem and incorporate a set number of teacher-determined devices into their poem. Peer conferencing/sharing encouraged as classmates might be able to make suggestions for the incorporation of other literary or rhetorical devices into peer poems. </w:t>
            </w:r>
          </w:p>
        </w:tc>
      </w:tr>
    </w:tbl>
    <w:p w:rsidR="00000000" w:rsidDel="00000000" w:rsidP="00000000" w:rsidRDefault="00000000" w:rsidRPr="00000000" w14:paraId="000000D4">
      <w:pPr>
        <w:pStyle w:val="Heading2"/>
        <w:spacing w:after="0" w:before="0" w:lineRule="auto"/>
        <w:jc w:val="left"/>
        <w:rPr>
          <w:i w:val="1"/>
          <w:sz w:val="24"/>
          <w:szCs w:val="24"/>
          <w:u w:val="single"/>
        </w:rPr>
      </w:pPr>
      <w:bookmarkStart w:colFirst="0" w:colLast="0" w:name="_8y7adc96oc81" w:id="10"/>
      <w:bookmarkEnd w:id="10"/>
      <w:r w:rsidDel="00000000" w:rsidR="00000000" w:rsidRPr="00000000">
        <w:rPr>
          <w:rtl w:val="0"/>
        </w:rPr>
      </w:r>
    </w:p>
    <w:p w:rsidR="00000000" w:rsidDel="00000000" w:rsidP="00000000" w:rsidRDefault="00000000" w:rsidRPr="00000000" w14:paraId="000000D5">
      <w:pPr>
        <w:pStyle w:val="Heading2"/>
        <w:spacing w:after="0" w:before="0" w:lineRule="auto"/>
        <w:jc w:val="center"/>
        <w:rPr>
          <w:sz w:val="24"/>
          <w:szCs w:val="24"/>
        </w:rPr>
      </w:pPr>
      <w:bookmarkStart w:colFirst="0" w:colLast="0" w:name="_bmnsnubbrc9q" w:id="11"/>
      <w:bookmarkEnd w:id="11"/>
      <w:r w:rsidDel="00000000" w:rsidR="00000000" w:rsidRPr="00000000">
        <w:rPr>
          <w:i w:val="1"/>
          <w:sz w:val="24"/>
          <w:szCs w:val="24"/>
          <w:u w:val="single"/>
          <w:rtl w:val="0"/>
        </w:rPr>
        <w:t xml:space="preserve">Lesson 4</w:t>
      </w:r>
      <w:r w:rsidDel="00000000" w:rsidR="00000000" w:rsidRPr="00000000">
        <w:rPr>
          <w:sz w:val="24"/>
          <w:szCs w:val="24"/>
          <w:rtl w:val="0"/>
        </w:rPr>
        <w:t xml:space="preserve">: Dreaming &amp; Stewardship</w:t>
      </w:r>
    </w:p>
    <w:p w:rsidR="00000000" w:rsidDel="00000000" w:rsidP="00000000" w:rsidRDefault="00000000" w:rsidRPr="00000000" w14:paraId="000000D6">
      <w:pPr>
        <w:spacing w:before="0" w:lineRule="auto"/>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Rule="auto"/>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Rule="auto"/>
              <w:ind w:left="0" w:firstLine="0"/>
              <w:rPr/>
            </w:pPr>
            <w:r w:rsidDel="00000000" w:rsidR="00000000" w:rsidRPr="00000000">
              <w:rPr>
                <w:rtl w:val="0"/>
              </w:rPr>
              <w:t xml:space="preserve">Essential Question: </w:t>
            </w:r>
            <w:r w:rsidDel="00000000" w:rsidR="00000000" w:rsidRPr="00000000">
              <w:rPr>
                <w:i w:val="1"/>
                <w:rtl w:val="0"/>
              </w:rPr>
              <w:t xml:space="preserve">What responsibility do we have to be stewards of our and others' querencia?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before="0" w:lineRule="auto"/>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rPr/>
            </w:pPr>
            <w:hyperlink r:id="rId68">
              <w:r w:rsidDel="00000000" w:rsidR="00000000" w:rsidRPr="00000000">
                <w:rPr>
                  <w:color w:val="1155cc"/>
                  <w:u w:val="single"/>
                  <w:rtl w:val="0"/>
                </w:rPr>
                <w:t xml:space="preserve">Student Project Rubric .DOCX</w:t>
              </w:r>
            </w:hyperlink>
            <w:r w:rsidDel="00000000" w:rsidR="00000000" w:rsidRPr="00000000">
              <w:rPr>
                <w:rtl w:val="0"/>
              </w:rPr>
            </w:r>
          </w:p>
          <w:p w:rsidR="00000000" w:rsidDel="00000000" w:rsidP="00000000" w:rsidRDefault="00000000" w:rsidRPr="00000000" w14:paraId="000000DB">
            <w:pPr>
              <w:widowControl w:val="0"/>
              <w:rPr/>
            </w:pPr>
            <w:hyperlink r:id="rId69">
              <w:r w:rsidDel="00000000" w:rsidR="00000000" w:rsidRPr="00000000">
                <w:rPr>
                  <w:color w:val="1155cc"/>
                  <w:u w:val="single"/>
                  <w:rtl w:val="0"/>
                </w:rPr>
                <w:t xml:space="preserve">Student Project Rubric .PDF</w:t>
              </w:r>
            </w:hyperlink>
            <w:r w:rsidDel="00000000" w:rsidR="00000000" w:rsidRPr="00000000">
              <w:rPr>
                <w:rtl w:val="0"/>
              </w:rPr>
            </w:r>
          </w:p>
          <w:p w:rsidR="00000000" w:rsidDel="00000000" w:rsidP="00000000" w:rsidRDefault="00000000" w:rsidRPr="00000000" w14:paraId="000000DC">
            <w:pPr>
              <w:widowControl w:val="0"/>
              <w:rPr/>
            </w:pPr>
            <w:hyperlink r:id="rId70">
              <w:r w:rsidDel="00000000" w:rsidR="00000000" w:rsidRPr="00000000">
                <w:rPr>
                  <w:color w:val="1155cc"/>
                  <w:u w:val="single"/>
                  <w:rtl w:val="0"/>
                </w:rPr>
                <w:t xml:space="preserve">Robert Mondragon, Voices of the Stop Tererro Mine</w:t>
              </w:r>
            </w:hyperlink>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r>
          </w:p>
          <w:p w:rsidR="00000000" w:rsidDel="00000000" w:rsidP="00000000" w:rsidRDefault="00000000" w:rsidRPr="00000000" w14:paraId="000000DE">
            <w:pPr>
              <w:widowControl w:val="0"/>
              <w:rPr/>
            </w:pPr>
            <w:r w:rsidDel="00000000" w:rsidR="00000000" w:rsidRPr="00000000">
              <w:rPr>
                <w:rtl w:val="0"/>
              </w:rPr>
              <w:t xml:space="preserve">Vision boarding supplies</w:t>
            </w:r>
          </w:p>
          <w:p w:rsidR="00000000" w:rsidDel="00000000" w:rsidP="00000000" w:rsidRDefault="00000000" w:rsidRPr="00000000" w14:paraId="000000DF">
            <w:pPr>
              <w:widowControl w:val="0"/>
              <w:rPr/>
            </w:pPr>
            <w:r w:rsidDel="00000000" w:rsidR="00000000" w:rsidRPr="00000000">
              <w:rPr>
                <w:rtl w:val="0"/>
              </w:rPr>
              <w:t xml:space="preserve">Computers &amp; other tech for videos and research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before="0" w:lineRule="auto"/>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before="34.1961669921875" w:lineRule="auto"/>
              <w:rPr>
                <w:b w:val="1"/>
              </w:rPr>
            </w:pPr>
            <w:r w:rsidDel="00000000" w:rsidR="00000000" w:rsidRPr="00000000">
              <w:rPr>
                <w:b w:val="1"/>
                <w:rtl w:val="0"/>
              </w:rPr>
              <w:t xml:space="preserve">Framing</w:t>
            </w:r>
          </w:p>
          <w:p w:rsidR="00000000" w:rsidDel="00000000" w:rsidP="00000000" w:rsidRDefault="00000000" w:rsidRPr="00000000" w14:paraId="000000E2">
            <w:pPr>
              <w:widowControl w:val="0"/>
              <w:numPr>
                <w:ilvl w:val="0"/>
                <w:numId w:val="7"/>
              </w:numPr>
              <w:spacing w:after="0" w:afterAutospacing="0" w:before="34.1961669921875" w:lineRule="auto"/>
              <w:ind w:left="720" w:hanging="360"/>
              <w:rPr>
                <w:u w:val="none"/>
              </w:rPr>
            </w:pPr>
            <w:r w:rsidDel="00000000" w:rsidR="00000000" w:rsidRPr="00000000">
              <w:rPr>
                <w:rtl w:val="0"/>
              </w:rPr>
              <w:t xml:space="preserve">Display the following words on the board: visions, dreams, hopes, stewardship, responsibility. Students look up each word and discuss how each of these words help to define who we are. Discuss with students specific examples from their own experiences. </w:t>
            </w:r>
          </w:p>
          <w:p w:rsidR="00000000" w:rsidDel="00000000" w:rsidP="00000000" w:rsidRDefault="00000000" w:rsidRPr="00000000" w14:paraId="000000E3">
            <w:pPr>
              <w:widowControl w:val="0"/>
              <w:numPr>
                <w:ilvl w:val="0"/>
                <w:numId w:val="7"/>
              </w:numPr>
              <w:spacing w:before="0" w:beforeAutospacing="0" w:lineRule="auto"/>
              <w:ind w:left="720" w:hanging="360"/>
              <w:rPr>
                <w:u w:val="none"/>
              </w:rPr>
            </w:pPr>
            <w:r w:rsidDel="00000000" w:rsidR="00000000" w:rsidRPr="00000000">
              <w:rPr>
                <w:rtl w:val="0"/>
              </w:rPr>
              <w:t xml:space="preserve">Explain to students that they will consider the different ways people share their visions for a better future for themselves and others in class today. Invite students to think about examples of speeches, art, murals, music, and other media that are visioning a better or different future. Write student examples on the board. </w:t>
            </w:r>
          </w:p>
          <w:p w:rsidR="00000000" w:rsidDel="00000000" w:rsidP="00000000" w:rsidRDefault="00000000" w:rsidRPr="00000000" w14:paraId="000000E4">
            <w:pPr>
              <w:widowControl w:val="0"/>
              <w:spacing w:before="34.1961669921875" w:lineRule="auto"/>
              <w:ind w:left="0" w:firstLine="0"/>
              <w:rPr/>
            </w:pPr>
            <w:r w:rsidDel="00000000" w:rsidR="00000000" w:rsidRPr="00000000">
              <w:rPr>
                <w:rtl w:val="0"/>
              </w:rPr>
            </w:r>
          </w:p>
          <w:p w:rsidR="00000000" w:rsidDel="00000000" w:rsidP="00000000" w:rsidRDefault="00000000" w:rsidRPr="00000000" w14:paraId="000000E5">
            <w:pPr>
              <w:widowControl w:val="0"/>
              <w:spacing w:before="34.1961669921875" w:lineRule="auto"/>
              <w:ind w:left="0" w:firstLine="0"/>
              <w:rPr>
                <w:b w:val="1"/>
              </w:rPr>
            </w:pPr>
            <w:r w:rsidDel="00000000" w:rsidR="00000000" w:rsidRPr="00000000">
              <w:rPr>
                <w:b w:val="1"/>
                <w:rtl w:val="0"/>
              </w:rPr>
              <w:t xml:space="preserve">Class Activity</w:t>
            </w:r>
          </w:p>
          <w:p w:rsidR="00000000" w:rsidDel="00000000" w:rsidP="00000000" w:rsidRDefault="00000000" w:rsidRPr="00000000" w14:paraId="000000E6">
            <w:pPr>
              <w:widowControl w:val="0"/>
              <w:numPr>
                <w:ilvl w:val="0"/>
                <w:numId w:val="9"/>
              </w:numPr>
              <w:spacing w:after="0" w:afterAutospacing="0" w:before="34.1961669921875" w:lineRule="auto"/>
              <w:ind w:left="720" w:hanging="360"/>
              <w:rPr>
                <w:u w:val="none"/>
              </w:rPr>
            </w:pPr>
            <w:r w:rsidDel="00000000" w:rsidR="00000000" w:rsidRPr="00000000">
              <w:rPr>
                <w:rtl w:val="0"/>
              </w:rPr>
              <w:t xml:space="preserve">Watch the video, </w:t>
            </w:r>
            <w:hyperlink r:id="rId71">
              <w:r w:rsidDel="00000000" w:rsidR="00000000" w:rsidRPr="00000000">
                <w:rPr>
                  <w:color w:val="1155cc"/>
                  <w:u w:val="single"/>
                  <w:rtl w:val="0"/>
                </w:rPr>
                <w:t xml:space="preserve">Robert Mondragon, Voices of the Stop Tererro Mine</w:t>
              </w:r>
            </w:hyperlink>
            <w:r w:rsidDel="00000000" w:rsidR="00000000" w:rsidRPr="00000000">
              <w:rPr>
                <w:rtl w:val="0"/>
              </w:rPr>
              <w:t xml:space="preserve">. Invite students to consider what Mondragon’s vision is and who it is for. How is his vision connected to his past?</w:t>
            </w:r>
          </w:p>
          <w:p w:rsidR="00000000" w:rsidDel="00000000" w:rsidP="00000000" w:rsidRDefault="00000000" w:rsidRPr="00000000" w14:paraId="000000E7">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Ask students to share places or things in the querencias they’ve been exploring during the unit that they would like to see changed or improved in future. Students can reflect independently or in small groups.  </w:t>
            </w:r>
          </w:p>
          <w:p w:rsidR="00000000" w:rsidDel="00000000" w:rsidP="00000000" w:rsidRDefault="00000000" w:rsidRPr="00000000" w14:paraId="000000E8">
            <w:pPr>
              <w:widowControl w:val="0"/>
              <w:numPr>
                <w:ilvl w:val="0"/>
                <w:numId w:val="9"/>
              </w:numPr>
              <w:spacing w:before="0" w:beforeAutospacing="0" w:lineRule="auto"/>
              <w:ind w:left="720" w:hanging="360"/>
              <w:rPr>
                <w:u w:val="none"/>
              </w:rPr>
            </w:pPr>
            <w:r w:rsidDel="00000000" w:rsidR="00000000" w:rsidRPr="00000000">
              <w:rPr>
                <w:rtl w:val="0"/>
              </w:rPr>
              <w:t xml:space="preserve">Allow st</w:t>
            </w:r>
            <w:r w:rsidDel="00000000" w:rsidR="00000000" w:rsidRPr="00000000">
              <w:rPr>
                <w:rtl w:val="0"/>
              </w:rPr>
              <w:t xml:space="preserve">udents time to free write a letter to their future self about their hopes and wishes for themselves and the future of their community. </w:t>
            </w:r>
          </w:p>
          <w:p w:rsidR="00000000" w:rsidDel="00000000" w:rsidP="00000000" w:rsidRDefault="00000000" w:rsidRPr="00000000" w14:paraId="000000E9">
            <w:pPr>
              <w:widowControl w:val="0"/>
              <w:spacing w:before="34.1961669921875" w:lineRule="auto"/>
              <w:rPr/>
            </w:pPr>
            <w:r w:rsidDel="00000000" w:rsidR="00000000" w:rsidRPr="00000000">
              <w:rPr>
                <w:rtl w:val="0"/>
              </w:rPr>
            </w:r>
          </w:p>
          <w:p w:rsidR="00000000" w:rsidDel="00000000" w:rsidP="00000000" w:rsidRDefault="00000000" w:rsidRPr="00000000" w14:paraId="000000EA">
            <w:pPr>
              <w:widowControl w:val="0"/>
              <w:spacing w:before="34.1961669921875" w:lineRule="auto"/>
              <w:rPr>
                <w:b w:val="1"/>
              </w:rPr>
            </w:pPr>
            <w:r w:rsidDel="00000000" w:rsidR="00000000" w:rsidRPr="00000000">
              <w:rPr>
                <w:b w:val="1"/>
                <w:rtl w:val="0"/>
              </w:rPr>
              <w:t xml:space="preserve">Work Time</w:t>
            </w:r>
          </w:p>
          <w:p w:rsidR="00000000" w:rsidDel="00000000" w:rsidP="00000000" w:rsidRDefault="00000000" w:rsidRPr="00000000" w14:paraId="000000EB">
            <w:pPr>
              <w:widowControl w:val="0"/>
              <w:numPr>
                <w:ilvl w:val="0"/>
                <w:numId w:val="10"/>
              </w:numPr>
              <w:spacing w:after="0" w:afterAutospacing="0" w:before="11.82586669921875" w:line="264.3772888183594" w:lineRule="auto"/>
              <w:ind w:left="720" w:right="429.573974609375" w:hanging="360"/>
              <w:rPr>
                <w:u w:val="none"/>
              </w:rPr>
            </w:pPr>
            <w:r w:rsidDel="00000000" w:rsidR="00000000" w:rsidRPr="00000000">
              <w:rPr>
                <w:rtl w:val="0"/>
              </w:rPr>
              <w:t xml:space="preserve">Present students with a few examples of completed vision boards. Explain what the different photos, symbols, and ideas on the board represent. Ask students to discuss why they think people utilize vision boards as a tool. </w:t>
            </w:r>
          </w:p>
          <w:p w:rsidR="00000000" w:rsidDel="00000000" w:rsidP="00000000" w:rsidRDefault="00000000" w:rsidRPr="00000000" w14:paraId="000000EC">
            <w:pPr>
              <w:widowControl w:val="0"/>
              <w:numPr>
                <w:ilvl w:val="0"/>
                <w:numId w:val="10"/>
              </w:numPr>
              <w:spacing w:after="0" w:afterAutospacing="0" w:before="0" w:beforeAutospacing="0" w:line="264.3772888183594" w:lineRule="auto"/>
              <w:ind w:left="720" w:right="429.573974609375" w:hanging="360"/>
              <w:rPr>
                <w:u w:val="none"/>
              </w:rPr>
            </w:pPr>
            <w:r w:rsidDel="00000000" w:rsidR="00000000" w:rsidRPr="00000000">
              <w:rPr>
                <w:rtl w:val="0"/>
              </w:rPr>
              <w:t xml:space="preserve">Provide students with the rubric and the materials available in the classroom to make their own vision boards. Students can work on a computer for the purpose of projecting, but a printed copy will be needed. The student vision board should include one representation for each of the following and can be from magazines, hand drawn, computer graphics, etc: Hope for generations of family behind you, hope for relationships, work, lifestyle, skills, and hobbies.</w:t>
            </w:r>
          </w:p>
          <w:p w:rsidR="00000000" w:rsidDel="00000000" w:rsidP="00000000" w:rsidRDefault="00000000" w:rsidRPr="00000000" w14:paraId="000000ED">
            <w:pPr>
              <w:widowControl w:val="0"/>
              <w:numPr>
                <w:ilvl w:val="0"/>
                <w:numId w:val="10"/>
              </w:numPr>
              <w:spacing w:before="0" w:beforeAutospacing="0" w:line="264.3772888183594" w:lineRule="auto"/>
              <w:ind w:left="720" w:right="429.573974609375" w:hanging="360"/>
              <w:rPr>
                <w:u w:val="none"/>
              </w:rPr>
            </w:pPr>
            <w:r w:rsidDel="00000000" w:rsidR="00000000" w:rsidRPr="00000000">
              <w:rPr>
                <w:rtl w:val="0"/>
              </w:rPr>
              <w:t xml:space="preserve">Let students know they will select a few items from their vision board to present to the class in the next lesson. </w:t>
            </w:r>
            <w:r w:rsidDel="00000000" w:rsidR="00000000" w:rsidRPr="00000000">
              <w:rPr>
                <w:rtl w:val="0"/>
              </w:rPr>
            </w:r>
          </w:p>
        </w:tc>
      </w:tr>
    </w:tbl>
    <w:p w:rsidR="00000000" w:rsidDel="00000000" w:rsidP="00000000" w:rsidRDefault="00000000" w:rsidRPr="00000000" w14:paraId="000000EE">
      <w:pPr>
        <w:pStyle w:val="Heading2"/>
        <w:spacing w:after="0" w:before="0" w:lineRule="auto"/>
        <w:jc w:val="left"/>
        <w:rPr>
          <w:i w:val="1"/>
          <w:sz w:val="24"/>
          <w:szCs w:val="24"/>
          <w:u w:val="single"/>
        </w:rPr>
      </w:pPr>
      <w:bookmarkStart w:colFirst="0" w:colLast="0" w:name="_354o6hol4dbb" w:id="12"/>
      <w:bookmarkEnd w:id="12"/>
      <w:r w:rsidDel="00000000" w:rsidR="00000000" w:rsidRPr="00000000">
        <w:rPr>
          <w:rtl w:val="0"/>
        </w:rPr>
      </w:r>
    </w:p>
    <w:p w:rsidR="00000000" w:rsidDel="00000000" w:rsidP="00000000" w:rsidRDefault="00000000" w:rsidRPr="00000000" w14:paraId="000000EF">
      <w:pPr>
        <w:pStyle w:val="Heading2"/>
        <w:spacing w:after="0" w:before="0" w:lineRule="auto"/>
        <w:jc w:val="center"/>
        <w:rPr>
          <w:sz w:val="24"/>
          <w:szCs w:val="24"/>
        </w:rPr>
      </w:pPr>
      <w:bookmarkStart w:colFirst="0" w:colLast="0" w:name="_f7bi3i4tkf4p" w:id="13"/>
      <w:bookmarkEnd w:id="13"/>
      <w:r w:rsidDel="00000000" w:rsidR="00000000" w:rsidRPr="00000000">
        <w:rPr>
          <w:i w:val="1"/>
          <w:sz w:val="24"/>
          <w:szCs w:val="24"/>
          <w:u w:val="single"/>
          <w:rtl w:val="0"/>
        </w:rPr>
        <w:t xml:space="preserve">Lesson 5</w:t>
      </w:r>
      <w:r w:rsidDel="00000000" w:rsidR="00000000" w:rsidRPr="00000000">
        <w:rPr>
          <w:sz w:val="24"/>
          <w:szCs w:val="24"/>
          <w:rtl w:val="0"/>
        </w:rPr>
        <w:t xml:space="preserve">: Closing Presentations </w:t>
      </w:r>
    </w:p>
    <w:p w:rsidR="00000000" w:rsidDel="00000000" w:rsidP="00000000" w:rsidRDefault="00000000" w:rsidRPr="00000000" w14:paraId="000000F0">
      <w:pPr>
        <w:spacing w:before="0" w:lineRule="au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before="0" w:lineRule="auto"/>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61.22801780700684" w:lineRule="auto"/>
              <w:ind w:left="0" w:right="382.4908447265625" w:firstLine="0"/>
              <w:jc w:val="both"/>
              <w:rPr/>
            </w:pPr>
            <w:r w:rsidDel="00000000" w:rsidR="00000000" w:rsidRPr="00000000">
              <w:rPr>
                <w:rtl w:val="0"/>
              </w:rPr>
              <w:t xml:space="preserve">Essential Questions: </w:t>
            </w:r>
            <w:r w:rsidDel="00000000" w:rsidR="00000000" w:rsidRPr="00000000">
              <w:rPr>
                <w:i w:val="1"/>
                <w:rtl w:val="0"/>
              </w:rPr>
              <w:t xml:space="preserve">How can the idea of querencia and self-naming help us and others in creating a culture of belonging?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before="0" w:lineRule="auto"/>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before="0" w:lineRule="auto"/>
              <w:rPr/>
            </w:pPr>
            <w:r w:rsidDel="00000000" w:rsidR="00000000" w:rsidRPr="00000000">
              <w:rPr>
                <w:rtl w:val="0"/>
              </w:rPr>
              <w:t xml:space="preserve">Student presentation materials</w:t>
            </w:r>
          </w:p>
          <w:p w:rsidR="00000000" w:rsidDel="00000000" w:rsidP="00000000" w:rsidRDefault="00000000" w:rsidRPr="00000000" w14:paraId="000000F5">
            <w:pPr>
              <w:widowControl w:val="0"/>
              <w:spacing w:before="0" w:lineRule="auto"/>
              <w:rPr/>
            </w:pPr>
            <w:r w:rsidDel="00000000" w:rsidR="00000000" w:rsidRPr="00000000">
              <w:rPr>
                <w:rtl w:val="0"/>
              </w:rPr>
              <w:t xml:space="preserve">Guidelines for speaking and listening during 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before="0" w:lineRule="auto"/>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before="34.197998046875" w:line="264.3739700317383" w:lineRule="auto"/>
              <w:ind w:left="0" w:right="417.1923828125" w:firstLine="0"/>
              <w:rPr>
                <w:b w:val="1"/>
              </w:rPr>
            </w:pPr>
            <w:r w:rsidDel="00000000" w:rsidR="00000000" w:rsidRPr="00000000">
              <w:rPr>
                <w:b w:val="1"/>
                <w:rtl w:val="0"/>
              </w:rPr>
              <w:t xml:space="preserve">Framing</w:t>
            </w:r>
          </w:p>
          <w:p w:rsidR="00000000" w:rsidDel="00000000" w:rsidP="00000000" w:rsidRDefault="00000000" w:rsidRPr="00000000" w14:paraId="000000F8">
            <w:pPr>
              <w:widowControl w:val="0"/>
              <w:numPr>
                <w:ilvl w:val="0"/>
                <w:numId w:val="14"/>
              </w:numPr>
              <w:spacing w:after="0" w:afterAutospacing="0" w:before="34.197998046875" w:line="264.3739700317383" w:lineRule="auto"/>
              <w:ind w:left="720" w:right="417.1923828125" w:hanging="360"/>
              <w:rPr>
                <w:u w:val="none"/>
              </w:rPr>
            </w:pPr>
            <w:r w:rsidDel="00000000" w:rsidR="00000000" w:rsidRPr="00000000">
              <w:rPr>
                <w:rtl w:val="0"/>
              </w:rPr>
              <w:t xml:space="preserve">Let s</w:t>
            </w:r>
            <w:r w:rsidDel="00000000" w:rsidR="00000000" w:rsidRPr="00000000">
              <w:rPr>
                <w:rtl w:val="0"/>
              </w:rPr>
              <w:t xml:space="preserve">tudents know that this lesson is dedicated to presentations of their querencia map, song lyrics, poem, and vision boards. Set guidelines for student speaking and listening during presentations and provide students with a checklist they can use while listening to presentations in order to provide feedback:</w:t>
            </w:r>
          </w:p>
          <w:p w:rsidR="00000000" w:rsidDel="00000000" w:rsidP="00000000" w:rsidRDefault="00000000" w:rsidRPr="00000000" w14:paraId="000000F9">
            <w:pPr>
              <w:widowControl w:val="0"/>
              <w:numPr>
                <w:ilvl w:val="1"/>
                <w:numId w:val="14"/>
              </w:numPr>
              <w:spacing w:after="0" w:afterAutospacing="0" w:before="0" w:beforeAutospacing="0" w:line="264.3739700317383" w:lineRule="auto"/>
              <w:ind w:left="1440" w:right="417.1923828125" w:hanging="360"/>
              <w:rPr>
                <w:u w:val="none"/>
              </w:rPr>
            </w:pPr>
            <w:r w:rsidDel="00000000" w:rsidR="00000000" w:rsidRPr="00000000">
              <w:rPr>
                <w:rtl w:val="0"/>
              </w:rPr>
              <w:t xml:space="preserve">Does the presentation show interest in and excitement about the topic</w:t>
            </w:r>
          </w:p>
          <w:p w:rsidR="00000000" w:rsidDel="00000000" w:rsidP="00000000" w:rsidRDefault="00000000" w:rsidRPr="00000000" w14:paraId="000000FA">
            <w:pPr>
              <w:widowControl w:val="0"/>
              <w:numPr>
                <w:ilvl w:val="1"/>
                <w:numId w:val="14"/>
              </w:numPr>
              <w:spacing w:after="0" w:afterAutospacing="0" w:before="0" w:beforeAutospacing="0" w:line="264.3739700317383" w:lineRule="auto"/>
              <w:ind w:left="1440" w:right="417.1923828125" w:hanging="360"/>
              <w:rPr>
                <w:u w:val="none"/>
              </w:rPr>
            </w:pPr>
            <w:r w:rsidDel="00000000" w:rsidR="00000000" w:rsidRPr="00000000">
              <w:rPr>
                <w:rtl w:val="0"/>
              </w:rPr>
              <w:t xml:space="preserve">Did the presenter speak clearly and communicate effectively</w:t>
            </w:r>
          </w:p>
          <w:p w:rsidR="00000000" w:rsidDel="00000000" w:rsidP="00000000" w:rsidRDefault="00000000" w:rsidRPr="00000000" w14:paraId="000000FB">
            <w:pPr>
              <w:widowControl w:val="0"/>
              <w:numPr>
                <w:ilvl w:val="1"/>
                <w:numId w:val="14"/>
              </w:numPr>
              <w:spacing w:before="0" w:beforeAutospacing="0" w:line="264.3739700317383" w:lineRule="auto"/>
              <w:ind w:left="1440" w:right="417.1923828125" w:hanging="360"/>
              <w:rPr>
                <w:u w:val="none"/>
              </w:rPr>
            </w:pPr>
            <w:r w:rsidDel="00000000" w:rsidR="00000000" w:rsidRPr="00000000">
              <w:rPr>
                <w:rtl w:val="0"/>
              </w:rPr>
              <w:t xml:space="preserve">Can you name one querencia for the presenter and a hope they have for their querencia in future</w:t>
            </w:r>
          </w:p>
          <w:p w:rsidR="00000000" w:rsidDel="00000000" w:rsidP="00000000" w:rsidRDefault="00000000" w:rsidRPr="00000000" w14:paraId="000000FC">
            <w:pPr>
              <w:widowControl w:val="0"/>
              <w:spacing w:before="34.197998046875" w:line="264.3739700317383" w:lineRule="auto"/>
              <w:ind w:left="0" w:right="417.1923828125" w:firstLine="0"/>
              <w:rPr>
                <w:b w:val="1"/>
              </w:rPr>
            </w:pPr>
            <w:r w:rsidDel="00000000" w:rsidR="00000000" w:rsidRPr="00000000">
              <w:rPr>
                <w:rtl w:val="0"/>
              </w:rPr>
            </w:r>
          </w:p>
          <w:p w:rsidR="00000000" w:rsidDel="00000000" w:rsidP="00000000" w:rsidRDefault="00000000" w:rsidRPr="00000000" w14:paraId="000000FD">
            <w:pPr>
              <w:widowControl w:val="0"/>
              <w:spacing w:before="34.197998046875" w:line="264.3739700317383" w:lineRule="auto"/>
              <w:ind w:left="0" w:right="417.1923828125" w:firstLine="0"/>
              <w:rPr>
                <w:b w:val="1"/>
              </w:rPr>
            </w:pPr>
            <w:r w:rsidDel="00000000" w:rsidR="00000000" w:rsidRPr="00000000">
              <w:rPr>
                <w:b w:val="1"/>
                <w:rtl w:val="0"/>
              </w:rPr>
              <w:t xml:space="preserve">Class Activity</w:t>
            </w:r>
          </w:p>
          <w:p w:rsidR="00000000" w:rsidDel="00000000" w:rsidP="00000000" w:rsidRDefault="00000000" w:rsidRPr="00000000" w14:paraId="000000FE">
            <w:pPr>
              <w:widowControl w:val="0"/>
              <w:numPr>
                <w:ilvl w:val="0"/>
                <w:numId w:val="4"/>
              </w:numPr>
              <w:spacing w:after="0" w:afterAutospacing="0" w:before="34.197998046875" w:line="264.3739700317383" w:lineRule="auto"/>
              <w:ind w:left="720" w:right="417.1923828125" w:hanging="360"/>
              <w:rPr>
                <w:u w:val="none"/>
              </w:rPr>
            </w:pPr>
            <w:r w:rsidDel="00000000" w:rsidR="00000000" w:rsidRPr="00000000">
              <w:rPr>
                <w:rtl w:val="0"/>
              </w:rPr>
              <w:t xml:space="preserve">Students follow an established rotation to present their work, sharing affirmation and peer feedback after each presentation. </w:t>
            </w:r>
          </w:p>
          <w:p w:rsidR="00000000" w:rsidDel="00000000" w:rsidP="00000000" w:rsidRDefault="00000000" w:rsidRPr="00000000" w14:paraId="000000FF">
            <w:pPr>
              <w:widowControl w:val="0"/>
              <w:numPr>
                <w:ilvl w:val="0"/>
                <w:numId w:val="4"/>
              </w:numPr>
              <w:spacing w:before="0" w:beforeAutospacing="0" w:line="264.3739700317383" w:lineRule="auto"/>
              <w:ind w:left="720" w:right="417.1923828125" w:hanging="360"/>
              <w:rPr>
                <w:u w:val="none"/>
              </w:rPr>
            </w:pPr>
            <w:r w:rsidDel="00000000" w:rsidR="00000000" w:rsidRPr="00000000">
              <w:rPr>
                <w:rtl w:val="0"/>
              </w:rPr>
              <w:t xml:space="preserve">After presentations, have a class discussion about the essential question: How can the idea of querencia help us in our feelings of belonging and in helping others belong? Record student answers on the board. </w:t>
            </w:r>
          </w:p>
          <w:p w:rsidR="00000000" w:rsidDel="00000000" w:rsidP="00000000" w:rsidRDefault="00000000" w:rsidRPr="00000000" w14:paraId="00000100">
            <w:pPr>
              <w:widowControl w:val="0"/>
              <w:spacing w:before="34.197998046875" w:line="264.3739700317383" w:lineRule="auto"/>
              <w:ind w:right="417.1923828125"/>
              <w:rPr>
                <w:b w:val="1"/>
              </w:rPr>
            </w:pPr>
            <w:r w:rsidDel="00000000" w:rsidR="00000000" w:rsidRPr="00000000">
              <w:rPr>
                <w:rtl w:val="0"/>
              </w:rPr>
            </w:r>
          </w:p>
          <w:p w:rsidR="00000000" w:rsidDel="00000000" w:rsidP="00000000" w:rsidRDefault="00000000" w:rsidRPr="00000000" w14:paraId="00000101">
            <w:pPr>
              <w:widowControl w:val="0"/>
              <w:spacing w:before="34.197998046875" w:line="264.3739700317383" w:lineRule="auto"/>
              <w:ind w:right="417.1923828125"/>
              <w:rPr>
                <w:b w:val="1"/>
              </w:rPr>
            </w:pPr>
            <w:r w:rsidDel="00000000" w:rsidR="00000000" w:rsidRPr="00000000">
              <w:rPr>
                <w:b w:val="1"/>
                <w:rtl w:val="0"/>
              </w:rPr>
              <w:t xml:space="preserve">Closing</w:t>
            </w:r>
          </w:p>
          <w:p w:rsidR="00000000" w:rsidDel="00000000" w:rsidP="00000000" w:rsidRDefault="00000000" w:rsidRPr="00000000" w14:paraId="00000102">
            <w:pPr>
              <w:widowControl w:val="0"/>
              <w:numPr>
                <w:ilvl w:val="0"/>
                <w:numId w:val="5"/>
              </w:numPr>
              <w:spacing w:before="34.197998046875" w:line="264.3739700317383" w:lineRule="auto"/>
              <w:ind w:left="720" w:right="417.1923828125" w:hanging="360"/>
              <w:rPr>
                <w:u w:val="none"/>
              </w:rPr>
            </w:pPr>
            <w:r w:rsidDel="00000000" w:rsidR="00000000" w:rsidRPr="00000000">
              <w:rPr>
                <w:rtl w:val="0"/>
              </w:rPr>
              <w:t xml:space="preserve">Journal Reflection: </w:t>
            </w:r>
            <w:r w:rsidDel="00000000" w:rsidR="00000000" w:rsidRPr="00000000">
              <w:rPr>
                <w:i w:val="1"/>
                <w:rtl w:val="0"/>
              </w:rPr>
              <w:t xml:space="preserve">What have we learned about ourselves and each other? </w:t>
            </w:r>
            <w:r w:rsidDel="00000000" w:rsidR="00000000" w:rsidRPr="00000000">
              <w:rPr>
                <w:rtl w:val="0"/>
              </w:rPr>
            </w:r>
          </w:p>
        </w:tc>
      </w:tr>
    </w:tbl>
    <w:p w:rsidR="00000000" w:rsidDel="00000000" w:rsidP="00000000" w:rsidRDefault="00000000" w:rsidRPr="00000000" w14:paraId="00000103">
      <w:pPr>
        <w:spacing w:before="0" w:lineRule="auto"/>
        <w:rPr/>
      </w:pPr>
      <w:r w:rsidDel="00000000" w:rsidR="00000000" w:rsidRPr="00000000">
        <w:rPr>
          <w:rtl w:val="0"/>
        </w:rPr>
      </w:r>
    </w:p>
    <w:sectPr>
      <w:headerReference r:id="rId72" w:type="default"/>
      <w:footerReference r:id="rId73"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Querencia &amp; Belonging</w:t>
    </w:r>
  </w:p>
  <w:p w:rsidR="00000000" w:rsidDel="00000000" w:rsidP="00000000" w:rsidRDefault="00000000" w:rsidRPr="00000000" w14:paraId="00000105">
    <w:pPr>
      <w:spacing w:line="276" w:lineRule="auto"/>
      <w:rPr>
        <w:color w:val="666666"/>
      </w:rPr>
    </w:pPr>
    <w:r w:rsidDel="00000000" w:rsidR="00000000" w:rsidRPr="00000000">
      <w:rPr>
        <w:color w:val="666666"/>
        <w:rtl w:val="0"/>
      </w:rPr>
      <w:t xml:space="preserve">Unit by Educators from Thrive Community Charter School, </w:t>
    </w:r>
  </w:p>
  <w:p w:rsidR="00000000" w:rsidDel="00000000" w:rsidP="00000000" w:rsidRDefault="00000000" w:rsidRPr="00000000" w14:paraId="00000106">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antafenewmexican.com/news/local_news/pueblo-returns-to-traditional-name/article_e75ecd68-826c-5cbd-a915-eed4915e60f6.html" TargetMode="External"/><Relationship Id="rId42" Type="http://schemas.openxmlformats.org/officeDocument/2006/relationships/hyperlink" Target="https://www.youtube.com/watch?v=nFQqIfI54OM" TargetMode="External"/><Relationship Id="rId41" Type="http://schemas.openxmlformats.org/officeDocument/2006/relationships/hyperlink" Target="https://www.santafenewmexican.com/news/local_news/pueblo-returns-to-traditional-name/article_e75ecd68-826c-5cbd-a915-eed4915e60f6.html" TargetMode="External"/><Relationship Id="rId44" Type="http://schemas.openxmlformats.org/officeDocument/2006/relationships/hyperlink" Target="https://www.youtube.com/watch?v=nFQqIfI54OM" TargetMode="External"/><Relationship Id="rId43" Type="http://schemas.openxmlformats.org/officeDocument/2006/relationships/hyperlink" Target="https://fundamentalsofmusictheory.umasscreate.net/unit-17/" TargetMode="External"/><Relationship Id="rId46" Type="http://schemas.openxmlformats.org/officeDocument/2006/relationships/hyperlink" Target="https://pulitzercenter.org//sites/default/files/inline-images/mlpzKr0XEK4WExEb90fv6tjYmMhbu8klDTvNXV1z4TiODs89lI.pdf" TargetMode="External"/><Relationship Id="rId45" Type="http://schemas.openxmlformats.org/officeDocument/2006/relationships/hyperlink" Target="https://pulitzercenter.org//sites/default/files/inline-images/mlpzKr0XEK4WExEb90fv6tjYmMhbu8klDTvNXV1z4TiODs89l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projects/between-two-rivers-searching-omar-ibn-said" TargetMode="External"/><Relationship Id="rId48" Type="http://schemas.openxmlformats.org/officeDocument/2006/relationships/hyperlink" Target="https://1619education.org/sites/default/files/2022-03/PrimaryGeographyTheRacesofMen.pdf" TargetMode="External"/><Relationship Id="rId47" Type="http://schemas.openxmlformats.org/officeDocument/2006/relationships/hyperlink" Target="https://pulitzercenter.org//sites/default/files/inline-images/mlpzKr0XEK4WExEb90fv6tjYmMhbu8klDTvNXV1z4TiODs89lI.pdf" TargetMode="External"/><Relationship Id="rId49" Type="http://schemas.openxmlformats.org/officeDocument/2006/relationships/hyperlink" Target="https://www.thesun.co.uk/news/3646248/pictures-native-indians-before-after-assimilated-carlisle/" TargetMode="External"/><Relationship Id="rId5" Type="http://schemas.openxmlformats.org/officeDocument/2006/relationships/styles" Target="styles.xml"/><Relationship Id="rId6" Type="http://schemas.openxmlformats.org/officeDocument/2006/relationships/hyperlink" Target="https://www.santafenewmexican.com/news/local_news/pueblo-returns-to-traditional-name/article_e75ecd68-826c-5cbd-a915-eed4915e60f6.html" TargetMode="External"/><Relationship Id="rId7" Type="http://schemas.openxmlformats.org/officeDocument/2006/relationships/hyperlink" Target="https://www.santafenewmexican.com/news/local_news/pueblo-returns-to-traditional-name/article_e75ecd68-826c-5cbd-a915-eed4915e60f6.html" TargetMode="External"/><Relationship Id="rId8" Type="http://schemas.openxmlformats.org/officeDocument/2006/relationships/hyperlink" Target="https://www.santafenewmexican.com/news/local_news/pueblo-returns-to-traditional-name/article_e75ecd68-826c-5cbd-a915-eed4915e60f6.html" TargetMode="External"/><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hyperlink" Target="https://roundme.com/" TargetMode="External"/><Relationship Id="rId30" Type="http://schemas.openxmlformats.org/officeDocument/2006/relationships/hyperlink" Target="https://storymaps.esri.com/stories/chicago-homestories/map/index.html" TargetMode="External"/><Relationship Id="rId33" Type="http://schemas.openxmlformats.org/officeDocument/2006/relationships/hyperlink" Target="https://www.youtube.com/watch?v=JhBNkHglkhU" TargetMode="External"/><Relationship Id="rId32" Type="http://schemas.openxmlformats.org/officeDocument/2006/relationships/hyperlink" Target="https://storymaps.esri.com/stories/chicago-homestories/map/index.html" TargetMode="External"/><Relationship Id="rId35" Type="http://schemas.openxmlformats.org/officeDocument/2006/relationships/hyperlink" Target="https://1619education.org/sites/default/files/2022-03/Reading%20%26%20Reference%20Material%20_%20Querencia%20%26%20Belonging.docx" TargetMode="External"/><Relationship Id="rId34" Type="http://schemas.openxmlformats.org/officeDocument/2006/relationships/hyperlink" Target="https://1619education.org/sites/default/files/2022-03/Reading%20%26%20Reference%20Material%20_%20Querencia%20%26%20Belonging.docx" TargetMode="External"/><Relationship Id="rId71" Type="http://schemas.openxmlformats.org/officeDocument/2006/relationships/hyperlink" Target="https://www.youtube.com/watch?v=G8yncUFSN_Y&amp;t=120s" TargetMode="External"/><Relationship Id="rId70" Type="http://schemas.openxmlformats.org/officeDocument/2006/relationships/hyperlink" Target="https://www.youtube.com/watch?v=G8yncUFSN_Y&amp;t=120s" TargetMode="External"/><Relationship Id="rId37" Type="http://schemas.openxmlformats.org/officeDocument/2006/relationships/hyperlink" Target="https://1619education.org/sites/default/files/2022-03/Project%20Rubric%20_%20Querencia%20%26%20Belonging.docx" TargetMode="External"/><Relationship Id="rId36" Type="http://schemas.openxmlformats.org/officeDocument/2006/relationships/hyperlink" Target="https://1619education.org/sites/default/files/2022-03/Reading%20%26%20Reference%20Material%20_%20Querencia%20%26%20Belonging.pdf" TargetMode="External"/><Relationship Id="rId39" Type="http://schemas.openxmlformats.org/officeDocument/2006/relationships/hyperlink" Target="https://www.santafenewmexican.com/news/local_news/pueblo-returns-to-traditional-name/article_e75ecd68-826c-5cbd-a915-eed4915e60f6.html" TargetMode="External"/><Relationship Id="rId38" Type="http://schemas.openxmlformats.org/officeDocument/2006/relationships/hyperlink" Target="https://1619education.org/sites/default/files/2022-03/Project%20Rubric%20_%20Querencia%20%26%20Belonging.pdf" TargetMode="External"/><Relationship Id="rId62" Type="http://schemas.openxmlformats.org/officeDocument/2006/relationships/hyperlink" Target="https://www.youtube.com/watch?v=ZdnHl_yW1dQ" TargetMode="External"/><Relationship Id="rId61" Type="http://schemas.openxmlformats.org/officeDocument/2006/relationships/hyperlink" Target="https://pulitzercenter.org/projects/between-two-rivers-searching-omar-ibn-said" TargetMode="External"/><Relationship Id="rId20" Type="http://schemas.openxmlformats.org/officeDocument/2006/relationships/hyperlink" Target="https://www.youtube.com/watch?v=JhBNkHglkhU" TargetMode="External"/><Relationship Id="rId64" Type="http://schemas.openxmlformats.org/officeDocument/2006/relationships/hyperlink" Target="https://pulitzercenter.org/stories/understand-sc-how-post-and-courier-searched-omar-ibn-saids-true-identity" TargetMode="External"/><Relationship Id="rId63" Type="http://schemas.openxmlformats.org/officeDocument/2006/relationships/hyperlink" Target="https://pulitzercenter.org/projects/between-two-rivers-searching-omar-ibn-said" TargetMode="External"/><Relationship Id="rId22" Type="http://schemas.openxmlformats.org/officeDocument/2006/relationships/hyperlink" Target="https://storymaps.esri.com/stories/chicago-homestories/map/index.html" TargetMode="External"/><Relationship Id="rId66" Type="http://schemas.openxmlformats.org/officeDocument/2006/relationships/hyperlink" Target="https://1619education.org/sites/default/files/2022-03/Lesson%203%20Extension%20Activity%20_%20Literary%20Device%20Intro.docx" TargetMode="External"/><Relationship Id="rId21" Type="http://schemas.openxmlformats.org/officeDocument/2006/relationships/hyperlink" Target="https://storymaps.esri.com/stories/chicago-homestories/map/index.html" TargetMode="External"/><Relationship Id="rId65" Type="http://schemas.openxmlformats.org/officeDocument/2006/relationships/hyperlink" Target="http://nationalhumanitiescenter.org/pds/maai/community/text3/religionomaribnsaid.pdf" TargetMode="External"/><Relationship Id="rId24" Type="http://schemas.openxmlformats.org/officeDocument/2006/relationships/hyperlink" Target="https://1619education.org/sites/default/files/2022-03/Project%20Rubric%20_%20Querencia%20%26%20Belonging.pdf" TargetMode="External"/><Relationship Id="rId68" Type="http://schemas.openxmlformats.org/officeDocument/2006/relationships/hyperlink" Target="https://1619education.org/sites/default/files/2022-03/Project%20Rubric%20_%20Querencia%20%26%20Belonging.docx" TargetMode="External"/><Relationship Id="rId23" Type="http://schemas.openxmlformats.org/officeDocument/2006/relationships/hyperlink" Target="https://1619education.org/sites/default/files/2022-03/Project%20Rubric%20_%20Querencia%20%26%20Belonging.docx" TargetMode="External"/><Relationship Id="rId67" Type="http://schemas.openxmlformats.org/officeDocument/2006/relationships/hyperlink" Target="https://1619education.org/sites/default/files/2022-03/Lesson%203%20Extension%20Activity%20_%20Literary%20Device%20Intro.pdf" TargetMode="External"/><Relationship Id="rId60" Type="http://schemas.openxmlformats.org/officeDocument/2006/relationships/hyperlink" Target="https://1619education.org/sites/default/files/2022-03/Project%20Rubric%20_%20Querencia%20%26%20Belonging.pdf" TargetMode="External"/><Relationship Id="rId26" Type="http://schemas.openxmlformats.org/officeDocument/2006/relationships/hyperlink" Target="https://1619education.org/sites/default/files/2022-03/Reading%20%26%20Reference%20Material%20_%20Querencia%20%26%20Belonging.docx" TargetMode="External"/><Relationship Id="rId25" Type="http://schemas.openxmlformats.org/officeDocument/2006/relationships/hyperlink" Target="https://1619education.org/sites/default/files/2022-03/Reading%20%26%20Reference%20Material%20_%20Querencia%20%26%20Belonging.docx" TargetMode="External"/><Relationship Id="rId69" Type="http://schemas.openxmlformats.org/officeDocument/2006/relationships/hyperlink" Target="https://1619education.org/sites/default/files/2022-03/Project%20Rubric%20_%20Querencia%20%26%20Belonging.pdf" TargetMode="External"/><Relationship Id="rId28" Type="http://schemas.openxmlformats.org/officeDocument/2006/relationships/hyperlink" Target="https://1619education.org/sites/default/files/2022-03/Project%20Rubric%20_%20Querencia%20%26%20Belonging.docx" TargetMode="External"/><Relationship Id="rId27" Type="http://schemas.openxmlformats.org/officeDocument/2006/relationships/hyperlink" Target="https://1619education.org/sites/default/files/2022-03/Reading%20%26%20Reference%20Material%20_%20Querencia%20%26%20Belonging.pdf" TargetMode="External"/><Relationship Id="rId29" Type="http://schemas.openxmlformats.org/officeDocument/2006/relationships/hyperlink" Target="https://1619education.org/sites/default/files/2022-03/Project%20Rubric%20_%20Querencia%20%26%20Belonging.pdf" TargetMode="External"/><Relationship Id="rId51" Type="http://schemas.openxmlformats.org/officeDocument/2006/relationships/hyperlink" Target="https://www.santafenewmexican.com/news/local_news/pueblo-returns-to-traditional-name/article_e75ecd68-826c-5cbd-a915-eed4915e60f6.html" TargetMode="External"/><Relationship Id="rId50" Type="http://schemas.openxmlformats.org/officeDocument/2006/relationships/hyperlink" Target="https://www.thesun.co.uk/news/3646248/pictures-native-indians-before-after-assimilated-carlisle/" TargetMode="External"/><Relationship Id="rId53" Type="http://schemas.openxmlformats.org/officeDocument/2006/relationships/hyperlink" Target="https://www.santafenewmexican.com/news/local_news/pueblo-returns-to-traditional-name/article_e75ecd68-826c-5cbd-a915-eed4915e60f6.html" TargetMode="External"/><Relationship Id="rId52" Type="http://schemas.openxmlformats.org/officeDocument/2006/relationships/hyperlink" Target="https://www.santafenewmexican.com/news/local_news/pueblo-returns-to-traditional-name/article_e75ecd68-826c-5cbd-a915-eed4915e60f6.html" TargetMode="External"/><Relationship Id="rId11" Type="http://schemas.openxmlformats.org/officeDocument/2006/relationships/hyperlink" Target="https://pulitzercenter.org//sites/default/files/inline-images/mlpzKr0XEK4WExEb90fv6tjYmMhbu8klDTvNXV1z4TiODs89lI.pdf" TargetMode="External"/><Relationship Id="rId55" Type="http://schemas.openxmlformats.org/officeDocument/2006/relationships/hyperlink" Target="https://fundamentalsofmusictheory.umasscreate.net/unit-17/" TargetMode="External"/><Relationship Id="rId10" Type="http://schemas.openxmlformats.org/officeDocument/2006/relationships/hyperlink" Target="https://pulitzercenter.org/sites/default/files/inline-images/kc3b4EirydAegLWVOu8ifDwb3hPwENzgp5KY0782ZvLsrvmRZZ.pdf" TargetMode="External"/><Relationship Id="rId54" Type="http://schemas.openxmlformats.org/officeDocument/2006/relationships/hyperlink" Target="https://iel.org/wp-content/uploads/2015/12/iel-lt2-duet-poem-example.pdf" TargetMode="External"/><Relationship Id="rId13" Type="http://schemas.openxmlformats.org/officeDocument/2006/relationships/hyperlink" Target="https://www.youtube.com/watch?v=ZdnHl_yW1dQ" TargetMode="External"/><Relationship Id="rId57" Type="http://schemas.openxmlformats.org/officeDocument/2006/relationships/hyperlink" Target="https://1619education.org/sites/default/files/2022-03/Reading%20%26%20Reference%20Material%20_%20Querencia%20%26%20Belonging.docx" TargetMode="External"/><Relationship Id="rId12" Type="http://schemas.openxmlformats.org/officeDocument/2006/relationships/hyperlink" Target="https://pulitzercenter.org//sites/default/files/inline-images/mlpzKr0XEK4WExEb90fv6tjYmMhbu8klDTvNXV1z4TiODs89lI.pdf" TargetMode="External"/><Relationship Id="rId56" Type="http://schemas.openxmlformats.org/officeDocument/2006/relationships/hyperlink" Target="https://1619education.org/sites/default/files/2022-03/Reading%20%26%20Reference%20Material%20_%20Querencia%20%26%20Belonging.docx" TargetMode="External"/><Relationship Id="rId15" Type="http://schemas.openxmlformats.org/officeDocument/2006/relationships/hyperlink" Target="https://iel.org/wp-content/uploads/2015/12/iel-lt2-duet-poem-example.pdf" TargetMode="External"/><Relationship Id="rId59" Type="http://schemas.openxmlformats.org/officeDocument/2006/relationships/hyperlink" Target="https://1619education.org/sites/default/files/2022-03/Project%20Rubric%20_%20Querencia%20%26%20Belonging.docx" TargetMode="External"/><Relationship Id="rId14" Type="http://schemas.openxmlformats.org/officeDocument/2006/relationships/hyperlink" Target="https://iel.org/wp-content/uploads/2015/12/iel-lt2-duet-poem-example.pdf" TargetMode="External"/><Relationship Id="rId58" Type="http://schemas.openxmlformats.org/officeDocument/2006/relationships/hyperlink" Target="https://1619education.org/sites/default/files/2022-03/Reading%20%26%20Reference%20Material%20_%20Querencia%20%26%20Belonging.pdf" TargetMode="External"/><Relationship Id="rId17" Type="http://schemas.openxmlformats.org/officeDocument/2006/relationships/hyperlink" Target="https://www.youtube.com/watch?v=G8yncUFSN_Y&amp;t=120s" TargetMode="External"/><Relationship Id="rId16" Type="http://schemas.openxmlformats.org/officeDocument/2006/relationships/hyperlink" Target="https://www.youtube.com/watch?v=nFQqIfI54OM" TargetMode="External"/><Relationship Id="rId19" Type="http://schemas.openxmlformats.org/officeDocument/2006/relationships/hyperlink" Target="https://roundme.com/" TargetMode="External"/><Relationship Id="rId18" Type="http://schemas.openxmlformats.org/officeDocument/2006/relationships/hyperlink" Target="https://fundamentalsofmusictheory.umasscreate.net/unit-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