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Fugitive Slave Act of 1850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40" w:lineRule="auto"/>
        <w:ind w:left="203.34716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Directions: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through your assigned section and describe, in your own words, what each section means.</w:t>
      </w:r>
    </w:p>
    <w:tbl>
      <w:tblPr>
        <w:tblStyle w:val="Table1"/>
        <w:tblW w:w="12957.19970703125" w:type="dxa"/>
        <w:jc w:val="left"/>
        <w:tblInd w:w="284.7999572753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47.39990234375"/>
        <w:gridCol w:w="6209.7998046875"/>
        <w:tblGridChange w:id="0">
          <w:tblGrid>
            <w:gridCol w:w="6747.39990234375"/>
            <w:gridCol w:w="6209.799804687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36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3771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Section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3.27509880065918" w:lineRule="auto"/>
              <w:ind w:left="116.33285522460938" w:right="106.6656494140625" w:firstLine="380.39993286132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Be it enacted by the Senate and House of Representatives of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United States of America in Congress assembled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, That the persons who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have been, or may hereafter be, appointed commissioners, in virtue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any act of Congress, by the Circuit Courts of the United States, and Who,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in consequence of such appointment, are authorized to exercise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powers that any justice of the peace, or other magistrate of any of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United States, may exercise in respect to offenders for any crime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offense against the United States, by arresting, imprisoning, or bailing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the same under and by the virtue of the thirty-third section of the act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the twenty-fourth of September seventeen hundred and eighty-nine,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entitled "An Act to establish the judicial courts of the United States"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shall be, and are hereby, authorized and required to exercise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discharge all the powers and duties conferred by this 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3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Section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3.21805000305176" w:lineRule="auto"/>
              <w:ind w:left="114.34555053710938" w:right="75.072021484375" w:hanging="7.06558227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And be it further enacted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, That the Superior Court of each organized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Territory of the United States shall have the same power to appoint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commissioners to take acknowledgments of bail and affidavits, and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take depositions of witnesses in civil causes, which is now possessed by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the Circuit Court of the United States; and all commissioners who shall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hereafter be appointed for such purposes by the Superior Court of any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organized Territory of the United States, shall possess all the powers,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and exercise all the duties, conferred by law upon the commissioners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appointed by the Circuit Courts of the United States for similar purposes,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and shall moreover exercise and discharge all the powers and duties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conferred by this 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 </w:t>
      </w:r>
    </w:p>
    <w:tbl>
      <w:tblPr>
        <w:tblStyle w:val="Table2"/>
        <w:tblW w:w="13141.999664306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199859619141"/>
        <w:gridCol w:w="6209.7998046875"/>
        <w:tblGridChange w:id="0">
          <w:tblGrid>
            <w:gridCol w:w="6932.199859619141"/>
            <w:gridCol w:w="6209.7998046875"/>
          </w:tblGrid>
        </w:tblGridChange>
      </w:tblGrid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36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242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Section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3.38055610656738" w:lineRule="auto"/>
              <w:ind w:left="116.33285522460938" w:right="94.090576171875" w:firstLine="0.22079467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And be it further enacted, That the Circuit Courts of the United States shall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from time to time enlarge the number of the commissioners, with a view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to afford reasonable facilities to reclaim fugitives from labor, and to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prompt discharge of the duties imposed by this act.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Section 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3.15427780151367" w:lineRule="auto"/>
              <w:ind w:left="116.33285522460938" w:right="61.375732421875" w:firstLine="0.22079467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And be it further enacted, That the commissioners above named shall have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concurrent jurisdiction with the judges of the Circuit and District Courts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the United States, in their respective circuits and districts within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several States, and the judges of the Superior Courts of the Territories,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severally and collectively, in term-time and vacation; shall grant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certificates to such claimants, upon satisfactory proof being made, with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authority to take and remove such fugitives from service or labor, under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the restrictions herein contained, to the State or Territory from which such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persons may have escaped or fled.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</w:t>
      </w:r>
    </w:p>
    <w:tbl>
      <w:tblPr>
        <w:tblStyle w:val="Table3"/>
        <w:tblW w:w="13141.999664306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199859619141"/>
        <w:gridCol w:w="6209.7998046875"/>
        <w:tblGridChange w:id="0">
          <w:tblGrid>
            <w:gridCol w:w="6932.199859619141"/>
            <w:gridCol w:w="6209.7998046875"/>
          </w:tblGrid>
        </w:tblGridChange>
      </w:tblGrid>
      <w:tr>
        <w:trPr>
          <w:cantSplit w:val="0"/>
          <w:trHeight w:val="27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36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7712.8004455566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Section 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2.65188217163086" w:lineRule="auto"/>
              <w:ind w:left="116.17919921875" w:right="78.524169921875" w:hanging="8.65921020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And be it further enacted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, That it shall be the duty of all marshals and deputy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marshals to obey and execute all warrants and precepts issued under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provisions of this act, when to them directed; and should any marshal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deputy marshal refuse to receive such warrant, or other process, when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tendered, or to use all proper means diligently to execute the same, he shall,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on conviction thereof, be fined in the sum of one thousand dollars, to the use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of such claimant, on the motion of such claimant, by the Circuit or District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Court for the district of such marshal; and after arrest of such fugitive, by such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marshal or his deputy, or whilst at any time in his custody under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provisions of this act, should such fugitive escape, whether with or without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the assent of such marshal or his deputy, such marshal shall be liable, on his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official bond, to be prosecuted for the benefit of such claimant, for the full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value of the service or labor of said fugitive in the State, Territory, or District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whence he escaped: and the better to enable the said commissioners, when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thus appointed, to execute their duties faithfully and efficiently, in conformity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with the requirements of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2791d"/>
                <w:sz w:val="21.1200008392334"/>
                <w:szCs w:val="21.1200008392334"/>
                <w:highlight w:val="white"/>
                <w:u w:val="single"/>
                <w:vertAlign w:val="baseline"/>
                <w:rtl w:val="0"/>
              </w:rPr>
              <w:t xml:space="preserve">Constitution of the United States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2791d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and of this act,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they are hereby authorized and empowered, within their counties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respectively, to appoint, in writing under their hands, any one or more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suitable persons, from time to time, to execute all such warrants and other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process as may be issued by them in the lawful performance of their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respective duties; with authority to such commissioners, or the persons to be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appointed by them, to execute process as aforesaid, to summon and call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their aid the bystanders, or posse comitatus of the proper county, when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necessary to ensure a faithful observance of the clause of the Constitution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referred to, in conformity with the provisions of this act; and all good citizens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are hereby commanded to aid and assist in the prompt and efficient execution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of this law, whenever their services may be required, as aforesaid, for that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purpose; and said warrants shall run, and be executed by said officers, any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where in the State within which they are issued.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</w:t>
      </w:r>
    </w:p>
    <w:tbl>
      <w:tblPr>
        <w:tblStyle w:val="Table4"/>
        <w:tblW w:w="13233.20083618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199859619141"/>
        <w:gridCol w:w="6301.0009765625"/>
        <w:tblGridChange w:id="0">
          <w:tblGrid>
            <w:gridCol w:w="6932.199859619141"/>
            <w:gridCol w:w="6301.0009765625"/>
          </w:tblGrid>
        </w:tblGridChange>
      </w:tblGrid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36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7801.6004943847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Section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3.27349662780762" w:lineRule="auto"/>
              <w:ind w:left="116.33285522460938" w:right="83.01513671875" w:firstLine="0.22079467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And be it further enacted, That when a person held to service or labor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any State or Territory of the United States, has heretofore or shall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hereafter escape into another State or Territory of the United States,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person or persons to whom such service or labor may be due, or his, her,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or their agent or attorney, duly authorized, by power of attorney,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writing, acknowledged and certified under the seal of some legal officer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court of the State or Territory in which the same may be executed, may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pursue and reclaim such fugitive person, either by procuring a warrant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from some one of the courts, judges, or commissioners aforesaid, of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proper circuit, district, or county, for the apprehension of such fugitive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from service or labor, or by seizing and arresting such fugitive, where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same can be done without process, and by taking, or causing such person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to be taken, forthwith before such court, judge, or commissioner, whose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duty it shall be to hear and determine the case of such claimant in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summary manner; and upon satisfactory proof being made, by deposition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or affidavit, in writing, to be taken and certified by such court, judge,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commissioner, or by other satisfactory testimony, duly taken and certified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by some court, magistrate, justice of the peace, or other legal officer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authorized to administer an oath and take depositions under the laws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the State or Territory from which such person owing service or labor may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have escaped, with a certificate of such magistracy or other authority, 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aforesaid, with the seal of the proper court or officer thereto attached,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which seal shall be sufficient to establish the competency of the proof,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with proof, also by affidavit, of the identity of the person whose service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labor is claimed to be due as aforesaid, that the person so arrested does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fact owe service or labor to the person or persons claiming him or her, 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the State or Territory from which such fugitive may have escaped 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aforesaid,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</w:t>
      </w:r>
    </w:p>
    <w:tbl>
      <w:tblPr>
        <w:tblStyle w:val="Table5"/>
        <w:tblW w:w="13137.1998596191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60.999908447266"/>
        <w:gridCol w:w="6476.199951171875"/>
        <w:tblGridChange w:id="0">
          <w:tblGrid>
            <w:gridCol w:w="6660.999908447266"/>
            <w:gridCol w:w="6476.199951171875"/>
          </w:tblGrid>
        </w:tblGridChange>
      </w:tblGrid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43652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4577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Section 6 Continued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3.29615592956543" w:lineRule="auto"/>
              <w:ind w:left="116.33285522460938" w:right="60.4327392578125" w:firstLine="6.40319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and that said person escaped, to make out and deliver to such claimant,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his or her agent or attorney, a certificate setting forth the substantial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facts as to the service or labor due from such fugitive to the claimant,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and of his or her escape from the State or Territory in which he or she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was arrested, with authority to such claimant, or his or her agent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attorney, to use such reasonable force and restraint as may be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necessary, under the circumstances of the case, to take and remove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such fugitive person back to the State or Territory whence he or she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may have escaped as aforesaid. In no trial or hearing under this act shall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the testimony of such alleged fugitive be admitted in evidence; and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certificates in this and the first [fourth] section mentioned, shall be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conclusive of the right of the person or persons in whose favor granted,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to remove such fugitive to the State or Territory from which 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escaped, and shall prevent all molestation of such person or persons by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any process issued by any court, judge, magistrate, or other person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whomsoever.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</w:t>
      </w:r>
    </w:p>
    <w:tbl>
      <w:tblPr>
        <w:tblStyle w:val="Table6"/>
        <w:tblW w:w="13233.20083618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199859619141"/>
        <w:gridCol w:w="6301.0009765625"/>
        <w:tblGridChange w:id="0">
          <w:tblGrid>
            <w:gridCol w:w="6932.199859619141"/>
            <w:gridCol w:w="6301.0009765625"/>
          </w:tblGrid>
        </w:tblGridChange>
      </w:tblGrid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36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6725.80047607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Section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3.23118209838867" w:lineRule="auto"/>
              <w:ind w:left="116.77444458007812" w:right="69.102783203125" w:hanging="9.4944763183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And be it further enacted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, That any person who shall knowingly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willingly obstruct, hinder, or prevent such claimant, his agent or attorney,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or any person or persons lawfully assisting him, her, or them, from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arresting such a fugitive from service or labor, either with or without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process as aforesaid, or shall rescue, or attempt to rescue, such fugitive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from service or labor, from the custody of such claimant, his or her agent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or attorney, or other person or persons lawfully assisting as aforesaid,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when so arrested, pursuant to the authority herein given and declared;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shall aid, abet, or assist such person so owing service or labor as aforesaid,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directly or indirectly, to escape from such claimant, his agent or attorney,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or other person or persons legally authorized as aforesaid; or shall harbor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or conceal such fugitive, so as to prevent the discovery and arrest of such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person, after notice or knowledge of the fact that such person was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fugitive from service or labor as aforesaid, shall, for either of said offences,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be subject to a fine not exceeding one thousand dollars, and imprisonment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not exceeding six months, by indictment and conviction before the District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Court of the United States for the district in which such offence may have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been committed, or before the proper court of criminal jurisdiction, if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committed within any one of the organized Territories of the United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States; and shall moreover forfeit and pay, by way of civil damages to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party injured by such illegal conduct, the sum of one thousand dollars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each fugitive so lost as aforesaid, to be recovered by action of debt, in any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of the District or Territorial Courts aforesaid, within whose jurisdiction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said offence may have been committed.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</w:t>
      </w:r>
    </w:p>
    <w:tbl>
      <w:tblPr>
        <w:tblStyle w:val="Table7"/>
        <w:tblW w:w="13321.999664306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199859619141"/>
        <w:gridCol w:w="6389.7998046875"/>
        <w:tblGridChange w:id="0">
          <w:tblGrid>
            <w:gridCol w:w="6932.199859619141"/>
            <w:gridCol w:w="6389.7998046875"/>
          </w:tblGrid>
        </w:tblGridChange>
      </w:tblGrid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36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7971.9190979003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Section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7255859375" w:line="242.7451229095459" w:lineRule="auto"/>
              <w:ind w:left="116.17919921875" w:right="66.2774658203125" w:firstLine="0.21118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And be it further enacted, That the marshals, their deputies, and the clerks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the said District and Territorial Courts, shall be paid, for their services, the like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fees as may be allowed for similar services in other cases; and where such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services are rendered exclusively in the arrest, custody, and delivery of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fugitive to the claimant, his or her agent or attorney, or where such supposed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fugitive may be discharged out of custody for the want of sufficient proof 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aforesaid, then such fees are to be paid in whole by such claimant, his or 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agent or attorney; and in all cases where the proceedings are before 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commissioner, he shall be entitled to a fee of ten dollars in full for his services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in each case, upon the delivery of the said certificate to the claimant, his agent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or attorney; or a fee of five dollars in cases where the proof shall not, in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opinion of such commissioner, warrant such certificate and delivery, inclusive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of all services incident to such arrest and examination, to be paid, in either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case, by the claimant, his or her agent or attorney. The person or persons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authorized to execute the process to be issued by such commissioner for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arrest and detention of fugitives from service or labor as aforesaid, shall also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be entitled to a fee of five dollars each for each person he or they may arrest,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and take before any commissioner as aforesaid, at the instance and request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such claimant, with such other fees as may be deemed reasonable by such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commissioner for such other additional services as may be necessarily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performed by him or them; such as attending at the examination, keeping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fugitive in custody, and providing him with food and lodging during his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detention, and until the final determination of such commissioners; and,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general, for performing such other duties as may be required by such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claimant, his or her attorney or agent, or commissioner in the premises, such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fees to be made up in conformity with the fees usually charged by the officers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of the courts of justice within the proper district or county, as near as may be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practicable, and paid by such claimants, their agents or attorneys, whether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such supposed fugitives from service or labor be ordered to be delivered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such claimant by the final determination of such commissioner or not.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</w:t>
      </w:r>
    </w:p>
    <w:tbl>
      <w:tblPr>
        <w:tblStyle w:val="Table8"/>
        <w:tblW w:w="13413.20083618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199859619141"/>
        <w:gridCol w:w="6481.0009765625"/>
        <w:tblGridChange w:id="0">
          <w:tblGrid>
            <w:gridCol w:w="6932.199859619141"/>
            <w:gridCol w:w="6481.0009765625"/>
          </w:tblGrid>
        </w:tblGridChange>
      </w:tblGrid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36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4563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Section 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3.26425552368164" w:lineRule="auto"/>
              <w:ind w:left="116.33285522460938" w:right="64.4635009765625" w:hanging="9.052886962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And be it further enacted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, That, upon affidavit made by the claimant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such fugitive, his agent or attorney, after such certificate has been issued,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that he has reason to apprehend that such fugitive will he rescued by force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from his or their possession before he can be taken beyond the limits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the State in which the arrest is made, it shall be the duty of the officer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making the arrest to retain such fugitive in his custody, and to remove him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to the State whence he fled, and there to deliver him to said claimant, his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agent, or attorney. And to this end, the officer aforesaid is hereby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authorized and required to employ so many persons as he may deem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necessary to overcome such force, and to retain them in his service so long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as circumstances may require. The said officer and his assistants, while so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employed, to receive the same compensation, and to be allowed the same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expenses, as are now allowed by law for transportation of criminals, to be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certified by the judge of the district within which the arrest is made,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paid out of the treasury of the United States.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</w:t>
      </w:r>
    </w:p>
    <w:tbl>
      <w:tblPr>
        <w:tblStyle w:val="Table9"/>
        <w:tblW w:w="13413.200836181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199859619141"/>
        <w:gridCol w:w="6481.0009765625"/>
        <w:tblGridChange w:id="0">
          <w:tblGrid>
            <w:gridCol w:w="6932.199859619141"/>
            <w:gridCol w:w="6481.0009765625"/>
          </w:tblGrid>
        </w:tblGridChange>
      </w:tblGrid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12573242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Fugitive Slave Act Text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366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What does it mean?</w:t>
            </w:r>
          </w:p>
        </w:tc>
      </w:tr>
      <w:tr>
        <w:trPr>
          <w:cantSplit w:val="0"/>
          <w:trHeight w:val="7715.199890136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Section 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2.7329921722412" w:lineRule="auto"/>
              <w:ind w:left="116.17919921875" w:right="67.9638671875" w:firstLine="0.21118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And be it further enacted, That when any person held to service or labor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any State or Territory, or in the District of Columbia, shall escape therefrom,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the party to whom such service or labor shall be due, his, her, or their agent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attorney, may apply to any court of record therein, or judge thereof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vacation, and make satisfactory proof to such court, or judge in vacation,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the escape aforesaid, and that the person escaping owed service or labor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such party. Whereupon the court shall cause a record to be made of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matters so proved, and also a general description of the person so escaping,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with such convenient certainty as may be; and a transcript of such record,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authenticated by the attestation of the clerk and of the seal of the said court,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being produced in any other State, Territory, or district in which the person so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escaping may be found, and being exhibited to any judge, commissioner,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other office, authorized by the law of the United States to cause persons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escaping from service or labor to be delivered up, shall be held and taken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be full and conclusive evidence of the fact of escape, and that the service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labor of the person escaping is due to the party in such record mentioned.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And upon the production by the said party of other and further evidence if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necessary, either oral or by affidavit, in addition to what is contained in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said record of the identity of the person escaping, he or she shall be delivered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up to the claimant, And the said court, commissioner, judge, or other person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authorized by this act to grant certificates to claimants or fugitives, shall, upon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the production of the record and other evidences aforesaid, grant to such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claimant a certificate of his right to take any such person identified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proved to be owing service or labor as aforesaid, which certificate shall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authorize such claimant to seize or arrest and transport such person to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State or Territory from which he escaped: Provided, That nothing herein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contained shall be construed as requiring the production of a transcript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such record as evidence as aforesaid. But in its absence the claim shall be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  <w:rtl w:val="0"/>
              </w:rPr>
              <w:t xml:space="preserve">heard and determined upon other satisfactory proofs, competent in law.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4.361572265625" w:right="0" w:firstLine="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©PBS LearningMedia, 2016 All rights reserved.</w:t>
      </w:r>
    </w:p>
    <w:sectPr>
      <w:pgSz w:h="12240" w:w="15840" w:orient="landscape"/>
      <w:pgMar w:bottom="372.4800109863281" w:top="1694.7998046875" w:left="1255.2000427246094" w:right="1171.599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