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1340"/>
        <w:tblGridChange w:id="0">
          <w:tblGrid>
            <w:gridCol w:w="3030"/>
            <w:gridCol w:w="11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t xml:space="preserve">4-5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Grade Level(s)/Subject(s)</w:t>
            </w:r>
          </w:p>
          <w:p w:rsidR="00000000" w:rsidDel="00000000" w:rsidP="00000000" w:rsidRDefault="00000000" w:rsidRPr="00000000" w14:paraId="00000008">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rPr/>
            </w:pPr>
            <w:r w:rsidDel="00000000" w:rsidR="00000000" w:rsidRPr="00000000">
              <w:rPr>
                <w:rtl w:val="0"/>
              </w:rPr>
              <w:t xml:space="preserve">10-12 Grade: African American Studies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B">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S</w:t>
            </w:r>
            <w:r w:rsidDel="00000000" w:rsidR="00000000" w:rsidRPr="00000000">
              <w:rPr>
                <w:rtl w:val="0"/>
              </w:rPr>
              <w:t xml:space="preserve">tudents will examine the origins of slavery and its effect on mass incarceration and convict leasing through engagement with multiple news stories and primary source documents. Students will also make connections between economics and slavery, convict leasing, and mass incarceration. At the conclusion of the unit, students will communicate their learning by creating a persuasive arguments related to one the following issues in the form of an oral presentation, written report, or video:</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Fonts w:ascii="Gungsuh" w:cs="Gungsuh" w:eastAsia="Gungsuh" w:hAnsi="Gungsuh"/>
                <w:rtl w:val="0"/>
              </w:rPr>
              <w:t xml:space="preserve">● Convict Leasing</w:t>
            </w:r>
          </w:p>
          <w:p w:rsidR="00000000" w:rsidDel="00000000" w:rsidP="00000000" w:rsidRDefault="00000000" w:rsidRPr="00000000" w14:paraId="0000000F">
            <w:pPr>
              <w:spacing w:line="276" w:lineRule="auto"/>
              <w:rPr/>
            </w:pPr>
            <w:r w:rsidDel="00000000" w:rsidR="00000000" w:rsidRPr="00000000">
              <w:rPr>
                <w:rFonts w:ascii="Gungsuh" w:cs="Gungsuh" w:eastAsia="Gungsuh" w:hAnsi="Gungsuh"/>
                <w:rtl w:val="0"/>
              </w:rPr>
              <w:t xml:space="preserve">● School to prison pipeline</w:t>
            </w:r>
          </w:p>
          <w:p w:rsidR="00000000" w:rsidDel="00000000" w:rsidP="00000000" w:rsidRDefault="00000000" w:rsidRPr="00000000" w14:paraId="00000010">
            <w:pPr>
              <w:spacing w:line="276" w:lineRule="auto"/>
              <w:rPr/>
            </w:pPr>
            <w:r w:rsidDel="00000000" w:rsidR="00000000" w:rsidRPr="00000000">
              <w:rPr>
                <w:rFonts w:ascii="Gungsuh" w:cs="Gungsuh" w:eastAsia="Gungsuh" w:hAnsi="Gungsuh"/>
                <w:rtl w:val="0"/>
              </w:rPr>
              <w:t xml:space="preserve">● Policing</w:t>
            </w:r>
          </w:p>
          <w:p w:rsidR="00000000" w:rsidDel="00000000" w:rsidP="00000000" w:rsidRDefault="00000000" w:rsidRPr="00000000" w14:paraId="00000011">
            <w:pPr>
              <w:rPr/>
            </w:pPr>
            <w:r w:rsidDel="00000000" w:rsidR="00000000" w:rsidRPr="00000000">
              <w:rPr>
                <w:rFonts w:ascii="Gungsuh" w:cs="Gungsuh" w:eastAsia="Gungsuh" w:hAnsi="Gungsuh"/>
                <w:rtl w:val="0"/>
              </w:rPr>
              <w:t xml:space="preserve">● Social Justice and Mass Incarceration</w:t>
            </w:r>
          </w:p>
          <w:p w:rsidR="00000000" w:rsidDel="00000000" w:rsidP="00000000" w:rsidRDefault="00000000" w:rsidRPr="00000000" w14:paraId="00000012">
            <w:pPr>
              <w:rPr/>
            </w:pPr>
            <w:r w:rsidDel="00000000" w:rsidR="00000000" w:rsidRPr="00000000">
              <w:rPr>
                <w:rFonts w:ascii="Gungsuh" w:cs="Gungsuh" w:eastAsia="Gungsuh" w:hAnsi="Gungsuh"/>
                <w:rtl w:val="0"/>
              </w:rPr>
              <w:t xml:space="preserve">● Recidivism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b w:val="1"/>
                <w:rtl w:val="0"/>
              </w:rPr>
              <w:t xml:space="preserve">Themes:</w:t>
            </w:r>
          </w:p>
          <w:p w:rsidR="00000000" w:rsidDel="00000000" w:rsidP="00000000" w:rsidRDefault="00000000" w:rsidRPr="00000000" w14:paraId="00000015">
            <w:pPr>
              <w:spacing w:line="276" w:lineRule="auto"/>
              <w:rPr/>
            </w:pPr>
            <w:r w:rsidDel="00000000" w:rsidR="00000000" w:rsidRPr="00000000">
              <w:rPr>
                <w:rtl w:val="0"/>
              </w:rPr>
              <w:t xml:space="preserve">Discrimination, Equity and Justice, Advocacy, Governance, Human Rights, Policing, Criminal Justice Reform</w:t>
            </w:r>
          </w:p>
          <w:p w:rsidR="00000000" w:rsidDel="00000000" w:rsidP="00000000" w:rsidRDefault="00000000" w:rsidRPr="00000000" w14:paraId="00000016">
            <w:pPr>
              <w:spacing w:line="276" w:lineRule="auto"/>
              <w:rPr>
                <w:b w:val="1"/>
              </w:rPr>
            </w:pPr>
            <w:r w:rsidDel="00000000" w:rsidR="00000000" w:rsidRPr="00000000">
              <w:rPr>
                <w:rtl w:val="0"/>
              </w:rPr>
              <w:br w:type="textWrapping"/>
            </w:r>
            <w:r w:rsidDel="00000000" w:rsidR="00000000" w:rsidRPr="00000000">
              <w:rPr>
                <w:b w:val="1"/>
                <w:rtl w:val="0"/>
              </w:rPr>
              <w:t xml:space="preserve">Real-World Challenges:</w:t>
            </w:r>
          </w:p>
          <w:p w:rsidR="00000000" w:rsidDel="00000000" w:rsidP="00000000" w:rsidRDefault="00000000" w:rsidRPr="00000000" w14:paraId="00000017">
            <w:pPr>
              <w:spacing w:line="276" w:lineRule="auto"/>
              <w:rPr/>
            </w:pPr>
            <w:r w:rsidDel="00000000" w:rsidR="00000000" w:rsidRPr="00000000">
              <w:rPr>
                <w:rtl w:val="0"/>
              </w:rPr>
              <w:t xml:space="preserve">Police killings of African Americans, inequity and discrimination, systemic racism, structural and institutionalized racism, mass incarceration, convict leasing, juvenile justice, recidivism rates, racial profiling, public policy</w:t>
              <w:br w:type="textWrapping"/>
            </w:r>
          </w:p>
          <w:p w:rsidR="00000000" w:rsidDel="00000000" w:rsidP="00000000" w:rsidRDefault="00000000" w:rsidRPr="00000000" w14:paraId="00000018">
            <w:pPr>
              <w:spacing w:line="276" w:lineRule="auto"/>
              <w:rPr>
                <w:b w:val="1"/>
              </w:rPr>
            </w:pPr>
            <w:r w:rsidDel="00000000" w:rsidR="00000000" w:rsidRPr="00000000">
              <w:rPr>
                <w:b w:val="1"/>
                <w:rtl w:val="0"/>
              </w:rPr>
              <w:t xml:space="preserve">Modern Literacies Skills:</w:t>
            </w:r>
          </w:p>
          <w:p w:rsidR="00000000" w:rsidDel="00000000" w:rsidP="00000000" w:rsidRDefault="00000000" w:rsidRPr="00000000" w14:paraId="00000019">
            <w:pPr>
              <w:spacing w:line="276" w:lineRule="auto"/>
              <w:rPr/>
            </w:pPr>
            <w:r w:rsidDel="00000000" w:rsidR="00000000" w:rsidRPr="00000000">
              <w:rPr>
                <w:rtl w:val="0"/>
              </w:rPr>
              <w:t xml:space="preserve">Media and information literacy, ethical reasoning, metacognition, cultural literacy, social and emotional learning, critical thinking, problem-solving, political theories of justice</w:t>
              <w:br w:type="textWrapping"/>
            </w:r>
          </w:p>
          <w:p w:rsidR="00000000" w:rsidDel="00000000" w:rsidP="00000000" w:rsidRDefault="00000000" w:rsidRPr="00000000" w14:paraId="0000001A">
            <w:pPr>
              <w:spacing w:line="276" w:lineRule="auto"/>
              <w:rPr>
                <w:b w:val="1"/>
              </w:rPr>
            </w:pPr>
            <w:r w:rsidDel="00000000" w:rsidR="00000000" w:rsidRPr="00000000">
              <w:rPr>
                <w:rtl w:val="0"/>
              </w:rPr>
            </w:r>
          </w:p>
          <w:p w:rsidR="00000000" w:rsidDel="00000000" w:rsidP="00000000" w:rsidRDefault="00000000" w:rsidRPr="00000000" w14:paraId="0000001B">
            <w:pPr>
              <w:spacing w:line="276" w:lineRule="auto"/>
              <w:rPr>
                <w:b w:val="1"/>
              </w:rPr>
            </w:pPr>
            <w:r w:rsidDel="00000000" w:rsidR="00000000" w:rsidRPr="00000000">
              <w:rPr>
                <w:b w:val="1"/>
                <w:rtl w:val="0"/>
              </w:rPr>
              <w:t xml:space="preserve">Essential Questions:</w:t>
            </w:r>
          </w:p>
          <w:p w:rsidR="00000000" w:rsidDel="00000000" w:rsidP="00000000" w:rsidRDefault="00000000" w:rsidRPr="00000000" w14:paraId="0000001C">
            <w:pPr>
              <w:spacing w:line="276" w:lineRule="auto"/>
              <w:rPr/>
            </w:pPr>
            <w:r w:rsidDel="00000000" w:rsidR="00000000" w:rsidRPr="00000000">
              <w:rPr>
                <w:rFonts w:ascii="Gungsuh" w:cs="Gungsuh" w:eastAsia="Gungsuh" w:hAnsi="Gungsuh"/>
                <w:rtl w:val="0"/>
              </w:rPr>
              <w:t xml:space="preserve">● What are some economic factors that would cause African Americans to be discriminated against?</w:t>
            </w:r>
          </w:p>
          <w:p w:rsidR="00000000" w:rsidDel="00000000" w:rsidP="00000000" w:rsidRDefault="00000000" w:rsidRPr="00000000" w14:paraId="0000001D">
            <w:pPr>
              <w:spacing w:line="276" w:lineRule="auto"/>
              <w:rPr/>
            </w:pPr>
            <w:r w:rsidDel="00000000" w:rsidR="00000000" w:rsidRPr="00000000">
              <w:rPr>
                <w:rFonts w:ascii="Gungsuh" w:cs="Gungsuh" w:eastAsia="Gungsuh" w:hAnsi="Gungsuh"/>
                <w:rtl w:val="0"/>
              </w:rPr>
              <w:t xml:space="preserve">● How are discrimination, equity/justice, and advocacy for human rights connected?</w:t>
            </w:r>
          </w:p>
          <w:p w:rsidR="00000000" w:rsidDel="00000000" w:rsidP="00000000" w:rsidRDefault="00000000" w:rsidRPr="00000000" w14:paraId="0000001E">
            <w:pPr>
              <w:spacing w:line="276" w:lineRule="auto"/>
              <w:rPr/>
            </w:pPr>
            <w:r w:rsidDel="00000000" w:rsidR="00000000" w:rsidRPr="00000000">
              <w:rPr>
                <w:rFonts w:ascii="Gungsuh" w:cs="Gungsuh" w:eastAsia="Gungsuh" w:hAnsi="Gungsuh"/>
                <w:rtl w:val="0"/>
              </w:rPr>
              <w:t xml:space="preserve">● To what extent did the Reconstruction amendments impact the enforcement of law and order on African American communities in the early 20th century? (Focus on convict leasing).</w:t>
            </w:r>
          </w:p>
          <w:p w:rsidR="00000000" w:rsidDel="00000000" w:rsidP="00000000" w:rsidRDefault="00000000" w:rsidRPr="00000000" w14:paraId="0000001F">
            <w:pPr>
              <w:spacing w:line="276" w:lineRule="auto"/>
              <w:rPr/>
            </w:pPr>
            <w:r w:rsidDel="00000000" w:rsidR="00000000" w:rsidRPr="00000000">
              <w:rPr>
                <w:rFonts w:ascii="Gungsuh" w:cs="Gungsuh" w:eastAsia="Gungsuh" w:hAnsi="Gungsuh"/>
                <w:rtl w:val="0"/>
              </w:rPr>
              <w:t xml:space="preserve">● To what extent are the Fugitive Slave Acts precursors to, and predictors of, police killings of African Americans and the long-standing tension between these groups?</w:t>
            </w:r>
          </w:p>
          <w:p w:rsidR="00000000" w:rsidDel="00000000" w:rsidP="00000000" w:rsidRDefault="00000000" w:rsidRPr="00000000" w14:paraId="00000020">
            <w:pPr>
              <w:spacing w:line="276" w:lineRule="auto"/>
              <w:rPr/>
            </w:pPr>
            <w:r w:rsidDel="00000000" w:rsidR="00000000" w:rsidRPr="00000000">
              <w:rPr>
                <w:rFonts w:ascii="Gungsuh" w:cs="Gungsuh" w:eastAsia="Gungsuh" w:hAnsi="Gungsuh"/>
                <w:rtl w:val="0"/>
              </w:rPr>
              <w:t xml:space="preserve">● What is the role of the government in ensuring human rights?</w:t>
            </w:r>
          </w:p>
          <w:p w:rsidR="00000000" w:rsidDel="00000000" w:rsidP="00000000" w:rsidRDefault="00000000" w:rsidRPr="00000000" w14:paraId="00000021">
            <w:pPr>
              <w:spacing w:line="276" w:lineRule="auto"/>
              <w:rPr/>
            </w:pPr>
            <w:r w:rsidDel="00000000" w:rsidR="00000000" w:rsidRPr="00000000">
              <w:rPr>
                <w:rFonts w:ascii="Gungsuh" w:cs="Gungsuh" w:eastAsia="Gungsuh" w:hAnsi="Gungsuh"/>
                <w:rtl w:val="0"/>
              </w:rPr>
              <w:t xml:space="preserve">● How do media and information literacy align with ethical reasoning and how African Americans are portrayed?</w:t>
            </w:r>
          </w:p>
          <w:p w:rsidR="00000000" w:rsidDel="00000000" w:rsidP="00000000" w:rsidRDefault="00000000" w:rsidRPr="00000000" w14:paraId="00000022">
            <w:pPr>
              <w:spacing w:line="276" w:lineRule="auto"/>
              <w:rPr/>
            </w:pPr>
            <w:r w:rsidDel="00000000" w:rsidR="00000000" w:rsidRPr="00000000">
              <w:rPr>
                <w:rFonts w:ascii="Gungsuh" w:cs="Gungsuh" w:eastAsia="Gungsuh" w:hAnsi="Gungsuh"/>
                <w:rtl w:val="0"/>
              </w:rPr>
              <w:t xml:space="preserve">● How can citizens advocate for change in ways that invite others to join?</w:t>
            </w:r>
          </w:p>
          <w:p w:rsidR="00000000" w:rsidDel="00000000" w:rsidP="00000000" w:rsidRDefault="00000000" w:rsidRPr="00000000" w14:paraId="00000023">
            <w:pPr>
              <w:spacing w:line="276" w:lineRule="auto"/>
              <w:rPr/>
            </w:pPr>
            <w:r w:rsidDel="00000000" w:rsidR="00000000" w:rsidRPr="00000000">
              <w:rPr>
                <w:rFonts w:ascii="Gungsuh" w:cs="Gungsuh" w:eastAsia="Gungsuh" w:hAnsi="Gungsuh"/>
                <w:rtl w:val="0"/>
              </w:rPr>
              <w:t xml:space="preserve">● What are some ways students/citizens can be change agents?</w:t>
            </w:r>
          </w:p>
          <w:p w:rsidR="00000000" w:rsidDel="00000000" w:rsidP="00000000" w:rsidRDefault="00000000" w:rsidRPr="00000000" w14:paraId="00000024">
            <w:pPr>
              <w:spacing w:line="276" w:lineRule="auto"/>
              <w:rPr/>
            </w:pPr>
            <w:r w:rsidDel="00000000" w:rsidR="00000000" w:rsidRPr="00000000">
              <w:rPr>
                <w:rFonts w:ascii="Gungsuh" w:cs="Gungsuh" w:eastAsia="Gungsuh" w:hAnsi="Gungsuh"/>
                <w:rtl w:val="0"/>
              </w:rPr>
              <w:t xml:space="preserve">● What preventative measures are being taken to thwart adolescent youth from being charged with a crime before the age of 18?</w:t>
            </w:r>
          </w:p>
          <w:p w:rsidR="00000000" w:rsidDel="00000000" w:rsidP="00000000" w:rsidRDefault="00000000" w:rsidRPr="00000000" w14:paraId="00000025">
            <w:pPr>
              <w:spacing w:line="276" w:lineRule="auto"/>
              <w:rPr/>
            </w:pPr>
            <w:r w:rsidDel="00000000" w:rsidR="00000000" w:rsidRPr="00000000">
              <w:rPr>
                <w:rFonts w:ascii="Gungsuh" w:cs="Gungsuh" w:eastAsia="Gungsuh" w:hAnsi="Gungsuh"/>
                <w:rtl w:val="0"/>
              </w:rPr>
              <w:t xml:space="preserve">● Why are men of color disproportionately affected by mass incarceration rates compared to their white male counterparts?</w:t>
            </w:r>
          </w:p>
          <w:p w:rsidR="00000000" w:rsidDel="00000000" w:rsidP="00000000" w:rsidRDefault="00000000" w:rsidRPr="00000000" w14:paraId="00000026">
            <w:pPr>
              <w:spacing w:line="276" w:lineRule="auto"/>
              <w:rPr/>
            </w:pPr>
            <w:r w:rsidDel="00000000" w:rsidR="00000000" w:rsidRPr="00000000">
              <w:rPr>
                <w:rFonts w:ascii="Gungsuh" w:cs="Gungsuh" w:eastAsia="Gungsuh" w:hAnsi="Gungsuh"/>
                <w:rtl w:val="0"/>
              </w:rPr>
              <w:t xml:space="preserve">● Is there a correlation between disciplinary actions towards minor youth of color that may signal an unfair penal system aimed to affect them as adults? Explain.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rPr>
                <w:b w:val="1"/>
              </w:rPr>
            </w:pPr>
            <w:r w:rsidDel="00000000" w:rsidR="00000000" w:rsidRPr="00000000">
              <w:rPr>
                <w:b w:val="1"/>
                <w:rtl w:val="0"/>
              </w:rPr>
              <w:t xml:space="preserve">Objectives:</w:t>
            </w:r>
          </w:p>
          <w:p w:rsidR="00000000" w:rsidDel="00000000" w:rsidP="00000000" w:rsidRDefault="00000000" w:rsidRPr="00000000" w14:paraId="00000029">
            <w:pPr>
              <w:pageBreakBefore w:val="0"/>
              <w:spacing w:line="240" w:lineRule="auto"/>
              <w:rPr/>
            </w:pPr>
            <w:r w:rsidDel="00000000" w:rsidR="00000000" w:rsidRPr="00000000">
              <w:rPr>
                <w:rFonts w:ascii="Gungsuh" w:cs="Gungsuh" w:eastAsia="Gungsuh" w:hAnsi="Gungsuh"/>
                <w:rtl w:val="0"/>
              </w:rPr>
              <w:t xml:space="preserve">● Students will examine and discuss connections between economics and discrimination.</w:t>
            </w:r>
          </w:p>
          <w:p w:rsidR="00000000" w:rsidDel="00000000" w:rsidP="00000000" w:rsidRDefault="00000000" w:rsidRPr="00000000" w14:paraId="0000002A">
            <w:pPr>
              <w:pageBreakBefore w:val="0"/>
              <w:spacing w:line="240" w:lineRule="auto"/>
              <w:rPr/>
            </w:pPr>
            <w:r w:rsidDel="00000000" w:rsidR="00000000" w:rsidRPr="00000000">
              <w:rPr>
                <w:rFonts w:ascii="Gungsuh" w:cs="Gungsuh" w:eastAsia="Gungsuh" w:hAnsi="Gungsuh"/>
                <w:rtl w:val="0"/>
              </w:rPr>
              <w:t xml:space="preserve">● Students will examine the origins of slavery and its effects on mass incarceration and convict leasing.</w:t>
            </w:r>
          </w:p>
          <w:p w:rsidR="00000000" w:rsidDel="00000000" w:rsidP="00000000" w:rsidRDefault="00000000" w:rsidRPr="00000000" w14:paraId="0000002B">
            <w:pPr>
              <w:pageBreakBefore w:val="0"/>
              <w:spacing w:line="240" w:lineRule="auto"/>
              <w:rPr/>
            </w:pPr>
            <w:r w:rsidDel="00000000" w:rsidR="00000000" w:rsidRPr="00000000">
              <w:rPr>
                <w:rFonts w:ascii="Gungsuh" w:cs="Gungsuh" w:eastAsia="Gungsuh" w:hAnsi="Gungsuh"/>
                <w:rtl w:val="0"/>
              </w:rPr>
              <w:t xml:space="preserve">● Students will discuss the impact of the Reconstruction amendments on slavery and convict leasing.</w:t>
            </w:r>
          </w:p>
          <w:p w:rsidR="00000000" w:rsidDel="00000000" w:rsidP="00000000" w:rsidRDefault="00000000" w:rsidRPr="00000000" w14:paraId="0000002C">
            <w:pPr>
              <w:pageBreakBefore w:val="0"/>
              <w:spacing w:line="240" w:lineRule="auto"/>
              <w:rPr/>
            </w:pPr>
            <w:r w:rsidDel="00000000" w:rsidR="00000000" w:rsidRPr="00000000">
              <w:rPr>
                <w:rFonts w:ascii="Gungsuh" w:cs="Gungsuh" w:eastAsia="Gungsuh" w:hAnsi="Gungsuh"/>
                <w:rtl w:val="0"/>
              </w:rPr>
              <w:t xml:space="preserve">● Students will analyze the connection between the Reconstruction and the Antebellum eras in the United States.</w:t>
            </w:r>
          </w:p>
          <w:p w:rsidR="00000000" w:rsidDel="00000000" w:rsidP="00000000" w:rsidRDefault="00000000" w:rsidRPr="00000000" w14:paraId="0000002D">
            <w:pPr>
              <w:pageBreakBefore w:val="0"/>
              <w:spacing w:line="240" w:lineRule="auto"/>
              <w:rPr/>
            </w:pPr>
            <w:r w:rsidDel="00000000" w:rsidR="00000000" w:rsidRPr="00000000">
              <w:rPr>
                <w:rFonts w:ascii="Gungsuh" w:cs="Gungsuh" w:eastAsia="Gungsuh" w:hAnsi="Gungsuh"/>
                <w:rtl w:val="0"/>
              </w:rPr>
              <w:t xml:space="preserve">● Students will analyze and discuss the Civil Rights Movement and Civil Rights Act of 1964.</w:t>
            </w:r>
          </w:p>
          <w:p w:rsidR="00000000" w:rsidDel="00000000" w:rsidP="00000000" w:rsidRDefault="00000000" w:rsidRPr="00000000" w14:paraId="0000002E">
            <w:pPr>
              <w:pageBreakBefore w:val="0"/>
              <w:spacing w:line="240" w:lineRule="auto"/>
              <w:rPr/>
            </w:pPr>
            <w:r w:rsidDel="00000000" w:rsidR="00000000" w:rsidRPr="00000000">
              <w:rPr>
                <w:rFonts w:ascii="Gungsuh" w:cs="Gungsuh" w:eastAsia="Gungsuh" w:hAnsi="Gungsuh"/>
                <w:rtl w:val="0"/>
              </w:rPr>
              <w:t xml:space="preserve">● Students will discuss the cultural impact of the “Black Lives Matter” Movement.</w:t>
            </w:r>
          </w:p>
          <w:p w:rsidR="00000000" w:rsidDel="00000000" w:rsidP="00000000" w:rsidRDefault="00000000" w:rsidRPr="00000000" w14:paraId="0000002F">
            <w:pPr>
              <w:pageBreakBefore w:val="0"/>
              <w:spacing w:line="240" w:lineRule="auto"/>
              <w:rPr/>
            </w:pPr>
            <w:r w:rsidDel="00000000" w:rsidR="00000000" w:rsidRPr="00000000">
              <w:rPr>
                <w:rFonts w:ascii="Gungsuh" w:cs="Gungsuh" w:eastAsia="Gungsuh" w:hAnsi="Gungsuh"/>
                <w:rtl w:val="0"/>
              </w:rPr>
              <w:t xml:space="preserve">● Students will examine the role of social media and its effectiveness to expose the need for criminal justice reform: from Rodney King to Geoge Floyd.</w:t>
            </w:r>
          </w:p>
          <w:p w:rsidR="00000000" w:rsidDel="00000000" w:rsidP="00000000" w:rsidRDefault="00000000" w:rsidRPr="00000000" w14:paraId="00000030">
            <w:pPr>
              <w:pageBreakBefore w:val="0"/>
              <w:spacing w:line="240" w:lineRule="auto"/>
              <w:rPr/>
            </w:pPr>
            <w:r w:rsidDel="00000000" w:rsidR="00000000" w:rsidRPr="00000000">
              <w:rPr>
                <w:rtl w:val="0"/>
              </w:rPr>
            </w:r>
          </w:p>
          <w:p w:rsidR="00000000" w:rsidDel="00000000" w:rsidP="00000000" w:rsidRDefault="00000000" w:rsidRPr="00000000" w14:paraId="00000031">
            <w:pPr>
              <w:pageBreakBefore w:val="0"/>
              <w:spacing w:line="240" w:lineRule="auto"/>
              <w:rPr/>
            </w:pPr>
            <w:r w:rsidDel="00000000" w:rsidR="00000000" w:rsidRPr="00000000">
              <w:rPr>
                <w:b w:val="1"/>
                <w:rtl w:val="0"/>
              </w:rPr>
              <w:t xml:space="preserve">Success Criteria:</w:t>
            </w: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rtl w:val="0"/>
              </w:rPr>
              <w:t xml:space="preserve"> </w:t>
            </w:r>
            <w:r w:rsidDel="00000000" w:rsidR="00000000" w:rsidRPr="00000000">
              <w:rPr>
                <w:rFonts w:ascii="Gungsuh" w:cs="Gungsuh" w:eastAsia="Gungsuh" w:hAnsi="Gungsuh"/>
                <w:rtl w:val="0"/>
              </w:rPr>
              <w:t xml:space="preserve">● Students will be able to make connections between economics and slavery, convict leasing, and mass incarceration and correlate them to similar issues around the world.</w:t>
            </w:r>
          </w:p>
          <w:p w:rsidR="00000000" w:rsidDel="00000000" w:rsidP="00000000" w:rsidRDefault="00000000" w:rsidRPr="00000000" w14:paraId="00000033">
            <w:pPr>
              <w:spacing w:line="276" w:lineRule="auto"/>
              <w:rPr/>
            </w:pPr>
            <w:r w:rsidDel="00000000" w:rsidR="00000000" w:rsidRPr="00000000">
              <w:rPr>
                <w:rFonts w:ascii="Gungsuh" w:cs="Gungsuh" w:eastAsia="Gungsuh" w:hAnsi="Gungsuh"/>
                <w:rtl w:val="0"/>
              </w:rPr>
              <w:t xml:space="preserve">● Students will be able to compare and contrast prison systems, including instances of convict leasing, in the United States and those that exist in other countries.</w:t>
            </w:r>
          </w:p>
          <w:p w:rsidR="00000000" w:rsidDel="00000000" w:rsidP="00000000" w:rsidRDefault="00000000" w:rsidRPr="00000000" w14:paraId="00000034">
            <w:pPr>
              <w:spacing w:line="276" w:lineRule="auto"/>
              <w:rPr/>
            </w:pPr>
            <w:r w:rsidDel="00000000" w:rsidR="00000000" w:rsidRPr="00000000">
              <w:rPr>
                <w:rFonts w:ascii="Gungsuh" w:cs="Gungsuh" w:eastAsia="Gungsuh" w:hAnsi="Gungsuh"/>
                <w:rtl w:val="0"/>
              </w:rPr>
              <w:t xml:space="preserve">● Students will be able to make compelling arguments for social justice initiatives.</w:t>
            </w:r>
          </w:p>
          <w:p w:rsidR="00000000" w:rsidDel="00000000" w:rsidP="00000000" w:rsidRDefault="00000000" w:rsidRPr="00000000" w14:paraId="00000035">
            <w:pPr>
              <w:spacing w:line="276" w:lineRule="auto"/>
              <w:rPr/>
            </w:pPr>
            <w:r w:rsidDel="00000000" w:rsidR="00000000" w:rsidRPr="00000000">
              <w:rPr>
                <w:rFonts w:ascii="Gungsuh" w:cs="Gungsuh" w:eastAsia="Gungsuh" w:hAnsi="Gungsuh"/>
                <w:rtl w:val="0"/>
              </w:rPr>
              <w:t xml:space="preserve">● Students will be able to make connections between the “School to Prison Pipeline,” as well as school disciplinary actions and rates of juvenile incarceration.</w:t>
            </w:r>
          </w:p>
          <w:p w:rsidR="00000000" w:rsidDel="00000000" w:rsidP="00000000" w:rsidRDefault="00000000" w:rsidRPr="00000000" w14:paraId="00000036">
            <w:pPr>
              <w:spacing w:line="276" w:lineRule="auto"/>
              <w:rPr/>
            </w:pPr>
            <w:r w:rsidDel="00000000" w:rsidR="00000000" w:rsidRPr="00000000">
              <w:rPr>
                <w:rFonts w:ascii="Gungsuh" w:cs="Gungsuh" w:eastAsia="Gungsuh" w:hAnsi="Gungsuh"/>
                <w:rtl w:val="0"/>
              </w:rPr>
              <w:t xml:space="preserve">● Students will be able to synthesize the data relating to juvenile justice incarceration rates versus adult incarceration rates.</w:t>
            </w:r>
          </w:p>
          <w:p w:rsidR="00000000" w:rsidDel="00000000" w:rsidP="00000000" w:rsidRDefault="00000000" w:rsidRPr="00000000" w14:paraId="00000037">
            <w:pPr>
              <w:spacing w:line="276" w:lineRule="auto"/>
              <w:rPr/>
            </w:pPr>
            <w:r w:rsidDel="00000000" w:rsidR="00000000" w:rsidRPr="00000000">
              <w:rPr>
                <w:rFonts w:ascii="Gungsuh" w:cs="Gungsuh" w:eastAsia="Gungsuh" w:hAnsi="Gungsuh"/>
                <w:rtl w:val="0"/>
              </w:rPr>
              <w:t xml:space="preserve">● Students will be able to analyze recidivism rates for juveniles who return to the incarceration system after 18 years of 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rPr/>
            </w:pPr>
            <w:r w:rsidDel="00000000" w:rsidR="00000000" w:rsidRPr="00000000">
              <w:rPr>
                <w:rtl w:val="0"/>
              </w:rPr>
              <w:t xml:space="preserve">AAS TEKS: AAS.4E, AAS.9C, AAS.9D, AAS.9E and AAS.15C.</w:t>
            </w:r>
          </w:p>
          <w:p w:rsidR="00000000" w:rsidDel="00000000" w:rsidP="00000000" w:rsidRDefault="00000000" w:rsidRPr="00000000" w14:paraId="0000003A">
            <w:pPr>
              <w:spacing w:line="276" w:lineRule="auto"/>
              <w:rPr/>
            </w:pPr>
            <w:r w:rsidDel="00000000" w:rsidR="00000000" w:rsidRPr="00000000">
              <w:rPr>
                <w:rtl w:val="0"/>
              </w:rPr>
              <w:t xml:space="preserve">AAS.4E Explain the impact of the convict leasing system on African Americans such as the Sugar Land 95;</w:t>
            </w:r>
          </w:p>
          <w:p w:rsidR="00000000" w:rsidDel="00000000" w:rsidP="00000000" w:rsidRDefault="00000000" w:rsidRPr="00000000" w14:paraId="0000003B">
            <w:pPr>
              <w:spacing w:line="276" w:lineRule="auto"/>
              <w:rPr/>
            </w:pPr>
            <w:r w:rsidDel="00000000" w:rsidR="00000000" w:rsidRPr="00000000">
              <w:rPr>
                <w:rtl w:val="0"/>
              </w:rPr>
              <w:t xml:space="preserve">AAS.9C Analyze the construction, interpretation, and implementation of the 13th, 14th, and 15th Amendments to the U.S. Constitution and the effects on African American men and women between 1877 and 1920</w:t>
            </w:r>
          </w:p>
          <w:p w:rsidR="00000000" w:rsidDel="00000000" w:rsidP="00000000" w:rsidRDefault="00000000" w:rsidRPr="00000000" w14:paraId="0000003C">
            <w:pPr>
              <w:spacing w:line="276" w:lineRule="auto"/>
              <w:rPr/>
            </w:pPr>
            <w:r w:rsidDel="00000000" w:rsidR="00000000" w:rsidRPr="00000000">
              <w:rPr>
                <w:rtl w:val="0"/>
              </w:rPr>
              <w:t xml:space="preserve">AAS.9D Analyze how government policies, court actions, and legislation impacted African Americans from the 1920s through the 1950s</w:t>
            </w:r>
          </w:p>
          <w:p w:rsidR="00000000" w:rsidDel="00000000" w:rsidP="00000000" w:rsidRDefault="00000000" w:rsidRPr="00000000" w14:paraId="0000003D">
            <w:pPr>
              <w:spacing w:line="276" w:lineRule="auto"/>
              <w:rPr/>
            </w:pPr>
            <w:r w:rsidDel="00000000" w:rsidR="00000000" w:rsidRPr="00000000">
              <w:rPr>
                <w:rtl w:val="0"/>
              </w:rPr>
              <w:t xml:space="preserve">AAS.9E Analyze the causes and effects of government actions and legislation addressing racial and social injustices from 1960 to the present day such as the issues of voting rights, civil rights, fair housing, education, employment, affirmative action, the War on Crime, the War on Drugs, mass incarceration, and health and nutrition</w:t>
            </w:r>
          </w:p>
          <w:p w:rsidR="00000000" w:rsidDel="00000000" w:rsidP="00000000" w:rsidRDefault="00000000" w:rsidRPr="00000000" w14:paraId="0000003E">
            <w:pPr>
              <w:spacing w:line="276" w:lineRule="auto"/>
              <w:rPr/>
            </w:pPr>
            <w:r w:rsidDel="00000000" w:rsidR="00000000" w:rsidRPr="00000000">
              <w:rPr>
                <w:rtl w:val="0"/>
              </w:rPr>
              <w:t xml:space="preserve">AAS.15C Describe contemporary issues in education for African American students such as the school-to-prison pipeline, opportunity gaps, overrepresentation in special education, and underrepresentation in gifted and talented opportunities</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pPr>
            <w:r w:rsidDel="00000000" w:rsidR="00000000" w:rsidRPr="00000000">
              <w:rPr>
                <w:rtl w:val="0"/>
              </w:rPr>
              <w:t xml:space="preserve">Unit Resources </w:t>
            </w:r>
          </w:p>
          <w:p w:rsidR="00000000" w:rsidDel="00000000" w:rsidP="00000000" w:rsidRDefault="00000000" w:rsidRPr="00000000" w14:paraId="00000040">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numPr>
                <w:ilvl w:val="0"/>
                <w:numId w:val="1"/>
              </w:numPr>
              <w:spacing w:line="276" w:lineRule="auto"/>
              <w:ind w:left="720" w:hanging="360"/>
              <w:rPr>
                <w:u w:val="none"/>
              </w:rPr>
            </w:pPr>
            <w:hyperlink r:id="rId6">
              <w:r w:rsidDel="00000000" w:rsidR="00000000" w:rsidRPr="00000000">
                <w:rPr>
                  <w:color w:val="1155cc"/>
                  <w:u w:val="single"/>
                  <w:rtl w:val="0"/>
                </w:rPr>
                <w:t xml:space="preserve">Why America's Prisons Owe Their Cruelty to Slavery by Bryan Stevenson</w:t>
              </w:r>
            </w:hyperlink>
            <w:r w:rsidDel="00000000" w:rsidR="00000000" w:rsidRPr="00000000">
              <w:rPr>
                <w:rtl w:val="0"/>
              </w:rPr>
            </w:r>
          </w:p>
          <w:p w:rsidR="00000000" w:rsidDel="00000000" w:rsidP="00000000" w:rsidRDefault="00000000" w:rsidRPr="00000000" w14:paraId="00000042">
            <w:pPr>
              <w:numPr>
                <w:ilvl w:val="0"/>
                <w:numId w:val="1"/>
              </w:numPr>
              <w:spacing w:line="276" w:lineRule="auto"/>
              <w:ind w:left="720" w:hanging="360"/>
              <w:rPr>
                <w:u w:val="none"/>
              </w:rPr>
            </w:pPr>
            <w:hyperlink r:id="rId7">
              <w:r w:rsidDel="00000000" w:rsidR="00000000" w:rsidRPr="00000000">
                <w:rPr>
                  <w:color w:val="1155cc"/>
                  <w:u w:val="single"/>
                  <w:rtl w:val="0"/>
                </w:rPr>
                <w:t xml:space="preserve">“Mass Incarceration” by Bryan Stevenson</w:t>
              </w:r>
            </w:hyperlink>
            <w:r w:rsidDel="00000000" w:rsidR="00000000" w:rsidRPr="00000000">
              <w:rPr>
                <w:rtl w:val="0"/>
              </w:rPr>
            </w:r>
          </w:p>
          <w:p w:rsidR="00000000" w:rsidDel="00000000" w:rsidP="00000000" w:rsidRDefault="00000000" w:rsidRPr="00000000" w14:paraId="00000043">
            <w:pPr>
              <w:numPr>
                <w:ilvl w:val="0"/>
                <w:numId w:val="1"/>
              </w:numPr>
              <w:spacing w:line="276" w:lineRule="auto"/>
              <w:ind w:left="720" w:hanging="360"/>
              <w:rPr>
                <w:u w:val="none"/>
              </w:rPr>
            </w:pPr>
            <w:hyperlink r:id="rId8">
              <w:r w:rsidDel="00000000" w:rsidR="00000000" w:rsidRPr="00000000">
                <w:rPr>
                  <w:color w:val="1155cc"/>
                  <w:u w:val="single"/>
                  <w:rtl w:val="0"/>
                </w:rPr>
                <w:t xml:space="preserve">Why Mass Incarceration Defines Us as a Society</w:t>
              </w:r>
            </w:hyperlink>
            <w:r w:rsidDel="00000000" w:rsidR="00000000" w:rsidRPr="00000000">
              <w:rPr>
                <w:color w:val="1155cd"/>
                <w:rtl w:val="0"/>
              </w:rPr>
              <w:t xml:space="preserve"> by Chris Hedges</w:t>
            </w:r>
            <w:r w:rsidDel="00000000" w:rsidR="00000000" w:rsidRPr="00000000">
              <w:rPr>
                <w:rtl w:val="0"/>
              </w:rPr>
            </w:r>
          </w:p>
          <w:p w:rsidR="00000000" w:rsidDel="00000000" w:rsidP="00000000" w:rsidRDefault="00000000" w:rsidRPr="00000000" w14:paraId="00000044">
            <w:pPr>
              <w:numPr>
                <w:ilvl w:val="0"/>
                <w:numId w:val="1"/>
              </w:numPr>
              <w:spacing w:line="276" w:lineRule="auto"/>
              <w:ind w:left="720" w:hanging="360"/>
              <w:rPr>
                <w:u w:val="none"/>
              </w:rPr>
            </w:pPr>
            <w:hyperlink r:id="rId9">
              <w:r w:rsidDel="00000000" w:rsidR="00000000" w:rsidRPr="00000000">
                <w:rPr>
                  <w:i w:val="1"/>
                  <w:color w:val="1155cc"/>
                  <w:u w:val="single"/>
                  <w:rtl w:val="0"/>
                </w:rPr>
                <w:t xml:space="preserve">The </w:t>
              </w:r>
            </w:hyperlink>
            <w:hyperlink r:id="rId10">
              <w:r w:rsidDel="00000000" w:rsidR="00000000" w:rsidRPr="00000000">
                <w:rPr>
                  <w:i w:val="1"/>
                  <w:color w:val="1155cc"/>
                  <w:u w:val="single"/>
                  <w:rtl w:val="0"/>
                </w:rPr>
                <w:t xml:space="preserve">1619 Project</w:t>
              </w:r>
            </w:hyperlink>
            <w:hyperlink r:id="rId11">
              <w:r w:rsidDel="00000000" w:rsidR="00000000" w:rsidRPr="00000000">
                <w:rPr>
                  <w:color w:val="1155cc"/>
                  <w:u w:val="single"/>
                  <w:rtl w:val="0"/>
                </w:rPr>
                <w:t xml:space="preserve"> Resources Link</w:t>
              </w:r>
            </w:hyperlink>
            <w:r w:rsidDel="00000000" w:rsidR="00000000" w:rsidRPr="00000000">
              <w:rPr>
                <w:rtl w:val="0"/>
              </w:rPr>
            </w:r>
          </w:p>
          <w:p w:rsidR="00000000" w:rsidDel="00000000" w:rsidP="00000000" w:rsidRDefault="00000000" w:rsidRPr="00000000" w14:paraId="00000045">
            <w:pPr>
              <w:numPr>
                <w:ilvl w:val="0"/>
                <w:numId w:val="1"/>
              </w:numPr>
              <w:spacing w:line="276" w:lineRule="auto"/>
              <w:ind w:left="720" w:hanging="360"/>
              <w:rPr>
                <w:u w:val="none"/>
              </w:rPr>
            </w:pPr>
            <w:hyperlink r:id="rId12">
              <w:r w:rsidDel="00000000" w:rsidR="00000000" w:rsidRPr="00000000">
                <w:rPr>
                  <w:color w:val="1155cc"/>
                  <w:u w:val="single"/>
                  <w:rtl w:val="0"/>
                </w:rPr>
                <w:t xml:space="preserve">Slavery by Another Name: How cold case technology is helping researchers identify Sugar Land 95</w:t>
              </w:r>
            </w:hyperlink>
            <w:r w:rsidDel="00000000" w:rsidR="00000000" w:rsidRPr="00000000">
              <w:rPr>
                <w:color w:val="1155cd"/>
                <w:rtl w:val="0"/>
              </w:rPr>
              <w:t xml:space="preserve"> by Pooja Lodhia</w:t>
            </w:r>
          </w:p>
          <w:p w:rsidR="00000000" w:rsidDel="00000000" w:rsidP="00000000" w:rsidRDefault="00000000" w:rsidRPr="00000000" w14:paraId="00000046">
            <w:pPr>
              <w:numPr>
                <w:ilvl w:val="0"/>
                <w:numId w:val="1"/>
              </w:numPr>
              <w:spacing w:line="276" w:lineRule="auto"/>
              <w:ind w:left="720" w:hanging="360"/>
              <w:rPr>
                <w:u w:val="none"/>
              </w:rPr>
            </w:pPr>
            <w:hyperlink r:id="rId13">
              <w:r w:rsidDel="00000000" w:rsidR="00000000" w:rsidRPr="00000000">
                <w:rPr>
                  <w:color w:val="1155cc"/>
                  <w:u w:val="single"/>
                  <w:rtl w:val="0"/>
                </w:rPr>
                <w:t xml:space="preserve">The Sugar Land 95 Resources</w:t>
              </w:r>
            </w:hyperlink>
            <w:r w:rsidDel="00000000" w:rsidR="00000000" w:rsidRPr="00000000">
              <w:rPr>
                <w:rtl w:val="0"/>
              </w:rPr>
            </w:r>
          </w:p>
          <w:p w:rsidR="00000000" w:rsidDel="00000000" w:rsidP="00000000" w:rsidRDefault="00000000" w:rsidRPr="00000000" w14:paraId="00000047">
            <w:pPr>
              <w:numPr>
                <w:ilvl w:val="0"/>
                <w:numId w:val="1"/>
              </w:numPr>
              <w:spacing w:line="276" w:lineRule="auto"/>
              <w:ind w:left="720" w:hanging="360"/>
              <w:rPr>
                <w:u w:val="none"/>
              </w:rPr>
            </w:pPr>
            <w:hyperlink r:id="rId14">
              <w:r w:rsidDel="00000000" w:rsidR="00000000" w:rsidRPr="00000000">
                <w:rPr>
                  <w:color w:val="1155cc"/>
                  <w:u w:val="single"/>
                  <w:rtl w:val="0"/>
                </w:rPr>
                <w:t xml:space="preserve">Pulitzer Center Media Literacy Resources</w:t>
              </w:r>
            </w:hyperlink>
            <w:r w:rsidDel="00000000" w:rsidR="00000000" w:rsidRPr="00000000">
              <w:rPr>
                <w:rtl w:val="0"/>
              </w:rPr>
            </w:r>
          </w:p>
          <w:p w:rsidR="00000000" w:rsidDel="00000000" w:rsidP="00000000" w:rsidRDefault="00000000" w:rsidRPr="00000000" w14:paraId="00000048">
            <w:pPr>
              <w:numPr>
                <w:ilvl w:val="0"/>
                <w:numId w:val="1"/>
              </w:numPr>
              <w:spacing w:line="276" w:lineRule="auto"/>
              <w:ind w:left="720" w:hanging="360"/>
              <w:rPr>
                <w:u w:val="none"/>
              </w:rPr>
            </w:pPr>
            <w:hyperlink r:id="rId15">
              <w:r w:rsidDel="00000000" w:rsidR="00000000" w:rsidRPr="00000000">
                <w:rPr>
                  <w:color w:val="1155cc"/>
                  <w:u w:val="single"/>
                  <w:rtl w:val="0"/>
                </w:rPr>
                <w:t xml:space="preserve">Excerpts of Poetry and Essays from </w:t>
              </w:r>
            </w:hyperlink>
            <w:hyperlink r:id="rId16">
              <w:r w:rsidDel="00000000" w:rsidR="00000000" w:rsidRPr="00000000">
                <w:rPr>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049">
            <w:pPr>
              <w:numPr>
                <w:ilvl w:val="0"/>
                <w:numId w:val="1"/>
              </w:numPr>
              <w:spacing w:line="276" w:lineRule="auto"/>
              <w:ind w:left="720" w:hanging="360"/>
              <w:rPr>
                <w:u w:val="none"/>
              </w:rPr>
            </w:pPr>
            <w:hyperlink r:id="rId17">
              <w:r w:rsidDel="00000000" w:rsidR="00000000" w:rsidRPr="00000000">
                <w:rPr>
                  <w:color w:val="1155cc"/>
                  <w:u w:val="single"/>
                  <w:rtl w:val="0"/>
                </w:rPr>
                <w:t xml:space="preserve">After Lockdown, Challenges Remain for North Carolina's Ex-Offenders</w:t>
              </w:r>
            </w:hyperlink>
            <w:r w:rsidDel="00000000" w:rsidR="00000000" w:rsidRPr="00000000">
              <w:rPr>
                <w:color w:val="1155cd"/>
                <w:rtl w:val="0"/>
              </w:rPr>
              <w:t xml:space="preserve"> by Herbert L. White</w:t>
            </w:r>
            <w:r w:rsidDel="00000000" w:rsidR="00000000" w:rsidRPr="00000000">
              <w:rPr>
                <w:rtl w:val="0"/>
              </w:rPr>
            </w:r>
          </w:p>
          <w:p w:rsidR="00000000" w:rsidDel="00000000" w:rsidP="00000000" w:rsidRDefault="00000000" w:rsidRPr="00000000" w14:paraId="0000004A">
            <w:pPr>
              <w:numPr>
                <w:ilvl w:val="0"/>
                <w:numId w:val="1"/>
              </w:numPr>
              <w:spacing w:line="276" w:lineRule="auto"/>
              <w:ind w:left="720" w:hanging="360"/>
              <w:rPr>
                <w:u w:val="none"/>
              </w:rPr>
            </w:pPr>
            <w:hyperlink r:id="rId18">
              <w:r w:rsidDel="00000000" w:rsidR="00000000" w:rsidRPr="00000000">
                <w:rPr>
                  <w:i w:val="1"/>
                  <w:color w:val="1155cc"/>
                  <w:u w:val="single"/>
                  <w:rtl w:val="0"/>
                </w:rPr>
                <w:t xml:space="preserve">The 1619 Project </w:t>
              </w:r>
            </w:hyperlink>
            <w:hyperlink r:id="rId19">
              <w:r w:rsidDel="00000000" w:rsidR="00000000" w:rsidRPr="00000000">
                <w:rPr>
                  <w:color w:val="1155cc"/>
                  <w:u w:val="single"/>
                  <w:rtl w:val="0"/>
                </w:rPr>
                <w:t xml:space="preserve">Lesson Plans from Pulitzer Center</w:t>
              </w:r>
            </w:hyperlink>
            <w:r w:rsidDel="00000000" w:rsidR="00000000" w:rsidRPr="00000000">
              <w:rPr>
                <w:rtl w:val="0"/>
              </w:rPr>
            </w:r>
          </w:p>
          <w:p w:rsidR="00000000" w:rsidDel="00000000" w:rsidP="00000000" w:rsidRDefault="00000000" w:rsidRPr="00000000" w14:paraId="0000004B">
            <w:pPr>
              <w:numPr>
                <w:ilvl w:val="0"/>
                <w:numId w:val="1"/>
              </w:numPr>
              <w:spacing w:line="276" w:lineRule="auto"/>
              <w:ind w:left="720" w:hanging="360"/>
              <w:rPr>
                <w:u w:val="none"/>
              </w:rPr>
            </w:pPr>
            <w:hyperlink r:id="rId20">
              <w:r w:rsidDel="00000000" w:rsidR="00000000" w:rsidRPr="00000000">
                <w:rPr>
                  <w:color w:val="1155cc"/>
                  <w:u w:val="single"/>
                  <w:rtl w:val="0"/>
                </w:rPr>
                <w:t xml:space="preserve">Slavery, Mass Incarceration, and America’s Founding Ideas and Documents Lesson Plan</w:t>
              </w:r>
            </w:hyperlink>
            <w:r w:rsidDel="00000000" w:rsidR="00000000" w:rsidRPr="00000000">
              <w:rPr>
                <w:color w:val="1155cd"/>
                <w:rtl w:val="0"/>
              </w:rPr>
              <w:t xml:space="preserve"> by Pauline Werner</w:t>
            </w:r>
            <w:r w:rsidDel="00000000" w:rsidR="00000000" w:rsidRPr="00000000">
              <w:rPr>
                <w:rtl w:val="0"/>
              </w:rPr>
            </w:r>
          </w:p>
          <w:p w:rsidR="00000000" w:rsidDel="00000000" w:rsidP="00000000" w:rsidRDefault="00000000" w:rsidRPr="00000000" w14:paraId="0000004C">
            <w:pPr>
              <w:numPr>
                <w:ilvl w:val="0"/>
                <w:numId w:val="1"/>
              </w:numPr>
              <w:spacing w:line="276" w:lineRule="auto"/>
              <w:ind w:left="720" w:hanging="360"/>
              <w:rPr>
                <w:u w:val="none"/>
              </w:rPr>
            </w:pPr>
            <w:hyperlink r:id="rId21">
              <w:r w:rsidDel="00000000" w:rsidR="00000000" w:rsidRPr="00000000">
                <w:rPr>
                  <w:color w:val="1155cc"/>
                  <w:u w:val="single"/>
                  <w:rtl w:val="0"/>
                </w:rPr>
                <w:t xml:space="preserve">Fugitive Slave Act</w:t>
              </w:r>
            </w:hyperlink>
            <w:r w:rsidDel="00000000" w:rsidR="00000000" w:rsidRPr="00000000">
              <w:rPr>
                <w:rtl w:val="0"/>
              </w:rPr>
            </w:r>
          </w:p>
          <w:p w:rsidR="00000000" w:rsidDel="00000000" w:rsidP="00000000" w:rsidRDefault="00000000" w:rsidRPr="00000000" w14:paraId="0000004D">
            <w:pPr>
              <w:numPr>
                <w:ilvl w:val="0"/>
                <w:numId w:val="1"/>
              </w:numPr>
              <w:spacing w:line="276" w:lineRule="auto"/>
              <w:ind w:left="720" w:hanging="360"/>
              <w:rPr>
                <w:u w:val="none"/>
              </w:rPr>
            </w:pPr>
            <w:hyperlink r:id="rId22">
              <w:r w:rsidDel="00000000" w:rsidR="00000000" w:rsidRPr="00000000">
                <w:rPr>
                  <w:color w:val="1155cc"/>
                  <w:u w:val="single"/>
                  <w:rtl w:val="0"/>
                </w:rPr>
                <w:t xml:space="preserve">Prisoners in the Pandemic</w:t>
              </w:r>
            </w:hyperlink>
            <w:r w:rsidDel="00000000" w:rsidR="00000000" w:rsidRPr="00000000">
              <w:rPr>
                <w:color w:val="1155cd"/>
                <w:rtl w:val="0"/>
              </w:rPr>
              <w:t xml:space="preserve"> by Natalie Keyssar and Tana Ganeva</w:t>
            </w:r>
            <w:r w:rsidDel="00000000" w:rsidR="00000000" w:rsidRPr="00000000">
              <w:rPr>
                <w:rtl w:val="0"/>
              </w:rPr>
            </w:r>
          </w:p>
          <w:p w:rsidR="00000000" w:rsidDel="00000000" w:rsidP="00000000" w:rsidRDefault="00000000" w:rsidRPr="00000000" w14:paraId="0000004E">
            <w:pPr>
              <w:numPr>
                <w:ilvl w:val="0"/>
                <w:numId w:val="1"/>
              </w:numPr>
              <w:spacing w:line="276" w:lineRule="auto"/>
              <w:ind w:left="720" w:hanging="360"/>
              <w:rPr>
                <w:u w:val="none"/>
              </w:rPr>
            </w:pPr>
            <w:hyperlink r:id="rId23">
              <w:r w:rsidDel="00000000" w:rsidR="00000000" w:rsidRPr="00000000">
                <w:rPr>
                  <w:color w:val="1155cc"/>
                  <w:u w:val="single"/>
                  <w:rtl w:val="0"/>
                </w:rPr>
                <w:t xml:space="preserve">Bryan Stevenson on Injustice in America-TED Talk</w:t>
              </w:r>
            </w:hyperlink>
            <w:r w:rsidDel="00000000" w:rsidR="00000000" w:rsidRPr="00000000">
              <w:rPr>
                <w:rtl w:val="0"/>
              </w:rPr>
            </w:r>
          </w:p>
          <w:p w:rsidR="00000000" w:rsidDel="00000000" w:rsidP="00000000" w:rsidRDefault="00000000" w:rsidRPr="00000000" w14:paraId="0000004F">
            <w:pPr>
              <w:numPr>
                <w:ilvl w:val="0"/>
                <w:numId w:val="1"/>
              </w:numPr>
              <w:spacing w:line="276" w:lineRule="auto"/>
              <w:ind w:left="720" w:hanging="360"/>
              <w:rPr>
                <w:u w:val="none"/>
              </w:rPr>
            </w:pPr>
            <w:hyperlink r:id="rId24">
              <w:r w:rsidDel="00000000" w:rsidR="00000000" w:rsidRPr="00000000">
                <w:rPr>
                  <w:color w:val="1155cc"/>
                  <w:u w:val="single"/>
                  <w:rtl w:val="0"/>
                </w:rPr>
                <w:t xml:space="preserve">Newseum Media Literacy Booster Pack</w:t>
              </w:r>
            </w:hyperlink>
            <w:r w:rsidDel="00000000" w:rsidR="00000000" w:rsidRPr="00000000">
              <w:rPr>
                <w:rtl w:val="0"/>
              </w:rPr>
            </w:r>
          </w:p>
          <w:p w:rsidR="00000000" w:rsidDel="00000000" w:rsidP="00000000" w:rsidRDefault="00000000" w:rsidRPr="00000000" w14:paraId="00000050">
            <w:pPr>
              <w:numPr>
                <w:ilvl w:val="0"/>
                <w:numId w:val="1"/>
              </w:numPr>
              <w:spacing w:line="276" w:lineRule="auto"/>
              <w:ind w:left="720" w:hanging="360"/>
              <w:rPr>
                <w:u w:val="none"/>
              </w:rPr>
            </w:pPr>
            <w:hyperlink r:id="rId25">
              <w:r w:rsidDel="00000000" w:rsidR="00000000" w:rsidRPr="00000000">
                <w:rPr>
                  <w:color w:val="1155cc"/>
                  <w:u w:val="single"/>
                  <w:rtl w:val="0"/>
                </w:rPr>
                <w:t xml:space="preserve">SHEG (Stanford History Education Group) Media Literacy Resources</w:t>
              </w:r>
            </w:hyperlink>
            <w:r w:rsidDel="00000000" w:rsidR="00000000" w:rsidRPr="00000000">
              <w:rPr>
                <w:rtl w:val="0"/>
              </w:rPr>
            </w:r>
          </w:p>
          <w:p w:rsidR="00000000" w:rsidDel="00000000" w:rsidP="00000000" w:rsidRDefault="00000000" w:rsidRPr="00000000" w14:paraId="00000051">
            <w:pPr>
              <w:widowControl w:val="0"/>
              <w:numPr>
                <w:ilvl w:val="0"/>
                <w:numId w:val="1"/>
              </w:numPr>
              <w:spacing w:line="276" w:lineRule="auto"/>
              <w:ind w:left="720" w:hanging="360"/>
              <w:rPr>
                <w:u w:val="none"/>
              </w:rPr>
            </w:pPr>
            <w:hyperlink r:id="rId26">
              <w:r w:rsidDel="00000000" w:rsidR="00000000" w:rsidRPr="00000000">
                <w:rPr>
                  <w:color w:val="1155cc"/>
                  <w:u w:val="single"/>
                  <w:rtl w:val="0"/>
                </w:rPr>
                <w:t xml:space="preserve">Fugitive Slave</w:t>
              </w:r>
            </w:hyperlink>
            <w:hyperlink r:id="rId27">
              <w:r w:rsidDel="00000000" w:rsidR="00000000" w:rsidRPr="00000000">
                <w:rPr>
                  <w:rtl w:val="0"/>
                </w:rPr>
                <w:t xml:space="preserve"> </w:t>
              </w:r>
            </w:hyperlink>
            <w:hyperlink r:id="rId28">
              <w:r w:rsidDel="00000000" w:rsidR="00000000" w:rsidRPr="00000000">
                <w:rPr>
                  <w:color w:val="1155cc"/>
                  <w:u w:val="single"/>
                  <w:rtl w:val="0"/>
                </w:rPr>
                <w:t xml:space="preserve">Law-primary</w:t>
              </w:r>
            </w:hyperlink>
            <w:hyperlink r:id="rId29">
              <w:r w:rsidDel="00000000" w:rsidR="00000000" w:rsidRPr="00000000">
                <w:rPr>
                  <w:rtl w:val="0"/>
                </w:rPr>
                <w:t xml:space="preserve"> </w:t>
              </w:r>
            </w:hyperlink>
            <w:hyperlink r:id="rId30">
              <w:r w:rsidDel="00000000" w:rsidR="00000000" w:rsidRPr="00000000">
                <w:rPr>
                  <w:color w:val="1155cc"/>
                  <w:u w:val="single"/>
                  <w:rtl w:val="0"/>
                </w:rPr>
                <w:t xml:space="preserve">source</w:t>
              </w:r>
            </w:hyperlink>
            <w:r w:rsidDel="00000000" w:rsidR="00000000" w:rsidRPr="00000000">
              <w:rPr>
                <w:rtl w:val="0"/>
              </w:rPr>
            </w:r>
          </w:p>
          <w:p w:rsidR="00000000" w:rsidDel="00000000" w:rsidP="00000000" w:rsidRDefault="00000000" w:rsidRPr="00000000" w14:paraId="00000052">
            <w:pPr>
              <w:widowControl w:val="0"/>
              <w:numPr>
                <w:ilvl w:val="0"/>
                <w:numId w:val="1"/>
              </w:numPr>
              <w:spacing w:line="276" w:lineRule="auto"/>
              <w:ind w:left="720" w:hanging="360"/>
              <w:rPr>
                <w:u w:val="none"/>
              </w:rPr>
            </w:pPr>
            <w:r w:rsidDel="00000000" w:rsidR="00000000" w:rsidRPr="00000000">
              <w:rPr>
                <w:rtl w:val="0"/>
              </w:rPr>
              <w:t xml:space="preserve">Vagrancy Laws (</w:t>
            </w:r>
            <w:hyperlink r:id="rId31">
              <w:r w:rsidDel="00000000" w:rsidR="00000000" w:rsidRPr="00000000">
                <w:rPr>
                  <w:color w:val="1155cc"/>
                  <w:u w:val="single"/>
                  <w:rtl w:val="0"/>
                </w:rPr>
                <w:t xml:space="preserve">example</w:t>
              </w:r>
            </w:hyperlink>
            <w:r w:rsidDel="00000000" w:rsidR="00000000" w:rsidRPr="00000000">
              <w:rPr>
                <w:rtl w:val="0"/>
              </w:rPr>
              <w:t xml:space="preserve">)</w:t>
            </w:r>
          </w:p>
          <w:p w:rsidR="00000000" w:rsidDel="00000000" w:rsidP="00000000" w:rsidRDefault="00000000" w:rsidRPr="00000000" w14:paraId="00000053">
            <w:pPr>
              <w:widowControl w:val="0"/>
              <w:numPr>
                <w:ilvl w:val="0"/>
                <w:numId w:val="1"/>
              </w:numPr>
              <w:spacing w:line="276" w:lineRule="auto"/>
              <w:ind w:left="720" w:hanging="360"/>
              <w:rPr>
                <w:u w:val="none"/>
              </w:rPr>
            </w:pPr>
            <w:hyperlink r:id="rId32">
              <w:r w:rsidDel="00000000" w:rsidR="00000000" w:rsidRPr="00000000">
                <w:rPr>
                  <w:color w:val="1155cc"/>
                  <w:u w:val="single"/>
                  <w:rtl w:val="0"/>
                </w:rPr>
                <w:t xml:space="preserve">Pig Laws</w:t>
              </w:r>
            </w:hyperlink>
            <w:r w:rsidDel="00000000" w:rsidR="00000000" w:rsidRPr="00000000">
              <w:rPr>
                <w:rtl w:val="0"/>
              </w:rPr>
            </w:r>
          </w:p>
          <w:p w:rsidR="00000000" w:rsidDel="00000000" w:rsidP="00000000" w:rsidRDefault="00000000" w:rsidRPr="00000000" w14:paraId="00000054">
            <w:pPr>
              <w:widowControl w:val="0"/>
              <w:numPr>
                <w:ilvl w:val="0"/>
                <w:numId w:val="1"/>
              </w:numPr>
              <w:spacing w:line="276" w:lineRule="auto"/>
              <w:ind w:left="720" w:hanging="360"/>
              <w:rPr>
                <w:u w:val="none"/>
              </w:rPr>
            </w:pPr>
            <w:hyperlink r:id="rId33">
              <w:r w:rsidDel="00000000" w:rsidR="00000000" w:rsidRPr="00000000">
                <w:rPr>
                  <w:color w:val="1155cc"/>
                  <w:u w:val="single"/>
                  <w:rtl w:val="0"/>
                </w:rPr>
                <w:t xml:space="preserve">Peonage Laws</w:t>
              </w:r>
            </w:hyperlink>
            <w:r w:rsidDel="00000000" w:rsidR="00000000" w:rsidRPr="00000000">
              <w:rPr>
                <w:rtl w:val="0"/>
              </w:rPr>
            </w:r>
          </w:p>
          <w:p w:rsidR="00000000" w:rsidDel="00000000" w:rsidP="00000000" w:rsidRDefault="00000000" w:rsidRPr="00000000" w14:paraId="00000055">
            <w:pPr>
              <w:numPr>
                <w:ilvl w:val="0"/>
                <w:numId w:val="1"/>
              </w:numPr>
              <w:spacing w:line="276" w:lineRule="auto"/>
              <w:ind w:left="720" w:hanging="360"/>
              <w:rPr>
                <w:u w:val="none"/>
              </w:rPr>
            </w:pPr>
            <w:hyperlink r:id="rId34">
              <w:r w:rsidDel="00000000" w:rsidR="00000000" w:rsidRPr="00000000">
                <w:rPr>
                  <w:color w:val="1155cc"/>
                  <w:u w:val="single"/>
                  <w:rtl w:val="0"/>
                </w:rPr>
                <w:t xml:space="preserve">California three-strike law</w:t>
              </w:r>
            </w:hyperlink>
            <w:r w:rsidDel="00000000" w:rsidR="00000000" w:rsidRPr="00000000">
              <w:rPr>
                <w:rtl w:val="0"/>
              </w:rPr>
            </w:r>
          </w:p>
          <w:p w:rsidR="00000000" w:rsidDel="00000000" w:rsidP="00000000" w:rsidRDefault="00000000" w:rsidRPr="00000000" w14:paraId="00000056">
            <w:pPr>
              <w:numPr>
                <w:ilvl w:val="0"/>
                <w:numId w:val="1"/>
              </w:numPr>
              <w:spacing w:line="276" w:lineRule="auto"/>
              <w:ind w:left="720" w:hanging="360"/>
              <w:rPr>
                <w:u w:val="none"/>
              </w:rPr>
            </w:pPr>
            <w:r w:rsidDel="00000000" w:rsidR="00000000" w:rsidRPr="00000000">
              <w:rPr>
                <w:rtl w:val="0"/>
              </w:rPr>
              <w:t xml:space="preserve">Fugitive Slave Act </w:t>
            </w:r>
            <w:r w:rsidDel="00000000" w:rsidR="00000000" w:rsidRPr="00000000">
              <w:rPr>
                <w:rtl w:val="0"/>
              </w:rPr>
              <w:t xml:space="preserve">worksheet</w:t>
            </w:r>
            <w:r w:rsidDel="00000000" w:rsidR="00000000" w:rsidRPr="00000000">
              <w:rPr>
                <w:rtl w:val="0"/>
              </w:rPr>
              <w:t xml:space="preserve"> [</w:t>
            </w:r>
            <w:hyperlink r:id="rId35">
              <w:r w:rsidDel="00000000" w:rsidR="00000000" w:rsidRPr="00000000">
                <w:rPr>
                  <w:color w:val="1155cc"/>
                  <w:u w:val="single"/>
                  <w:rtl w:val="0"/>
                </w:rPr>
                <w:t xml:space="preserve">.docx</w:t>
              </w:r>
            </w:hyperlink>
            <w:r w:rsidDel="00000000" w:rsidR="00000000" w:rsidRPr="00000000">
              <w:rPr>
                <w:rtl w:val="0"/>
              </w:rPr>
              <w:t xml:space="preserve">] [</w:t>
            </w:r>
            <w:hyperlink r:id="rId36">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57">
            <w:pPr>
              <w:numPr>
                <w:ilvl w:val="0"/>
                <w:numId w:val="1"/>
              </w:numPr>
              <w:spacing w:line="276" w:lineRule="auto"/>
              <w:ind w:left="720" w:hanging="360"/>
              <w:rPr>
                <w:u w:val="none"/>
              </w:rPr>
            </w:pPr>
            <w:r w:rsidDel="00000000" w:rsidR="00000000" w:rsidRPr="00000000">
              <w:rPr>
                <w:rtl w:val="0"/>
              </w:rPr>
              <w:t xml:space="preserve">Sugarland 95 </w:t>
            </w:r>
            <w:r w:rsidDel="00000000" w:rsidR="00000000" w:rsidRPr="00000000">
              <w:rPr>
                <w:rtl w:val="0"/>
              </w:rPr>
              <w:t xml:space="preserve">resource</w:t>
            </w:r>
            <w:r w:rsidDel="00000000" w:rsidR="00000000" w:rsidRPr="00000000">
              <w:rPr>
                <w:rtl w:val="0"/>
              </w:rPr>
              <w:t xml:space="preserve"> [.</w:t>
            </w:r>
            <w:hyperlink r:id="rId37">
              <w:r w:rsidDel="00000000" w:rsidR="00000000" w:rsidRPr="00000000">
                <w:rPr>
                  <w:color w:val="1155cc"/>
                  <w:u w:val="single"/>
                  <w:rtl w:val="0"/>
                </w:rPr>
                <w:t xml:space="preserve">docx</w:t>
              </w:r>
            </w:hyperlink>
            <w:r w:rsidDel="00000000" w:rsidR="00000000" w:rsidRPr="00000000">
              <w:rPr>
                <w:rtl w:val="0"/>
              </w:rPr>
              <w:t xml:space="preserve">] [</w:t>
            </w:r>
            <w:hyperlink r:id="rId38">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58">
            <w:pPr>
              <w:numPr>
                <w:ilvl w:val="0"/>
                <w:numId w:val="1"/>
              </w:numPr>
              <w:spacing w:line="276" w:lineRule="auto"/>
              <w:ind w:left="720" w:hanging="360"/>
            </w:pPr>
            <w:r w:rsidDel="00000000" w:rsidR="00000000" w:rsidRPr="00000000">
              <w:rPr>
                <w:rtl w:val="0"/>
              </w:rPr>
              <w:t xml:space="preserve">Ticket Out </w:t>
            </w:r>
            <w:r w:rsidDel="00000000" w:rsidR="00000000" w:rsidRPr="00000000">
              <w:rPr>
                <w:rtl w:val="0"/>
              </w:rPr>
              <w:t xml:space="preserve">observations</w:t>
            </w:r>
            <w:r w:rsidDel="00000000" w:rsidR="00000000" w:rsidRPr="00000000">
              <w:rPr>
                <w:rtl w:val="0"/>
              </w:rPr>
              <w:t xml:space="preserve"> [</w:t>
            </w:r>
            <w:hyperlink r:id="rId39">
              <w:r w:rsidDel="00000000" w:rsidR="00000000" w:rsidRPr="00000000">
                <w:rPr>
                  <w:color w:val="1155cc"/>
                  <w:u w:val="single"/>
                  <w:rtl w:val="0"/>
                </w:rPr>
                <w:t xml:space="preserve">.docx</w:t>
              </w:r>
            </w:hyperlink>
            <w:r w:rsidDel="00000000" w:rsidR="00000000" w:rsidRPr="00000000">
              <w:rPr>
                <w:rtl w:val="0"/>
              </w:rPr>
              <w:t xml:space="preserve">] [</w:t>
            </w:r>
            <w:hyperlink r:id="rId40">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76" w:lineRule="auto"/>
              <w:rPr/>
            </w:pPr>
            <w:r w:rsidDel="00000000" w:rsidR="00000000" w:rsidRPr="00000000">
              <w:rPr>
                <w:b w:val="1"/>
                <w:rtl w:val="0"/>
              </w:rPr>
              <w:t xml:space="preserve">Performance Task Format: RAFT</w:t>
            </w:r>
            <w:r w:rsidDel="00000000" w:rsidR="00000000" w:rsidRPr="00000000">
              <w:rPr>
                <w:rtl w:val="0"/>
              </w:rPr>
              <w:t xml:space="preserve">- Role, Audience, Format, Task</w:t>
            </w:r>
          </w:p>
          <w:p w:rsidR="00000000" w:rsidDel="00000000" w:rsidP="00000000" w:rsidRDefault="00000000" w:rsidRPr="00000000" w14:paraId="0000005B">
            <w:pPr>
              <w:spacing w:line="276" w:lineRule="auto"/>
              <w:rPr/>
            </w:pPr>
            <w:r w:rsidDel="00000000" w:rsidR="00000000" w:rsidRPr="00000000">
              <w:rPr>
                <w:rtl w:val="0"/>
              </w:rPr>
              <w:br w:type="textWrapping"/>
            </w:r>
            <w:r w:rsidDel="00000000" w:rsidR="00000000" w:rsidRPr="00000000">
              <w:rPr>
                <w:b w:val="1"/>
                <w:rtl w:val="0"/>
              </w:rPr>
              <w:t xml:space="preserve">Role: </w:t>
            </w:r>
            <w:r w:rsidDel="00000000" w:rsidR="00000000" w:rsidRPr="00000000">
              <w:rPr>
                <w:rtl w:val="0"/>
              </w:rPr>
              <w:t xml:space="preserve">Social Justice Advocate</w:t>
            </w:r>
          </w:p>
          <w:p w:rsidR="00000000" w:rsidDel="00000000" w:rsidP="00000000" w:rsidRDefault="00000000" w:rsidRPr="00000000" w14:paraId="0000005C">
            <w:pPr>
              <w:spacing w:line="276" w:lineRule="auto"/>
              <w:rPr/>
            </w:pPr>
            <w:r w:rsidDel="00000000" w:rsidR="00000000" w:rsidRPr="00000000">
              <w:rPr>
                <w:b w:val="1"/>
                <w:rtl w:val="0"/>
              </w:rPr>
              <w:t xml:space="preserve">Audience:</w:t>
            </w:r>
            <w:r w:rsidDel="00000000" w:rsidR="00000000" w:rsidRPr="00000000">
              <w:rPr>
                <w:rtl w:val="0"/>
              </w:rPr>
              <w:t xml:space="preserve"> U.S. Congress</w:t>
            </w:r>
          </w:p>
          <w:p w:rsidR="00000000" w:rsidDel="00000000" w:rsidP="00000000" w:rsidRDefault="00000000" w:rsidRPr="00000000" w14:paraId="0000005D">
            <w:pPr>
              <w:spacing w:line="276" w:lineRule="auto"/>
              <w:rPr/>
            </w:pPr>
            <w:r w:rsidDel="00000000" w:rsidR="00000000" w:rsidRPr="00000000">
              <w:rPr>
                <w:b w:val="1"/>
                <w:rtl w:val="0"/>
              </w:rPr>
              <w:t xml:space="preserve">Format:</w:t>
            </w:r>
            <w:r w:rsidDel="00000000" w:rsidR="00000000" w:rsidRPr="00000000">
              <w:rPr>
                <w:rtl w:val="0"/>
              </w:rPr>
              <w:t xml:space="preserve"> Oral presentation, digital/written presentation (or a combination), or video</w:t>
            </w:r>
          </w:p>
          <w:p w:rsidR="00000000" w:rsidDel="00000000" w:rsidP="00000000" w:rsidRDefault="00000000" w:rsidRPr="00000000" w14:paraId="0000005E">
            <w:pPr>
              <w:spacing w:line="276" w:lineRule="auto"/>
              <w:rPr/>
            </w:pPr>
            <w:r w:rsidDel="00000000" w:rsidR="00000000" w:rsidRPr="00000000">
              <w:rPr>
                <w:b w:val="1"/>
                <w:rtl w:val="0"/>
              </w:rPr>
              <w:t xml:space="preserve">Task 1:</w:t>
            </w:r>
            <w:r w:rsidDel="00000000" w:rsidR="00000000" w:rsidRPr="00000000">
              <w:rPr>
                <w:rtl w:val="0"/>
              </w:rPr>
              <w:t xml:space="preserve"> Using the perspective above, develop a persuasive argument that addresses one of the following issues:</w:t>
            </w:r>
          </w:p>
          <w:p w:rsidR="00000000" w:rsidDel="00000000" w:rsidP="00000000" w:rsidRDefault="00000000" w:rsidRPr="00000000" w14:paraId="0000005F">
            <w:pPr>
              <w:spacing w:line="276" w:lineRule="auto"/>
              <w:rPr/>
            </w:pPr>
            <w:r w:rsidDel="00000000" w:rsidR="00000000" w:rsidRPr="00000000">
              <w:rPr>
                <w:rFonts w:ascii="Gungsuh" w:cs="Gungsuh" w:eastAsia="Gungsuh" w:hAnsi="Gungsuh"/>
                <w:rtl w:val="0"/>
              </w:rPr>
              <w:t xml:space="preserve">● Convict Leasing</w:t>
            </w:r>
          </w:p>
          <w:p w:rsidR="00000000" w:rsidDel="00000000" w:rsidP="00000000" w:rsidRDefault="00000000" w:rsidRPr="00000000" w14:paraId="00000060">
            <w:pPr>
              <w:spacing w:line="276" w:lineRule="auto"/>
              <w:rPr/>
            </w:pPr>
            <w:r w:rsidDel="00000000" w:rsidR="00000000" w:rsidRPr="00000000">
              <w:rPr>
                <w:rFonts w:ascii="Gungsuh" w:cs="Gungsuh" w:eastAsia="Gungsuh" w:hAnsi="Gungsuh"/>
                <w:rtl w:val="0"/>
              </w:rPr>
              <w:t xml:space="preserve">● School to prison pipeline</w:t>
            </w:r>
          </w:p>
          <w:p w:rsidR="00000000" w:rsidDel="00000000" w:rsidP="00000000" w:rsidRDefault="00000000" w:rsidRPr="00000000" w14:paraId="00000061">
            <w:pPr>
              <w:spacing w:line="276" w:lineRule="auto"/>
              <w:rPr/>
            </w:pPr>
            <w:r w:rsidDel="00000000" w:rsidR="00000000" w:rsidRPr="00000000">
              <w:rPr>
                <w:rFonts w:ascii="Gungsuh" w:cs="Gungsuh" w:eastAsia="Gungsuh" w:hAnsi="Gungsuh"/>
                <w:rtl w:val="0"/>
              </w:rPr>
              <w:t xml:space="preserve">● Policing</w:t>
            </w:r>
          </w:p>
          <w:p w:rsidR="00000000" w:rsidDel="00000000" w:rsidP="00000000" w:rsidRDefault="00000000" w:rsidRPr="00000000" w14:paraId="00000062">
            <w:pPr>
              <w:spacing w:line="276" w:lineRule="auto"/>
              <w:rPr/>
            </w:pPr>
            <w:r w:rsidDel="00000000" w:rsidR="00000000" w:rsidRPr="00000000">
              <w:rPr>
                <w:rFonts w:ascii="Gungsuh" w:cs="Gungsuh" w:eastAsia="Gungsuh" w:hAnsi="Gungsuh"/>
                <w:rtl w:val="0"/>
              </w:rPr>
              <w:t xml:space="preserve">● Social Justice and Mass Incarceration</w:t>
            </w:r>
          </w:p>
          <w:p w:rsidR="00000000" w:rsidDel="00000000" w:rsidP="00000000" w:rsidRDefault="00000000" w:rsidRPr="00000000" w14:paraId="00000063">
            <w:pPr>
              <w:spacing w:line="276" w:lineRule="auto"/>
              <w:rPr/>
            </w:pPr>
            <w:r w:rsidDel="00000000" w:rsidR="00000000" w:rsidRPr="00000000">
              <w:rPr>
                <w:rFonts w:ascii="Gungsuh" w:cs="Gungsuh" w:eastAsia="Gungsuh" w:hAnsi="Gungsuh"/>
                <w:rtl w:val="0"/>
              </w:rPr>
              <w:t xml:space="preserve">● Recidivism</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b w:val="1"/>
                <w:rtl w:val="0"/>
              </w:rPr>
              <w:t xml:space="preserve">Note:</w:t>
            </w:r>
            <w:r w:rsidDel="00000000" w:rsidR="00000000" w:rsidRPr="00000000">
              <w:rPr>
                <w:rtl w:val="0"/>
              </w:rPr>
              <w:t xml:space="preserve"> Your argument should be based on what you have learned during your study of this unit and any needed research. The persuasive argument should urge action on the part of Congress to support legislation that aligns with your argument. State your claim, provide evidence, and include your reasoning for your position (CER). Tell why and how your proposal/argument would provide lasting change that would improve the lives of the members of the group you selected.</w:t>
              <w:br w:type="textWrapping"/>
            </w:r>
          </w:p>
          <w:p w:rsidR="00000000" w:rsidDel="00000000" w:rsidP="00000000" w:rsidRDefault="00000000" w:rsidRPr="00000000" w14:paraId="00000066">
            <w:pPr>
              <w:spacing w:line="276" w:lineRule="auto"/>
              <w:rPr/>
            </w:pPr>
            <w:r w:rsidDel="00000000" w:rsidR="00000000" w:rsidRPr="00000000">
              <w:rPr>
                <w:b w:val="1"/>
                <w:rtl w:val="0"/>
              </w:rPr>
              <w:t xml:space="preserve">Task 2:</w:t>
            </w:r>
            <w:r w:rsidDel="00000000" w:rsidR="00000000" w:rsidRPr="00000000">
              <w:rPr>
                <w:rtl w:val="0"/>
              </w:rPr>
              <w:t xml:space="preserve"> Draft a counter argument, in the form of a rebuttal for your argument in the form of a letter</w:t>
            </w:r>
            <w:r w:rsidDel="00000000" w:rsidR="00000000" w:rsidRPr="00000000">
              <w:rPr>
                <w:rtl w:val="0"/>
              </w:rPr>
              <w:t xml:space="preserve">.</w:t>
            </w:r>
            <w:r w:rsidDel="00000000" w:rsidR="00000000" w:rsidRPr="00000000">
              <w:rPr>
                <w:rtl w:val="0"/>
              </w:rPr>
              <w:t xml:space="preserve"> State your claim, provide evidence, and include your reasoning for your position (CER).</w:t>
            </w:r>
          </w:p>
          <w:p w:rsidR="00000000" w:rsidDel="00000000" w:rsidP="00000000" w:rsidRDefault="00000000" w:rsidRPr="00000000" w14:paraId="00000067">
            <w:pPr>
              <w:spacing w:line="276" w:lineRule="auto"/>
              <w:rPr/>
            </w:pPr>
            <w:r w:rsidDel="00000000" w:rsidR="00000000" w:rsidRPr="00000000">
              <w:rPr>
                <w:b w:val="1"/>
                <w:rtl w:val="0"/>
              </w:rPr>
              <w:t xml:space="preserve">Task 3: </w:t>
            </w:r>
            <w:r w:rsidDel="00000000" w:rsidR="00000000" w:rsidRPr="00000000">
              <w:rPr>
                <w:rtl w:val="0"/>
              </w:rPr>
              <w:t xml:space="preserve">Make a connection to a similar issue in another country based on the topic you selected to discuss. Compare and contrast the issue and tell how the other country is handling (or addressed) the issue.</w:t>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b w:val="1"/>
                <w:rtl w:val="0"/>
              </w:rPr>
              <w:t xml:space="preserve">Extension Activity:</w:t>
            </w:r>
            <w:r w:rsidDel="00000000" w:rsidR="00000000" w:rsidRPr="00000000">
              <w:rPr>
                <w:rtl w:val="0"/>
              </w:rPr>
              <w:t xml:space="preserve"> See BH365 Performance Task, pp. 712.</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rPr/>
            </w:pPr>
            <w:r w:rsidDel="00000000" w:rsidR="00000000" w:rsidRPr="00000000">
              <w:rPr>
                <w:rtl w:val="0"/>
              </w:rPr>
              <w:t xml:space="preserve">Assessment/Evaluation</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76" w:lineRule="auto"/>
              <w:rPr/>
            </w:pPr>
            <w:r w:rsidDel="00000000" w:rsidR="00000000" w:rsidRPr="00000000">
              <w:rPr>
                <w:rtl w:val="0"/>
              </w:rPr>
              <w:t xml:space="preserve">Discussions, DBQs analyzing various points-of-view, annotation of primary source documents  </w:t>
            </w:r>
            <w:hyperlink r:id="rId41">
              <w:r w:rsidDel="00000000" w:rsidR="00000000" w:rsidRPr="00000000">
                <w:rPr>
                  <w:color w:val="1155cc"/>
                  <w:u w:val="single"/>
                  <w:rtl w:val="0"/>
                </w:rPr>
                <w:t xml:space="preserve">National Archives</w:t>
              </w:r>
            </w:hyperlink>
            <w:r w:rsidDel="00000000" w:rsidR="00000000" w:rsidRPr="00000000">
              <w:rPr>
                <w:rtl w:val="0"/>
              </w:rPr>
              <w:t xml:space="preserve"> resource, </w:t>
            </w:r>
            <w:hyperlink r:id="rId42">
              <w:r w:rsidDel="00000000" w:rsidR="00000000" w:rsidRPr="00000000">
                <w:rPr>
                  <w:color w:val="1155cc"/>
                  <w:u w:val="single"/>
                  <w:rtl w:val="0"/>
                </w:rPr>
                <w:t xml:space="preserve">HIPPO strategy</w:t>
              </w:r>
            </w:hyperlink>
            <w:r w:rsidDel="00000000" w:rsidR="00000000" w:rsidRPr="00000000">
              <w:rPr>
                <w:rtl w:val="0"/>
              </w:rPr>
              <w:t xml:space="preserve">, </w:t>
            </w:r>
            <w:hyperlink r:id="rId43">
              <w:r w:rsidDel="00000000" w:rsidR="00000000" w:rsidRPr="00000000">
                <w:rPr>
                  <w:color w:val="1155cc"/>
                  <w:u w:val="single"/>
                  <w:rtl w:val="0"/>
                </w:rPr>
                <w:t xml:space="preserve">OPTIC strategy</w:t>
              </w:r>
            </w:hyperlink>
            <w:r w:rsidDel="00000000" w:rsidR="00000000" w:rsidRPr="00000000">
              <w:rPr>
                <w:rtl w:val="0"/>
              </w:rPr>
              <w:t xml:space="preserve">), quick writes, Kahoot, Quizzes, and e</w:t>
            </w:r>
            <w:r w:rsidDel="00000000" w:rsidR="00000000" w:rsidRPr="00000000">
              <w:rPr>
                <w:rtl w:val="0"/>
              </w:rPr>
              <w:t xml:space="preserve">xit/entry ticket</w:t>
            </w:r>
            <w:r w:rsidDel="00000000" w:rsidR="00000000" w:rsidRPr="00000000">
              <w:rPr>
                <w:rtl w:val="0"/>
              </w:rPr>
              <w:t xml:space="preserve"> </w:t>
            </w:r>
            <w:r w:rsidDel="00000000" w:rsidR="00000000" w:rsidRPr="00000000">
              <w:rPr>
                <w:rtl w:val="0"/>
              </w:rPr>
              <w:t xml:space="preserve">Ticket Out </w:t>
            </w:r>
            <w:r w:rsidDel="00000000" w:rsidR="00000000" w:rsidRPr="00000000">
              <w:rPr>
                <w:rtl w:val="0"/>
              </w:rPr>
              <w:t xml:space="preserve">observations</w:t>
            </w:r>
            <w:r w:rsidDel="00000000" w:rsidR="00000000" w:rsidRPr="00000000">
              <w:rPr>
                <w:rtl w:val="0"/>
              </w:rPr>
              <w:t xml:space="preserve"> [</w:t>
            </w:r>
            <w:hyperlink r:id="rId44">
              <w:r w:rsidDel="00000000" w:rsidR="00000000" w:rsidRPr="00000000">
                <w:rPr>
                  <w:color w:val="1155cc"/>
                  <w:u w:val="single"/>
                  <w:rtl w:val="0"/>
                </w:rPr>
                <w:t xml:space="preserve">.docx</w:t>
              </w:r>
            </w:hyperlink>
            <w:r w:rsidDel="00000000" w:rsidR="00000000" w:rsidRPr="00000000">
              <w:rPr>
                <w:rtl w:val="0"/>
              </w:rPr>
              <w:t xml:space="preserve">] [</w:t>
            </w:r>
            <w:hyperlink r:id="rId45">
              <w:r w:rsidDel="00000000" w:rsidR="00000000" w:rsidRPr="00000000">
                <w:rPr>
                  <w:color w:val="1155cc"/>
                  <w:u w:val="single"/>
                  <w:rtl w:val="0"/>
                </w:rPr>
                <w:t xml:space="preserve">PDF</w:t>
              </w:r>
            </w:hyperlink>
            <w:r w:rsidDel="00000000" w:rsidR="00000000" w:rsidRPr="00000000">
              <w:rPr>
                <w:rtl w:val="0"/>
              </w:rPr>
              <w:t xml:space="preserve">] </w:t>
            </w:r>
            <w:r w:rsidDel="00000000" w:rsidR="00000000" w:rsidRPr="00000000">
              <w:rPr>
                <w:rtl w:val="0"/>
              </w:rPr>
              <w:t xml:space="preserve">(tiered for differentiation</w:t>
            </w:r>
            <w:r w:rsidDel="00000000" w:rsidR="00000000" w:rsidRPr="00000000">
              <w:rPr>
                <w:rtl w:val="0"/>
              </w:rPr>
              <w:t xml:space="preserve">) could be used for formative assessments.</w:t>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b w:val="1"/>
              </w:rPr>
            </w:pPr>
            <w:r w:rsidDel="00000000" w:rsidR="00000000" w:rsidRPr="00000000">
              <w:rPr>
                <w:rtl w:val="0"/>
              </w:rPr>
              <w:t xml:space="preserve">The performance task rubric [.</w:t>
            </w:r>
            <w:hyperlink r:id="rId46">
              <w:r w:rsidDel="00000000" w:rsidR="00000000" w:rsidRPr="00000000">
                <w:rPr>
                  <w:color w:val="1155cc"/>
                  <w:u w:val="single"/>
                  <w:rtl w:val="0"/>
                </w:rPr>
                <w:t xml:space="preserve">docx</w:t>
              </w:r>
            </w:hyperlink>
            <w:r w:rsidDel="00000000" w:rsidR="00000000" w:rsidRPr="00000000">
              <w:rPr>
                <w:rtl w:val="0"/>
              </w:rPr>
              <w:t xml:space="preserve">] [PDF] will be used to assess students summatively.</w:t>
            </w:r>
            <w:r w:rsidDel="00000000" w:rsidR="00000000" w:rsidRPr="00000000">
              <w:rPr>
                <w:rtl w:val="0"/>
              </w:rPr>
            </w:r>
          </w:p>
        </w:tc>
      </w:tr>
    </w:tbl>
    <w:p w:rsidR="00000000" w:rsidDel="00000000" w:rsidP="00000000" w:rsidRDefault="00000000" w:rsidRPr="00000000" w14:paraId="00000070">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71">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pageBreakBefore w:val="0"/>
        <w:spacing w:line="240" w:lineRule="auto"/>
        <w:jc w:val="left"/>
        <w:rPr>
          <w:rFonts w:ascii="Georgia" w:cs="Georgia" w:eastAsia="Georgia" w:hAnsi="Georgia"/>
        </w:rPr>
      </w:pPr>
      <w:bookmarkStart w:colFirst="0" w:colLast="0" w:name="_rduuq1l8uf6h" w:id="2"/>
      <w:bookmarkEnd w:id="2"/>
      <w:r w:rsidDel="00000000" w:rsidR="00000000" w:rsidRPr="00000000">
        <w:rPr>
          <w:rtl w:val="0"/>
        </w:rPr>
      </w:r>
    </w:p>
    <w:p w:rsidR="00000000" w:rsidDel="00000000" w:rsidP="00000000" w:rsidRDefault="00000000" w:rsidRPr="00000000" w14:paraId="00000073">
      <w:pPr>
        <w:jc w:val="center"/>
        <w:rPr>
          <w:rFonts w:ascii="Georgia" w:cs="Georgia" w:eastAsia="Georgia" w:hAnsi="Georgia"/>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74">
      <w:pPr>
        <w:pageBreakBefore w:val="0"/>
        <w:spacing w:line="240" w:lineRule="auto"/>
        <w:jc w:val="left"/>
        <w:rPr/>
      </w:pPr>
      <w:r w:rsidDel="00000000" w:rsidR="00000000" w:rsidRPr="00000000">
        <w:rPr>
          <w:rtl w:val="0"/>
        </w:rPr>
      </w:r>
    </w:p>
    <w:tbl>
      <w:tblPr>
        <w:tblStyle w:val="Table2"/>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75">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76">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77">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78">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79">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Summary of Lesson Themes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rPr/>
            </w:pPr>
            <w:r w:rsidDel="00000000" w:rsidR="00000000" w:rsidRPr="00000000">
              <w:rPr>
                <w:rtl w:val="0"/>
              </w:rPr>
            </w:r>
          </w:p>
          <w:p w:rsidR="00000000" w:rsidDel="00000000" w:rsidP="00000000" w:rsidRDefault="00000000" w:rsidRPr="00000000" w14:paraId="00000082">
            <w:pPr>
              <w:widowControl w:val="0"/>
              <w:spacing w:line="276" w:lineRule="auto"/>
              <w:rPr/>
            </w:pPr>
            <w:hyperlink r:id="rId47">
              <w:r w:rsidDel="00000000" w:rsidR="00000000" w:rsidRPr="00000000">
                <w:rPr>
                  <w:color w:val="1155cc"/>
                  <w:u w:val="single"/>
                  <w:rtl w:val="0"/>
                </w:rPr>
                <w:t xml:space="preserve">Fugitive Slave</w:t>
              </w:r>
            </w:hyperlink>
            <w:r w:rsidDel="00000000" w:rsidR="00000000" w:rsidRPr="00000000">
              <w:rPr>
                <w:rtl w:val="0"/>
              </w:rPr>
            </w:r>
          </w:p>
          <w:p w:rsidR="00000000" w:rsidDel="00000000" w:rsidP="00000000" w:rsidRDefault="00000000" w:rsidRPr="00000000" w14:paraId="00000083">
            <w:pPr>
              <w:widowControl w:val="0"/>
              <w:spacing w:line="276" w:lineRule="auto"/>
              <w:rPr/>
            </w:pPr>
            <w:hyperlink r:id="rId48">
              <w:r w:rsidDel="00000000" w:rsidR="00000000" w:rsidRPr="00000000">
                <w:rPr>
                  <w:color w:val="1155cc"/>
                  <w:u w:val="single"/>
                  <w:rtl w:val="0"/>
                </w:rPr>
                <w:t xml:space="preserve">Law-primary</w:t>
              </w:r>
            </w:hyperlink>
            <w:r w:rsidDel="00000000" w:rsidR="00000000" w:rsidRPr="00000000">
              <w:rPr>
                <w:rtl w:val="0"/>
              </w:rPr>
            </w:r>
          </w:p>
          <w:p w:rsidR="00000000" w:rsidDel="00000000" w:rsidP="00000000" w:rsidRDefault="00000000" w:rsidRPr="00000000" w14:paraId="00000084">
            <w:pPr>
              <w:widowControl w:val="0"/>
              <w:spacing w:line="276" w:lineRule="auto"/>
              <w:rPr/>
            </w:pPr>
            <w:hyperlink r:id="rId49">
              <w:r w:rsidDel="00000000" w:rsidR="00000000" w:rsidRPr="00000000">
                <w:rPr>
                  <w:color w:val="1155cc"/>
                  <w:u w:val="single"/>
                  <w:rtl w:val="0"/>
                </w:rPr>
                <w:t xml:space="preserve">source</w:t>
              </w:r>
            </w:hyperlink>
            <w:r w:rsidDel="00000000" w:rsidR="00000000" w:rsidRPr="00000000">
              <w:rPr>
                <w:rtl w:val="0"/>
              </w:rPr>
            </w:r>
          </w:p>
          <w:p w:rsidR="00000000" w:rsidDel="00000000" w:rsidP="00000000" w:rsidRDefault="00000000" w:rsidRPr="00000000" w14:paraId="00000085">
            <w:pPr>
              <w:spacing w:line="276" w:lineRule="auto"/>
              <w:rPr/>
            </w:pPr>
            <w:hyperlink r:id="rId50">
              <w:r w:rsidDel="00000000" w:rsidR="00000000" w:rsidRPr="00000000">
                <w:rPr>
                  <w:color w:val="1155cc"/>
                  <w:u w:val="single"/>
                  <w:rtl w:val="0"/>
                </w:rPr>
                <w:t xml:space="preserve">Bryan Stevenson on Injustice in America-TED Talk</w:t>
              </w:r>
            </w:hyperlink>
            <w:r w:rsidDel="00000000" w:rsidR="00000000" w:rsidRPr="00000000">
              <w:rPr>
                <w:rtl w:val="0"/>
              </w:rPr>
            </w:r>
          </w:p>
          <w:p w:rsidR="00000000" w:rsidDel="00000000" w:rsidP="00000000" w:rsidRDefault="00000000" w:rsidRPr="00000000" w14:paraId="00000086">
            <w:pPr>
              <w:widowControl w:val="0"/>
              <w:spacing w:line="276" w:lineRule="auto"/>
              <w:ind w:left="0" w:firstLine="0"/>
              <w:rPr/>
            </w:pPr>
            <w:hyperlink r:id="rId51">
              <w:r w:rsidDel="00000000" w:rsidR="00000000" w:rsidRPr="00000000">
                <w:rPr>
                  <w:color w:val="1155cc"/>
                  <w:u w:val="single"/>
                  <w:rtl w:val="0"/>
                </w:rPr>
                <w:t xml:space="preserve">Pig Laws</w:t>
              </w:r>
            </w:hyperlink>
            <w:r w:rsidDel="00000000" w:rsidR="00000000" w:rsidRPr="00000000">
              <w:rPr>
                <w:rtl w:val="0"/>
              </w:rPr>
            </w:r>
          </w:p>
          <w:p w:rsidR="00000000" w:rsidDel="00000000" w:rsidP="00000000" w:rsidRDefault="00000000" w:rsidRPr="00000000" w14:paraId="00000087">
            <w:pPr>
              <w:widowControl w:val="0"/>
              <w:spacing w:line="276" w:lineRule="auto"/>
              <w:ind w:left="0" w:firstLine="0"/>
              <w:rPr/>
            </w:pPr>
            <w:hyperlink r:id="rId52">
              <w:r w:rsidDel="00000000" w:rsidR="00000000" w:rsidRPr="00000000">
                <w:rPr>
                  <w:color w:val="1155cc"/>
                  <w:u w:val="single"/>
                  <w:rtl w:val="0"/>
                </w:rPr>
                <w:t xml:space="preserve">Peonage Laws</w:t>
              </w:r>
            </w:hyperlink>
            <w:r w:rsidDel="00000000" w:rsidR="00000000" w:rsidRPr="00000000">
              <w:rPr>
                <w:rtl w:val="0"/>
              </w:rPr>
            </w:r>
          </w:p>
          <w:p w:rsidR="00000000" w:rsidDel="00000000" w:rsidP="00000000" w:rsidRDefault="00000000" w:rsidRPr="00000000" w14:paraId="00000088">
            <w:pPr>
              <w:widowControl w:val="0"/>
              <w:spacing w:line="276" w:lineRule="auto"/>
              <w:ind w:left="0" w:firstLine="0"/>
              <w:rPr/>
            </w:pPr>
            <w:hyperlink r:id="rId53">
              <w:r w:rsidDel="00000000" w:rsidR="00000000" w:rsidRPr="00000000">
                <w:rPr>
                  <w:color w:val="1155cc"/>
                  <w:u w:val="single"/>
                  <w:rtl w:val="0"/>
                </w:rPr>
                <w:t xml:space="preserve">California three-strike law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rPr/>
            </w:pPr>
            <w:r w:rsidDel="00000000" w:rsidR="00000000" w:rsidRPr="00000000">
              <w:rPr>
                <w:rtl w:val="0"/>
              </w:rPr>
            </w:r>
          </w:p>
          <w:p w:rsidR="00000000" w:rsidDel="00000000" w:rsidP="00000000" w:rsidRDefault="00000000" w:rsidRPr="00000000" w14:paraId="0000008A">
            <w:pPr>
              <w:widowControl w:val="0"/>
              <w:spacing w:line="276" w:lineRule="auto"/>
              <w:rPr/>
            </w:pPr>
            <w:r w:rsidDel="00000000" w:rsidR="00000000" w:rsidRPr="00000000">
              <w:rPr>
                <w:rtl w:val="0"/>
              </w:rPr>
              <w:t xml:space="preserve">Essential Questions:</w:t>
            </w:r>
          </w:p>
          <w:p w:rsidR="00000000" w:rsidDel="00000000" w:rsidP="00000000" w:rsidRDefault="00000000" w:rsidRPr="00000000" w14:paraId="0000008B">
            <w:pPr>
              <w:widowControl w:val="0"/>
              <w:spacing w:line="276" w:lineRule="auto"/>
              <w:rPr>
                <w:i w:val="1"/>
              </w:rPr>
            </w:pPr>
            <w:r w:rsidDel="00000000" w:rsidR="00000000" w:rsidRPr="00000000">
              <w:rPr>
                <w:rtl w:val="0"/>
              </w:rPr>
              <w:t xml:space="preserve">1. How are discrimination, equity/justice, and advocacy for human rights connected? (</w:t>
            </w:r>
            <w:r w:rsidDel="00000000" w:rsidR="00000000" w:rsidRPr="00000000">
              <w:rPr>
                <w:i w:val="1"/>
                <w:rtl w:val="0"/>
              </w:rPr>
              <w:t xml:space="preserve">Hook)</w:t>
            </w:r>
          </w:p>
          <w:p w:rsidR="00000000" w:rsidDel="00000000" w:rsidP="00000000" w:rsidRDefault="00000000" w:rsidRPr="00000000" w14:paraId="0000008C">
            <w:pPr>
              <w:widowControl w:val="0"/>
              <w:spacing w:line="276" w:lineRule="auto"/>
              <w:rPr/>
            </w:pPr>
            <w:r w:rsidDel="00000000" w:rsidR="00000000" w:rsidRPr="00000000">
              <w:rPr>
                <w:rtl w:val="0"/>
              </w:rPr>
            </w:r>
          </w:p>
          <w:p w:rsidR="00000000" w:rsidDel="00000000" w:rsidP="00000000" w:rsidRDefault="00000000" w:rsidRPr="00000000" w14:paraId="0000008D">
            <w:pPr>
              <w:widowControl w:val="0"/>
              <w:spacing w:line="276" w:lineRule="auto"/>
              <w:rPr/>
            </w:pPr>
            <w:r w:rsidDel="00000000" w:rsidR="00000000" w:rsidRPr="00000000">
              <w:rPr>
                <w:rtl w:val="0"/>
              </w:rPr>
              <w:t xml:space="preserve">2. To what extent are the Fugitive Slave Acts precursors to and predictors of police</w:t>
            </w:r>
          </w:p>
          <w:p w:rsidR="00000000" w:rsidDel="00000000" w:rsidP="00000000" w:rsidRDefault="00000000" w:rsidRPr="00000000" w14:paraId="0000008E">
            <w:pPr>
              <w:widowControl w:val="0"/>
              <w:spacing w:line="276" w:lineRule="auto"/>
              <w:rPr/>
            </w:pPr>
            <w:r w:rsidDel="00000000" w:rsidR="00000000" w:rsidRPr="00000000">
              <w:rPr>
                <w:rtl w:val="0"/>
              </w:rPr>
              <w:t xml:space="preserve">killings of African Americans and the</w:t>
            </w:r>
          </w:p>
          <w:p w:rsidR="00000000" w:rsidDel="00000000" w:rsidP="00000000" w:rsidRDefault="00000000" w:rsidRPr="00000000" w14:paraId="0000008F">
            <w:pPr>
              <w:widowControl w:val="0"/>
              <w:spacing w:line="276" w:lineRule="auto"/>
              <w:rPr>
                <w:i w:val="1"/>
              </w:rPr>
            </w:pPr>
            <w:r w:rsidDel="00000000" w:rsidR="00000000" w:rsidRPr="00000000">
              <w:rPr>
                <w:rtl w:val="0"/>
              </w:rPr>
              <w:t xml:space="preserve">long-standing tension between these groups? </w:t>
            </w:r>
            <w:r w:rsidDel="00000000" w:rsidR="00000000" w:rsidRPr="00000000">
              <w:rPr>
                <w:i w:val="1"/>
                <w:rtl w:val="0"/>
              </w:rPr>
              <w:t xml:space="preserve">(Background and content connections)</w:t>
              <w:br w:type="textWrapping"/>
            </w:r>
          </w:p>
          <w:p w:rsidR="00000000" w:rsidDel="00000000" w:rsidP="00000000" w:rsidRDefault="00000000" w:rsidRPr="00000000" w14:paraId="00000090">
            <w:pPr>
              <w:widowControl w:val="0"/>
              <w:spacing w:line="276" w:lineRule="auto"/>
              <w:rPr/>
            </w:pPr>
            <w:r w:rsidDel="00000000" w:rsidR="00000000" w:rsidRPr="00000000">
              <w:rPr>
                <w:rtl w:val="0"/>
              </w:rPr>
              <w:t xml:space="preserve">3. </w:t>
            </w:r>
            <w:r w:rsidDel="00000000" w:rsidR="00000000" w:rsidRPr="00000000">
              <w:rPr>
                <w:rtl w:val="0"/>
              </w:rPr>
              <w:t xml:space="preserve">What are some economic factors that would cause African Americans to be discriminated against?</w:t>
            </w:r>
          </w:p>
          <w:p w:rsidR="00000000" w:rsidDel="00000000" w:rsidP="00000000" w:rsidRDefault="00000000" w:rsidRPr="00000000" w14:paraId="00000091">
            <w:pPr>
              <w:widowControl w:val="0"/>
              <w:spacing w:line="276" w:lineRule="auto"/>
              <w:rPr/>
            </w:pPr>
            <w:r w:rsidDel="00000000" w:rsidR="00000000" w:rsidRPr="00000000">
              <w:rPr>
                <w:rtl w:val="0"/>
              </w:rPr>
              <w:t xml:space="preserve">4. How are discrimination, equity/justice, and</w:t>
            </w:r>
          </w:p>
          <w:p w:rsidR="00000000" w:rsidDel="00000000" w:rsidP="00000000" w:rsidRDefault="00000000" w:rsidRPr="00000000" w14:paraId="00000092">
            <w:pPr>
              <w:widowControl w:val="0"/>
              <w:spacing w:line="276" w:lineRule="auto"/>
              <w:rPr/>
            </w:pPr>
            <w:r w:rsidDel="00000000" w:rsidR="00000000" w:rsidRPr="00000000">
              <w:rPr>
                <w:rtl w:val="0"/>
              </w:rPr>
              <w:t xml:space="preserve">advocacy for human rights connected?</w:t>
            </w:r>
          </w:p>
          <w:p w:rsidR="00000000" w:rsidDel="00000000" w:rsidP="00000000" w:rsidRDefault="00000000" w:rsidRPr="00000000" w14:paraId="00000093">
            <w:pPr>
              <w:widowControl w:val="0"/>
              <w:spacing w:line="276" w:lineRule="auto"/>
              <w:rPr/>
            </w:pPr>
            <w:r w:rsidDel="00000000" w:rsidR="00000000" w:rsidRPr="00000000">
              <w:rPr>
                <w:rtl w:val="0"/>
              </w:rPr>
              <w:t xml:space="preserve">5. To what extent did the Reconstruction amendments impact the enforcement of law and order on African American communities in the early 20th century?</w:t>
            </w:r>
            <w:r w:rsidDel="00000000" w:rsidR="00000000" w:rsidRPr="00000000">
              <w:rPr>
                <w:i w:val="1"/>
                <w:rtl w:val="0"/>
              </w:rPr>
              <w:t xml:space="preserve"> (Focus on convict leasing)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76" w:lineRule="auto"/>
              <w:rPr/>
            </w:pPr>
            <w:r w:rsidDel="00000000" w:rsidR="00000000" w:rsidRPr="00000000">
              <w:rPr>
                <w:rtl w:val="0"/>
              </w:rPr>
            </w:r>
          </w:p>
          <w:p w:rsidR="00000000" w:rsidDel="00000000" w:rsidP="00000000" w:rsidRDefault="00000000" w:rsidRPr="00000000" w14:paraId="00000095">
            <w:pPr>
              <w:widowControl w:val="0"/>
              <w:numPr>
                <w:ilvl w:val="0"/>
                <w:numId w:val="3"/>
              </w:numPr>
              <w:spacing w:line="276" w:lineRule="auto"/>
              <w:ind w:left="450" w:hanging="360"/>
            </w:pPr>
            <w:hyperlink r:id="rId54">
              <w:r w:rsidDel="00000000" w:rsidR="00000000" w:rsidRPr="00000000">
                <w:rPr>
                  <w:color w:val="1155cc"/>
                  <w:u w:val="single"/>
                  <w:rtl w:val="0"/>
                </w:rPr>
                <w:t xml:space="preserve">Four Corners strategy</w:t>
              </w:r>
            </w:hyperlink>
            <w:r w:rsidDel="00000000" w:rsidR="00000000" w:rsidRPr="00000000">
              <w:rPr>
                <w:rtl w:val="0"/>
              </w:rPr>
              <w:t xml:space="preserve"> responding to the following question</w:t>
            </w:r>
            <w:r w:rsidDel="00000000" w:rsidR="00000000" w:rsidRPr="00000000">
              <w:rPr>
                <w:rtl w:val="0"/>
              </w:rPr>
              <w:t xml:space="preserve">: To what extent do you think mass incarceration defines America as a society?</w:t>
            </w:r>
          </w:p>
          <w:p w:rsidR="00000000" w:rsidDel="00000000" w:rsidP="00000000" w:rsidRDefault="00000000" w:rsidRPr="00000000" w14:paraId="00000096">
            <w:pPr>
              <w:widowControl w:val="0"/>
              <w:numPr>
                <w:ilvl w:val="0"/>
                <w:numId w:val="2"/>
              </w:numPr>
              <w:spacing w:line="276" w:lineRule="auto"/>
              <w:ind w:left="450" w:hanging="360"/>
              <w:rPr>
                <w:u w:val="none"/>
              </w:rPr>
            </w:pPr>
            <w:r w:rsidDel="00000000" w:rsidR="00000000" w:rsidRPr="00000000">
              <w:rPr>
                <w:rtl w:val="0"/>
              </w:rPr>
              <w:t xml:space="preserve"> No extent</w:t>
            </w:r>
          </w:p>
          <w:p w:rsidR="00000000" w:rsidDel="00000000" w:rsidP="00000000" w:rsidRDefault="00000000" w:rsidRPr="00000000" w14:paraId="00000097">
            <w:pPr>
              <w:widowControl w:val="0"/>
              <w:numPr>
                <w:ilvl w:val="0"/>
                <w:numId w:val="2"/>
              </w:numPr>
              <w:spacing w:line="276" w:lineRule="auto"/>
              <w:ind w:left="450" w:hanging="360"/>
              <w:rPr>
                <w:u w:val="none"/>
              </w:rPr>
            </w:pPr>
            <w:r w:rsidDel="00000000" w:rsidR="00000000" w:rsidRPr="00000000">
              <w:rPr>
                <w:rtl w:val="0"/>
              </w:rPr>
              <w:t xml:space="preserve">To very little extent</w:t>
            </w:r>
          </w:p>
          <w:p w:rsidR="00000000" w:rsidDel="00000000" w:rsidP="00000000" w:rsidRDefault="00000000" w:rsidRPr="00000000" w14:paraId="00000098">
            <w:pPr>
              <w:widowControl w:val="0"/>
              <w:numPr>
                <w:ilvl w:val="0"/>
                <w:numId w:val="2"/>
              </w:numPr>
              <w:spacing w:line="276" w:lineRule="auto"/>
              <w:ind w:left="450" w:hanging="360"/>
              <w:rPr>
                <w:u w:val="none"/>
              </w:rPr>
            </w:pPr>
            <w:r w:rsidDel="00000000" w:rsidR="00000000" w:rsidRPr="00000000">
              <w:rPr>
                <w:rtl w:val="0"/>
              </w:rPr>
              <w:t xml:space="preserve">Some extent</w:t>
            </w:r>
          </w:p>
          <w:p w:rsidR="00000000" w:rsidDel="00000000" w:rsidP="00000000" w:rsidRDefault="00000000" w:rsidRPr="00000000" w14:paraId="00000099">
            <w:pPr>
              <w:widowControl w:val="0"/>
              <w:numPr>
                <w:ilvl w:val="0"/>
                <w:numId w:val="2"/>
              </w:numPr>
              <w:spacing w:line="276" w:lineRule="auto"/>
              <w:ind w:left="450" w:hanging="360"/>
              <w:rPr>
                <w:u w:val="none"/>
              </w:rPr>
            </w:pPr>
            <w:r w:rsidDel="00000000" w:rsidR="00000000" w:rsidRPr="00000000">
              <w:rPr>
                <w:rtl w:val="0"/>
              </w:rPr>
              <w:t xml:space="preserve">To a great extent</w:t>
            </w:r>
          </w:p>
          <w:p w:rsidR="00000000" w:rsidDel="00000000" w:rsidP="00000000" w:rsidRDefault="00000000" w:rsidRPr="00000000" w14:paraId="0000009A">
            <w:pPr>
              <w:widowControl w:val="0"/>
              <w:numPr>
                <w:ilvl w:val="0"/>
                <w:numId w:val="3"/>
              </w:numPr>
              <w:spacing w:line="276" w:lineRule="auto"/>
              <w:ind w:left="450" w:hanging="360"/>
              <w:rPr>
                <w:u w:val="none"/>
              </w:rPr>
            </w:pPr>
            <w:r w:rsidDel="00000000" w:rsidR="00000000" w:rsidRPr="00000000">
              <w:rPr>
                <w:rtl w:val="0"/>
              </w:rPr>
              <w:t xml:space="preserve">Students will be assigned parts of the Fugitive Slave Law and will become experts. Students will be given five minutes to chunk and chew the information. </w:t>
            </w:r>
          </w:p>
          <w:p w:rsidR="00000000" w:rsidDel="00000000" w:rsidP="00000000" w:rsidRDefault="00000000" w:rsidRPr="00000000" w14:paraId="0000009B">
            <w:pPr>
              <w:widowControl w:val="0"/>
              <w:numPr>
                <w:ilvl w:val="0"/>
                <w:numId w:val="3"/>
              </w:numPr>
              <w:spacing w:line="276" w:lineRule="auto"/>
              <w:ind w:left="450" w:hanging="360"/>
              <w:rPr>
                <w:u w:val="none"/>
              </w:rPr>
            </w:pPr>
            <w:r w:rsidDel="00000000" w:rsidR="00000000" w:rsidRPr="00000000">
              <w:rPr>
                <w:rtl w:val="0"/>
              </w:rPr>
              <w:t xml:space="preserve">Using the jigsaw strategy, students will teach the group the part of the primary source they were assigned</w:t>
            </w:r>
            <w:r w:rsidDel="00000000" w:rsidR="00000000" w:rsidRPr="00000000">
              <w:rPr>
                <w:rtl w:val="0"/>
              </w:rPr>
              <w:t xml:space="preserve">.</w:t>
            </w:r>
          </w:p>
          <w:p w:rsidR="00000000" w:rsidDel="00000000" w:rsidP="00000000" w:rsidRDefault="00000000" w:rsidRPr="00000000" w14:paraId="0000009C">
            <w:pPr>
              <w:widowControl w:val="0"/>
              <w:numPr>
                <w:ilvl w:val="0"/>
                <w:numId w:val="3"/>
              </w:numPr>
              <w:spacing w:line="276" w:lineRule="auto"/>
              <w:ind w:left="450" w:hanging="360"/>
              <w:rPr>
                <w:u w:val="none"/>
              </w:rPr>
            </w:pPr>
            <w:r w:rsidDel="00000000" w:rsidR="00000000" w:rsidRPr="00000000">
              <w:rPr>
                <w:rtl w:val="0"/>
              </w:rPr>
              <w:t xml:space="preserve">Students will view the TED talk by Bryan Stevenson. After viewing the talk, students will interpret how the past (Fugitive Slave Acts) has created long-standing tensions between law enforcement agencies and the African American communities by answering the essential question, “To what extent are the Fugitive Slave Acts precursors to and predictors of police killings of African Americans and the long-standing tension between these groups?” </w:t>
            </w:r>
          </w:p>
          <w:p w:rsidR="00000000" w:rsidDel="00000000" w:rsidP="00000000" w:rsidRDefault="00000000" w:rsidRPr="00000000" w14:paraId="0000009D">
            <w:pPr>
              <w:widowControl w:val="0"/>
              <w:numPr>
                <w:ilvl w:val="0"/>
                <w:numId w:val="3"/>
              </w:numPr>
              <w:spacing w:line="276" w:lineRule="auto"/>
              <w:ind w:left="450" w:hanging="360"/>
              <w:rPr>
                <w:u w:val="none"/>
              </w:rPr>
            </w:pPr>
            <w:r w:rsidDel="00000000" w:rsidR="00000000" w:rsidRPr="00000000">
              <w:rPr>
                <w:rtl w:val="0"/>
              </w:rPr>
              <w:t xml:space="preserve">As a whole group students will share their analysis/interpretation over the historical connection between the Fugitive Slave Act and today’s policing agenda.</w:t>
            </w:r>
          </w:p>
          <w:p w:rsidR="00000000" w:rsidDel="00000000" w:rsidP="00000000" w:rsidRDefault="00000000" w:rsidRPr="00000000" w14:paraId="0000009E">
            <w:pPr>
              <w:widowControl w:val="0"/>
              <w:numPr>
                <w:ilvl w:val="0"/>
                <w:numId w:val="3"/>
              </w:numPr>
              <w:spacing w:line="276" w:lineRule="auto"/>
              <w:ind w:left="450" w:hanging="360"/>
              <w:rPr>
                <w:color w:val="1d2228"/>
              </w:rPr>
            </w:pPr>
            <w:r w:rsidDel="00000000" w:rsidR="00000000" w:rsidRPr="00000000">
              <w:rPr>
                <w:color w:val="1d2228"/>
                <w:rtl w:val="0"/>
              </w:rPr>
              <w:t xml:space="preserve">If there is time, students will then review the Pig Law, vagrancy laws, and peonage laws in small groups. In their groups, they will also consider what the impacts of those laws may be today.</w:t>
            </w:r>
            <w:r w:rsidDel="00000000" w:rsidR="00000000" w:rsidRPr="00000000">
              <w:rPr>
                <w:rtl w:val="0"/>
              </w:rPr>
            </w:r>
          </w:p>
          <w:p w:rsidR="00000000" w:rsidDel="00000000" w:rsidP="00000000" w:rsidRDefault="00000000" w:rsidRPr="00000000" w14:paraId="0000009F">
            <w:pPr>
              <w:widowControl w:val="0"/>
              <w:numPr>
                <w:ilvl w:val="0"/>
                <w:numId w:val="3"/>
              </w:numPr>
              <w:spacing w:line="276" w:lineRule="auto"/>
              <w:ind w:left="450" w:hanging="360"/>
              <w:rPr>
                <w:u w:val="none"/>
              </w:rPr>
            </w:pPr>
            <w:r w:rsidDel="00000000" w:rsidR="00000000" w:rsidRPr="00000000">
              <w:rPr>
                <w:rtl w:val="0"/>
              </w:rPr>
              <w:t xml:space="preserve">Return to Four Corners strategy: To what extent do you think mass incarceration defines America as a society? </w:t>
            </w:r>
          </w:p>
          <w:p w:rsidR="00000000" w:rsidDel="00000000" w:rsidP="00000000" w:rsidRDefault="00000000" w:rsidRPr="00000000" w14:paraId="000000A0">
            <w:pPr>
              <w:widowControl w:val="0"/>
              <w:numPr>
                <w:ilvl w:val="0"/>
                <w:numId w:val="2"/>
              </w:numPr>
              <w:spacing w:line="276" w:lineRule="auto"/>
              <w:ind w:left="450" w:hanging="360"/>
            </w:pPr>
            <w:r w:rsidDel="00000000" w:rsidR="00000000" w:rsidRPr="00000000">
              <w:rPr>
                <w:rtl w:val="0"/>
              </w:rPr>
              <w:t xml:space="preserve">No extent</w:t>
            </w:r>
          </w:p>
          <w:p w:rsidR="00000000" w:rsidDel="00000000" w:rsidP="00000000" w:rsidRDefault="00000000" w:rsidRPr="00000000" w14:paraId="000000A1">
            <w:pPr>
              <w:widowControl w:val="0"/>
              <w:numPr>
                <w:ilvl w:val="0"/>
                <w:numId w:val="2"/>
              </w:numPr>
              <w:spacing w:line="276" w:lineRule="auto"/>
              <w:ind w:left="450" w:hanging="360"/>
            </w:pPr>
            <w:r w:rsidDel="00000000" w:rsidR="00000000" w:rsidRPr="00000000">
              <w:rPr>
                <w:rtl w:val="0"/>
              </w:rPr>
              <w:t xml:space="preserve">To very little extent</w:t>
            </w:r>
          </w:p>
          <w:p w:rsidR="00000000" w:rsidDel="00000000" w:rsidP="00000000" w:rsidRDefault="00000000" w:rsidRPr="00000000" w14:paraId="000000A2">
            <w:pPr>
              <w:widowControl w:val="0"/>
              <w:numPr>
                <w:ilvl w:val="0"/>
                <w:numId w:val="2"/>
              </w:numPr>
              <w:spacing w:line="276" w:lineRule="auto"/>
              <w:ind w:left="450" w:hanging="360"/>
            </w:pPr>
            <w:r w:rsidDel="00000000" w:rsidR="00000000" w:rsidRPr="00000000">
              <w:rPr>
                <w:rtl w:val="0"/>
              </w:rPr>
              <w:t xml:space="preserve">Some extent</w:t>
            </w:r>
          </w:p>
          <w:p w:rsidR="00000000" w:rsidDel="00000000" w:rsidP="00000000" w:rsidRDefault="00000000" w:rsidRPr="00000000" w14:paraId="000000A3">
            <w:pPr>
              <w:widowControl w:val="0"/>
              <w:numPr>
                <w:ilvl w:val="0"/>
                <w:numId w:val="2"/>
              </w:numPr>
              <w:spacing w:line="276" w:lineRule="auto"/>
              <w:ind w:left="450" w:hanging="360"/>
            </w:pPr>
            <w:r w:rsidDel="00000000" w:rsidR="00000000" w:rsidRPr="00000000">
              <w:rPr>
                <w:rtl w:val="0"/>
              </w:rPr>
              <w:t xml:space="preserve">To a great extent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5">
            <w:pPr>
              <w:widowControl w:val="0"/>
              <w:spacing w:line="276" w:lineRule="auto"/>
              <w:rPr/>
            </w:pPr>
            <w:r w:rsidDel="00000000" w:rsidR="00000000" w:rsidRPr="00000000">
              <w:rPr>
                <w:rtl w:val="0"/>
              </w:rPr>
              <w:t xml:space="preserve">Students will use </w:t>
            </w:r>
            <w:r w:rsidDel="00000000" w:rsidR="00000000" w:rsidRPr="00000000">
              <w:rPr>
                <w:rtl w:val="0"/>
              </w:rPr>
              <w:t xml:space="preserve">a graphic organizer (or Thinking Maps</w:t>
            </w:r>
            <w:r w:rsidDel="00000000" w:rsidR="00000000" w:rsidRPr="00000000">
              <w:rPr>
                <w:rtl w:val="0"/>
              </w:rPr>
              <w:t xml:space="preserve">) to fill out the various parts of the</w:t>
            </w:r>
          </w:p>
          <w:p w:rsidR="00000000" w:rsidDel="00000000" w:rsidP="00000000" w:rsidRDefault="00000000" w:rsidRPr="00000000" w14:paraId="000000A6">
            <w:pPr>
              <w:widowControl w:val="0"/>
              <w:spacing w:line="276" w:lineRule="auto"/>
              <w:rPr/>
            </w:pPr>
            <w:r w:rsidDel="00000000" w:rsidR="00000000" w:rsidRPr="00000000">
              <w:rPr>
                <w:rtl w:val="0"/>
              </w:rPr>
              <w:t xml:space="preserve">Fugitive Slave Law primary source. </w:t>
            </w:r>
            <w:r w:rsidDel="00000000" w:rsidR="00000000" w:rsidRPr="00000000">
              <w:rPr>
                <w:rtl w:val="0"/>
              </w:rPr>
            </w:r>
          </w:p>
          <w:p w:rsidR="00000000" w:rsidDel="00000000" w:rsidP="00000000" w:rsidRDefault="00000000" w:rsidRPr="00000000" w14:paraId="000000A7">
            <w:pPr>
              <w:widowControl w:val="0"/>
              <w:spacing w:line="276" w:lineRule="auto"/>
              <w:rPr/>
            </w:pPr>
            <w:r w:rsidDel="00000000" w:rsidR="00000000" w:rsidRPr="00000000">
              <w:rPr>
                <w:rtl w:val="0"/>
              </w:rPr>
            </w:r>
          </w:p>
          <w:p w:rsidR="00000000" w:rsidDel="00000000" w:rsidP="00000000" w:rsidRDefault="00000000" w:rsidRPr="00000000" w14:paraId="000000A8">
            <w:pPr>
              <w:widowControl w:val="0"/>
              <w:spacing w:line="276" w:lineRule="auto"/>
              <w:rPr/>
            </w:pPr>
            <w:r w:rsidDel="00000000" w:rsidR="00000000" w:rsidRPr="00000000">
              <w:rPr>
                <w:rtl w:val="0"/>
              </w:rPr>
              <w:t xml:space="preserve">Fugitive Slave Act </w:t>
            </w:r>
            <w:r w:rsidDel="00000000" w:rsidR="00000000" w:rsidRPr="00000000">
              <w:rPr>
                <w:rtl w:val="0"/>
              </w:rPr>
              <w:t xml:space="preserve">worksheet</w:t>
            </w:r>
            <w:r w:rsidDel="00000000" w:rsidR="00000000" w:rsidRPr="00000000">
              <w:rPr>
                <w:rtl w:val="0"/>
              </w:rPr>
              <w:t xml:space="preserve"> [.</w:t>
            </w:r>
            <w:hyperlink r:id="rId55">
              <w:r w:rsidDel="00000000" w:rsidR="00000000" w:rsidRPr="00000000">
                <w:rPr>
                  <w:color w:val="1155cc"/>
                  <w:u w:val="single"/>
                  <w:rtl w:val="0"/>
                </w:rPr>
                <w:t xml:space="preserve">docx</w:t>
              </w:r>
            </w:hyperlink>
            <w:r w:rsidDel="00000000" w:rsidR="00000000" w:rsidRPr="00000000">
              <w:rPr>
                <w:rtl w:val="0"/>
              </w:rPr>
              <w:t xml:space="preserve">] [</w:t>
            </w:r>
            <w:hyperlink r:id="rId56">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A9">
            <w:pPr>
              <w:widowControl w:val="0"/>
              <w:spacing w:line="276" w:lineRule="auto"/>
              <w:rPr/>
            </w:pPr>
            <w:r w:rsidDel="00000000" w:rsidR="00000000" w:rsidRPr="00000000">
              <w:rPr>
                <w:rtl w:val="0"/>
              </w:rPr>
            </w:r>
          </w:p>
          <w:p w:rsidR="00000000" w:rsidDel="00000000" w:rsidP="00000000" w:rsidRDefault="00000000" w:rsidRPr="00000000" w14:paraId="000000AA">
            <w:pPr>
              <w:widowControl w:val="0"/>
              <w:spacing w:line="276" w:lineRule="auto"/>
              <w:rPr/>
            </w:pPr>
            <w:r w:rsidDel="00000000" w:rsidR="00000000" w:rsidRPr="00000000">
              <w:rPr>
                <w:rtl w:val="0"/>
              </w:rPr>
              <w:t xml:space="preserve">Students will need technology access to view the TED talk by Bryan Stevenson. </w:t>
            </w:r>
          </w:p>
          <w:p w:rsidR="00000000" w:rsidDel="00000000" w:rsidP="00000000" w:rsidRDefault="00000000" w:rsidRPr="00000000" w14:paraId="000000AB">
            <w:pPr>
              <w:widowControl w:val="0"/>
              <w:spacing w:line="276" w:lineRule="auto"/>
              <w:rPr/>
            </w:pPr>
            <w:r w:rsidDel="00000000" w:rsidR="00000000" w:rsidRPr="00000000">
              <w:rPr>
                <w:rtl w:val="0"/>
              </w:rPr>
            </w:r>
          </w:p>
          <w:p w:rsidR="00000000" w:rsidDel="00000000" w:rsidP="00000000" w:rsidRDefault="00000000" w:rsidRPr="00000000" w14:paraId="000000AC">
            <w:pPr>
              <w:widowControl w:val="0"/>
              <w:spacing w:line="276" w:lineRule="auto"/>
              <w:rPr/>
            </w:pPr>
            <w:r w:rsidDel="00000000" w:rsidR="00000000" w:rsidRPr="00000000">
              <w:rPr>
                <w:rtl w:val="0"/>
              </w:rPr>
              <w:t xml:space="preserve">For the historical connection portion of the assignment students will use paper, pen or pencil t</w:t>
            </w:r>
            <w:r w:rsidDel="00000000" w:rsidR="00000000" w:rsidRPr="00000000">
              <w:rPr>
                <w:rtl w:val="0"/>
              </w:rPr>
              <w:t xml:space="preserve">o complete the assignmen</w:t>
            </w:r>
            <w:r w:rsidDel="00000000" w:rsidR="00000000" w:rsidRPr="00000000">
              <w:rPr>
                <w:rtl w:val="0"/>
              </w:rPr>
              <w:t xml:space="preserve">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ind w:left="0" w:firstLine="0"/>
              <w:rPr/>
            </w:pPr>
            <w:hyperlink r:id="rId57">
              <w:r w:rsidDel="00000000" w:rsidR="00000000" w:rsidRPr="00000000">
                <w:rPr>
                  <w:color w:val="1155cc"/>
                  <w:u w:val="single"/>
                  <w:rtl w:val="0"/>
                </w:rPr>
                <w:t xml:space="preserve">Slavery by Another Name: How cold case technology is helping researchers identify Sugar Land 95</w:t>
              </w:r>
            </w:hyperlink>
            <w:r w:rsidDel="00000000" w:rsidR="00000000" w:rsidRPr="00000000">
              <w:rPr>
                <w:color w:val="1155cd"/>
                <w:rtl w:val="0"/>
              </w:rPr>
              <w:t xml:space="preserve"> by Pooja Lodhia. </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Suggested readings for independent exploration:</w:t>
            </w:r>
          </w:p>
          <w:p w:rsidR="00000000" w:rsidDel="00000000" w:rsidP="00000000" w:rsidRDefault="00000000" w:rsidRPr="00000000" w14:paraId="000000B3">
            <w:pPr>
              <w:spacing w:line="276" w:lineRule="auto"/>
              <w:ind w:left="0" w:firstLine="0"/>
              <w:rPr>
                <w:color w:val="1155cd"/>
              </w:rPr>
            </w:pPr>
            <w:hyperlink r:id="rId58">
              <w:r w:rsidDel="00000000" w:rsidR="00000000" w:rsidRPr="00000000">
                <w:rPr>
                  <w:color w:val="1155cc"/>
                  <w:u w:val="single"/>
                  <w:rtl w:val="0"/>
                </w:rPr>
                <w:t xml:space="preserve">After Lockdown, Challenges Remain for North Carolina's Ex-Offenders</w:t>
              </w:r>
            </w:hyperlink>
            <w:r w:rsidDel="00000000" w:rsidR="00000000" w:rsidRPr="00000000">
              <w:rPr>
                <w:color w:val="1155cd"/>
                <w:rtl w:val="0"/>
              </w:rPr>
              <w:t xml:space="preserve"> by Herbert L. White</w:t>
            </w:r>
          </w:p>
          <w:p w:rsidR="00000000" w:rsidDel="00000000" w:rsidP="00000000" w:rsidRDefault="00000000" w:rsidRPr="00000000" w14:paraId="000000B4">
            <w:pPr>
              <w:spacing w:line="276" w:lineRule="auto"/>
              <w:ind w:left="0" w:firstLine="0"/>
              <w:rPr>
                <w:color w:val="1155cd"/>
              </w:rPr>
            </w:pPr>
            <w:hyperlink r:id="rId59">
              <w:r w:rsidDel="00000000" w:rsidR="00000000" w:rsidRPr="00000000">
                <w:rPr>
                  <w:color w:val="1155cc"/>
                  <w:u w:val="single"/>
                  <w:rtl w:val="0"/>
                </w:rPr>
                <w:t xml:space="preserve">Prisoners in the Pandemic</w:t>
              </w:r>
            </w:hyperlink>
            <w:r w:rsidDel="00000000" w:rsidR="00000000" w:rsidRPr="00000000">
              <w:rPr>
                <w:color w:val="1155cd"/>
                <w:rtl w:val="0"/>
              </w:rPr>
              <w:t xml:space="preserve"> by Natalie Keyssar and Tana Ganeva</w:t>
            </w:r>
          </w:p>
          <w:p w:rsidR="00000000" w:rsidDel="00000000" w:rsidP="00000000" w:rsidRDefault="00000000" w:rsidRPr="00000000" w14:paraId="000000B5">
            <w:pPr>
              <w:spacing w:line="276" w:lineRule="auto"/>
              <w:ind w:left="0" w:firstLine="0"/>
              <w:rPr>
                <w:color w:val="1155cd"/>
              </w:rPr>
            </w:pPr>
            <w:hyperlink r:id="rId60">
              <w:r w:rsidDel="00000000" w:rsidR="00000000" w:rsidRPr="00000000">
                <w:rPr>
                  <w:color w:val="1155cc"/>
                  <w:u w:val="single"/>
                  <w:rtl w:val="0"/>
                </w:rPr>
                <w:t xml:space="preserve">“Mass Incarceration” by Bryan Stevenson</w:t>
              </w:r>
            </w:hyperlink>
            <w:r w:rsidDel="00000000" w:rsidR="00000000" w:rsidRPr="00000000">
              <w:rPr>
                <w:rtl w:val="0"/>
              </w:rPr>
            </w:r>
          </w:p>
          <w:p w:rsidR="00000000" w:rsidDel="00000000" w:rsidP="00000000" w:rsidRDefault="00000000" w:rsidRPr="00000000" w14:paraId="000000B6">
            <w:pPr>
              <w:spacing w:line="276" w:lineRule="auto"/>
              <w:ind w:left="0" w:firstLine="0"/>
              <w:rPr>
                <w:color w:val="1155cd"/>
              </w:rPr>
            </w:pPr>
            <w:hyperlink r:id="rId61">
              <w:r w:rsidDel="00000000" w:rsidR="00000000" w:rsidRPr="00000000">
                <w:rPr>
                  <w:color w:val="1155cc"/>
                  <w:u w:val="single"/>
                  <w:rtl w:val="0"/>
                </w:rPr>
                <w:t xml:space="preserve">The school-to-prison pipeline, explained</w:t>
              </w:r>
            </w:hyperlink>
            <w:r w:rsidDel="00000000" w:rsidR="00000000" w:rsidRPr="00000000">
              <w:rPr>
                <w:color w:val="1155cd"/>
                <w:rtl w:val="0"/>
              </w:rPr>
              <w:t xml:space="preserve"> by Libby Nelson and Dara Lind</w:t>
            </w:r>
            <w:r w:rsidDel="00000000" w:rsidR="00000000" w:rsidRPr="00000000">
              <w:rPr>
                <w:rtl w:val="0"/>
              </w:rPr>
            </w:r>
          </w:p>
          <w:p w:rsidR="00000000" w:rsidDel="00000000" w:rsidP="00000000" w:rsidRDefault="00000000" w:rsidRPr="00000000" w14:paraId="000000B7">
            <w:pPr>
              <w:spacing w:line="276" w:lineRule="auto"/>
              <w:ind w:left="0" w:firstLine="0"/>
              <w:rPr>
                <w:color w:val="1155cd"/>
              </w:rPr>
            </w:pPr>
            <w:hyperlink r:id="rId62">
              <w:r w:rsidDel="00000000" w:rsidR="00000000" w:rsidRPr="00000000">
                <w:rPr>
                  <w:color w:val="1155cc"/>
                  <w:u w:val="single"/>
                  <w:rtl w:val="0"/>
                </w:rPr>
                <w:t xml:space="preserve">Recidivism statistics from the U.S. Department of Justice</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pPr>
            <w:r w:rsidDel="00000000" w:rsidR="00000000" w:rsidRPr="00000000">
              <w:rPr>
                <w:rtl w:val="0"/>
              </w:rPr>
            </w:r>
          </w:p>
          <w:p w:rsidR="00000000" w:rsidDel="00000000" w:rsidP="00000000" w:rsidRDefault="00000000" w:rsidRPr="00000000" w14:paraId="000000BA">
            <w:pPr>
              <w:widowControl w:val="0"/>
              <w:spacing w:line="276" w:lineRule="auto"/>
              <w:rPr/>
            </w:pPr>
            <w:r w:rsidDel="00000000" w:rsidR="00000000" w:rsidRPr="00000000">
              <w:rPr>
                <w:rtl w:val="0"/>
              </w:rPr>
              <w:t xml:space="preserve">Essential Questions:</w:t>
            </w:r>
          </w:p>
          <w:p w:rsidR="00000000" w:rsidDel="00000000" w:rsidP="00000000" w:rsidRDefault="00000000" w:rsidRPr="00000000" w14:paraId="000000BB">
            <w:pPr>
              <w:widowControl w:val="0"/>
              <w:spacing w:line="276" w:lineRule="auto"/>
              <w:rPr/>
            </w:pPr>
            <w:r w:rsidDel="00000000" w:rsidR="00000000" w:rsidRPr="00000000">
              <w:rPr>
                <w:rtl w:val="0"/>
              </w:rPr>
              <w:t xml:space="preserve">1. What is the role of the government in ensuring human rights?</w:t>
            </w:r>
          </w:p>
          <w:p w:rsidR="00000000" w:rsidDel="00000000" w:rsidP="00000000" w:rsidRDefault="00000000" w:rsidRPr="00000000" w14:paraId="000000BC">
            <w:pPr>
              <w:widowControl w:val="0"/>
              <w:spacing w:line="276" w:lineRule="auto"/>
              <w:rPr/>
            </w:pPr>
            <w:r w:rsidDel="00000000" w:rsidR="00000000" w:rsidRPr="00000000">
              <w:rPr>
                <w:rtl w:val="0"/>
              </w:rPr>
              <w:t xml:space="preserve">2. How do media and information literacy</w:t>
            </w:r>
          </w:p>
          <w:p w:rsidR="00000000" w:rsidDel="00000000" w:rsidP="00000000" w:rsidRDefault="00000000" w:rsidRPr="00000000" w14:paraId="000000BD">
            <w:pPr>
              <w:widowControl w:val="0"/>
              <w:spacing w:line="276" w:lineRule="auto"/>
              <w:rPr/>
            </w:pPr>
            <w:r w:rsidDel="00000000" w:rsidR="00000000" w:rsidRPr="00000000">
              <w:rPr>
                <w:rtl w:val="0"/>
              </w:rPr>
              <w:t xml:space="preserve">align with ethical reasoning and how</w:t>
            </w:r>
          </w:p>
          <w:p w:rsidR="00000000" w:rsidDel="00000000" w:rsidP="00000000" w:rsidRDefault="00000000" w:rsidRPr="00000000" w14:paraId="000000BE">
            <w:pPr>
              <w:widowControl w:val="0"/>
              <w:spacing w:line="276" w:lineRule="auto"/>
              <w:rPr/>
            </w:pPr>
            <w:r w:rsidDel="00000000" w:rsidR="00000000" w:rsidRPr="00000000">
              <w:rPr>
                <w:rtl w:val="0"/>
              </w:rPr>
              <w:t xml:space="preserve">African Americans are portrayed?</w:t>
            </w:r>
          </w:p>
          <w:p w:rsidR="00000000" w:rsidDel="00000000" w:rsidP="00000000" w:rsidRDefault="00000000" w:rsidRPr="00000000" w14:paraId="000000BF">
            <w:pPr>
              <w:widowControl w:val="0"/>
              <w:spacing w:line="276" w:lineRule="auto"/>
              <w:rPr/>
            </w:pPr>
            <w:r w:rsidDel="00000000" w:rsidR="00000000" w:rsidRPr="00000000">
              <w:rPr>
                <w:rtl w:val="0"/>
              </w:rPr>
              <w:t xml:space="preserve">3. How can citizens advocate for change in</w:t>
            </w:r>
          </w:p>
          <w:p w:rsidR="00000000" w:rsidDel="00000000" w:rsidP="00000000" w:rsidRDefault="00000000" w:rsidRPr="00000000" w14:paraId="000000C0">
            <w:pPr>
              <w:widowControl w:val="0"/>
              <w:spacing w:line="276" w:lineRule="auto"/>
              <w:rPr/>
            </w:pPr>
            <w:r w:rsidDel="00000000" w:rsidR="00000000" w:rsidRPr="00000000">
              <w:rPr>
                <w:rtl w:val="0"/>
              </w:rPr>
              <w:t xml:space="preserve">ways that invite others to join?</w:t>
            </w:r>
          </w:p>
          <w:p w:rsidR="00000000" w:rsidDel="00000000" w:rsidP="00000000" w:rsidRDefault="00000000" w:rsidRPr="00000000" w14:paraId="000000C1">
            <w:pPr>
              <w:widowControl w:val="0"/>
              <w:spacing w:line="276" w:lineRule="auto"/>
              <w:rPr/>
            </w:pPr>
            <w:r w:rsidDel="00000000" w:rsidR="00000000" w:rsidRPr="00000000">
              <w:rPr>
                <w:rtl w:val="0"/>
              </w:rPr>
              <w:t xml:space="preserve">4. What are some ways students/citizens can be change agents?</w:t>
            </w:r>
          </w:p>
          <w:p w:rsidR="00000000" w:rsidDel="00000000" w:rsidP="00000000" w:rsidRDefault="00000000" w:rsidRPr="00000000" w14:paraId="000000C2">
            <w:pPr>
              <w:widowControl w:val="0"/>
              <w:spacing w:line="276" w:lineRule="auto"/>
              <w:rPr/>
            </w:pPr>
            <w:r w:rsidDel="00000000" w:rsidR="00000000" w:rsidRPr="00000000">
              <w:rPr>
                <w:rtl w:val="0"/>
              </w:rPr>
              <w:t xml:space="preserve">5. What preventative measures are being</w:t>
            </w:r>
          </w:p>
          <w:p w:rsidR="00000000" w:rsidDel="00000000" w:rsidP="00000000" w:rsidRDefault="00000000" w:rsidRPr="00000000" w14:paraId="000000C3">
            <w:pPr>
              <w:widowControl w:val="0"/>
              <w:spacing w:line="276" w:lineRule="auto"/>
              <w:rPr/>
            </w:pPr>
            <w:r w:rsidDel="00000000" w:rsidR="00000000" w:rsidRPr="00000000">
              <w:rPr>
                <w:rtl w:val="0"/>
              </w:rPr>
              <w:t xml:space="preserve">taken to thwart adolescent youth from being charged with a crime before the age of 18?</w:t>
            </w:r>
          </w:p>
          <w:p w:rsidR="00000000" w:rsidDel="00000000" w:rsidP="00000000" w:rsidRDefault="00000000" w:rsidRPr="00000000" w14:paraId="000000C4">
            <w:pPr>
              <w:widowControl w:val="0"/>
              <w:spacing w:line="276" w:lineRule="auto"/>
              <w:rPr/>
            </w:pPr>
            <w:r w:rsidDel="00000000" w:rsidR="00000000" w:rsidRPr="00000000">
              <w:rPr>
                <w:rtl w:val="0"/>
              </w:rPr>
              <w:t xml:space="preserve">6. Why are men of color disproportionately</w:t>
            </w:r>
          </w:p>
          <w:p w:rsidR="00000000" w:rsidDel="00000000" w:rsidP="00000000" w:rsidRDefault="00000000" w:rsidRPr="00000000" w14:paraId="000000C5">
            <w:pPr>
              <w:widowControl w:val="0"/>
              <w:spacing w:line="276" w:lineRule="auto"/>
              <w:rPr/>
            </w:pPr>
            <w:r w:rsidDel="00000000" w:rsidR="00000000" w:rsidRPr="00000000">
              <w:rPr>
                <w:rtl w:val="0"/>
              </w:rPr>
              <w:t xml:space="preserve">affected by mass incarceration rates</w:t>
            </w:r>
          </w:p>
          <w:p w:rsidR="00000000" w:rsidDel="00000000" w:rsidP="00000000" w:rsidRDefault="00000000" w:rsidRPr="00000000" w14:paraId="000000C6">
            <w:pPr>
              <w:widowControl w:val="0"/>
              <w:spacing w:line="276" w:lineRule="auto"/>
              <w:rPr/>
            </w:pPr>
            <w:r w:rsidDel="00000000" w:rsidR="00000000" w:rsidRPr="00000000">
              <w:rPr>
                <w:rtl w:val="0"/>
              </w:rPr>
              <w:t xml:space="preserve">compared to their white male counterparts?</w:t>
            </w:r>
          </w:p>
          <w:p w:rsidR="00000000" w:rsidDel="00000000" w:rsidP="00000000" w:rsidRDefault="00000000" w:rsidRPr="00000000" w14:paraId="000000C7">
            <w:pPr>
              <w:widowControl w:val="0"/>
              <w:spacing w:line="276" w:lineRule="auto"/>
              <w:rPr/>
            </w:pPr>
            <w:r w:rsidDel="00000000" w:rsidR="00000000" w:rsidRPr="00000000">
              <w:rPr>
                <w:rtl w:val="0"/>
              </w:rPr>
              <w:t xml:space="preserve">7. Is there a correlation between disciplinary actions towards minor youth of color that may signal an unfair penal system aimed to affect them as adults?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76" w:lineRule="auto"/>
              <w:rPr/>
            </w:pPr>
            <w:r w:rsidDel="00000000" w:rsidR="00000000" w:rsidRPr="00000000">
              <w:rPr>
                <w:rtl w:val="0"/>
              </w:rPr>
            </w:r>
          </w:p>
          <w:p w:rsidR="00000000" w:rsidDel="00000000" w:rsidP="00000000" w:rsidRDefault="00000000" w:rsidRPr="00000000" w14:paraId="000000C9">
            <w:pPr>
              <w:widowControl w:val="0"/>
              <w:numPr>
                <w:ilvl w:val="0"/>
                <w:numId w:val="4"/>
              </w:numPr>
              <w:spacing w:line="276" w:lineRule="auto"/>
              <w:ind w:left="450" w:hanging="360"/>
              <w:rPr>
                <w:u w:val="none"/>
              </w:rPr>
            </w:pPr>
            <w:r w:rsidDel="00000000" w:rsidR="00000000" w:rsidRPr="00000000">
              <w:rPr>
                <w:rtl w:val="0"/>
              </w:rPr>
              <w:t xml:space="preserve">Students will read </w:t>
            </w:r>
            <w:hyperlink r:id="rId63">
              <w:r w:rsidDel="00000000" w:rsidR="00000000" w:rsidRPr="00000000">
                <w:rPr>
                  <w:color w:val="1155cc"/>
                  <w:u w:val="single"/>
                  <w:rtl w:val="0"/>
                </w:rPr>
                <w:t xml:space="preserve">Slavery by Another Name: How cold case technology is helping researchers identify Sugar Land 95</w:t>
              </w:r>
            </w:hyperlink>
            <w:r w:rsidDel="00000000" w:rsidR="00000000" w:rsidRPr="00000000">
              <w:rPr>
                <w:color w:val="1155cd"/>
                <w:rtl w:val="0"/>
              </w:rPr>
              <w:t xml:space="preserve"> by Pooja Lodhia. </w:t>
            </w:r>
            <w:r w:rsidDel="00000000" w:rsidR="00000000" w:rsidRPr="00000000">
              <w:rPr>
                <w:rtl w:val="0"/>
              </w:rPr>
            </w:r>
          </w:p>
          <w:p w:rsidR="00000000" w:rsidDel="00000000" w:rsidP="00000000" w:rsidRDefault="00000000" w:rsidRPr="00000000" w14:paraId="000000CA">
            <w:pPr>
              <w:widowControl w:val="0"/>
              <w:numPr>
                <w:ilvl w:val="0"/>
                <w:numId w:val="4"/>
              </w:numPr>
              <w:spacing w:line="276" w:lineRule="auto"/>
              <w:ind w:left="450" w:hanging="360"/>
              <w:rPr>
                <w:u w:val="none"/>
              </w:rPr>
            </w:pPr>
            <w:r w:rsidDel="00000000" w:rsidR="00000000" w:rsidRPr="00000000">
              <w:rPr>
                <w:rtl w:val="0"/>
              </w:rPr>
              <w:t xml:space="preserve">After reading, </w:t>
            </w:r>
            <w:r w:rsidDel="00000000" w:rsidR="00000000" w:rsidRPr="00000000">
              <w:rPr>
                <w:rtl w:val="0"/>
              </w:rPr>
              <w:t xml:space="preserve">or reviewing the accompanying film, </w:t>
            </w:r>
            <w:r w:rsidDel="00000000" w:rsidR="00000000" w:rsidRPr="00000000">
              <w:rPr>
                <w:rtl w:val="0"/>
              </w:rPr>
              <w:t xml:space="preserve">students will analyze the role the government played in the demise of the Sugarland 95. As they review the resources, they should share their thoughts in the Sugarland 95 resource.</w:t>
            </w:r>
          </w:p>
          <w:p w:rsidR="00000000" w:rsidDel="00000000" w:rsidP="00000000" w:rsidRDefault="00000000" w:rsidRPr="00000000" w14:paraId="000000CB">
            <w:pPr>
              <w:widowControl w:val="0"/>
              <w:numPr>
                <w:ilvl w:val="0"/>
                <w:numId w:val="4"/>
              </w:numPr>
              <w:spacing w:line="276" w:lineRule="auto"/>
              <w:ind w:left="450" w:hanging="360"/>
              <w:rPr>
                <w:u w:val="none"/>
              </w:rPr>
            </w:pPr>
            <w:r w:rsidDel="00000000" w:rsidR="00000000" w:rsidRPr="00000000">
              <w:rPr>
                <w:rtl w:val="0"/>
              </w:rPr>
              <w:t xml:space="preserve">Next, students will analyze the role media and information literacy played in exposing the Sugarland 95 through a quick-write.</w:t>
            </w:r>
          </w:p>
          <w:p w:rsidR="00000000" w:rsidDel="00000000" w:rsidP="00000000" w:rsidRDefault="00000000" w:rsidRPr="00000000" w14:paraId="000000CC">
            <w:pPr>
              <w:widowControl w:val="0"/>
              <w:numPr>
                <w:ilvl w:val="0"/>
                <w:numId w:val="4"/>
              </w:numPr>
              <w:spacing w:line="276" w:lineRule="auto"/>
              <w:ind w:left="450" w:hanging="360"/>
              <w:rPr>
                <w:u w:val="none"/>
              </w:rPr>
            </w:pPr>
            <w:r w:rsidDel="00000000" w:rsidR="00000000" w:rsidRPr="00000000">
              <w:rPr>
                <w:rtl w:val="0"/>
              </w:rPr>
              <w:t xml:space="preserve">Students will learn how to navigate media sources in order to develop information literacy</w:t>
            </w:r>
            <w:r w:rsidDel="00000000" w:rsidR="00000000" w:rsidRPr="00000000">
              <w:rPr>
                <w:rtl w:val="0"/>
              </w:rPr>
              <w:t xml:space="preserve"> and consider the role of journalism in examining history.</w:t>
            </w:r>
            <w:r w:rsidDel="00000000" w:rsidR="00000000" w:rsidRPr="00000000">
              <w:rPr>
                <w:rtl w:val="0"/>
              </w:rPr>
              <w:t xml:space="preserve"> (Newseum and Stanford Resources) They will have this discourse in the classroom after listening to songs highlighting experiences of Black Americans. </w:t>
            </w:r>
          </w:p>
          <w:p w:rsidR="00000000" w:rsidDel="00000000" w:rsidP="00000000" w:rsidRDefault="00000000" w:rsidRPr="00000000" w14:paraId="000000CD">
            <w:pPr>
              <w:widowControl w:val="0"/>
              <w:numPr>
                <w:ilvl w:val="0"/>
                <w:numId w:val="4"/>
              </w:numPr>
              <w:spacing w:line="276" w:lineRule="auto"/>
              <w:ind w:left="450" w:hanging="360"/>
              <w:rPr>
                <w:u w:val="none"/>
              </w:rPr>
            </w:pPr>
            <w:r w:rsidDel="00000000" w:rsidR="00000000" w:rsidRPr="00000000">
              <w:rPr>
                <w:rtl w:val="0"/>
              </w:rPr>
              <w:t xml:space="preserve">N</w:t>
            </w:r>
            <w:r w:rsidDel="00000000" w:rsidR="00000000" w:rsidRPr="00000000">
              <w:rPr>
                <w:rtl w:val="0"/>
              </w:rPr>
              <w:t xml:space="preserve">ext, students will read primary and secondary sources (suggested readings included in this unit plan) around each of the following topics: mass incarceration, recidivism, and the school to prison </w:t>
            </w:r>
            <w:r w:rsidDel="00000000" w:rsidR="00000000" w:rsidRPr="00000000">
              <w:rPr>
                <w:rtl w:val="0"/>
              </w:rPr>
              <w:t xml:space="preserve">pipelines</w:t>
            </w:r>
            <w:r w:rsidDel="00000000" w:rsidR="00000000" w:rsidRPr="00000000">
              <w:rPr>
                <w:rtl w:val="0"/>
              </w:rPr>
              <w:t xml:space="preserve">.</w:t>
            </w:r>
            <w:r w:rsidDel="00000000" w:rsidR="00000000" w:rsidRPr="00000000">
              <w:rPr>
                <w:rtl w:val="0"/>
              </w:rPr>
              <w:t xml:space="preserve"> As students review the resources, they should apply the information literacy skills they learned to evaluate the sources they are exploring.</w:t>
            </w:r>
          </w:p>
          <w:p w:rsidR="00000000" w:rsidDel="00000000" w:rsidP="00000000" w:rsidRDefault="00000000" w:rsidRPr="00000000" w14:paraId="000000CE">
            <w:pPr>
              <w:widowControl w:val="0"/>
              <w:numPr>
                <w:ilvl w:val="0"/>
                <w:numId w:val="4"/>
              </w:numPr>
              <w:spacing w:line="276" w:lineRule="auto"/>
              <w:ind w:left="450" w:hanging="360"/>
              <w:rPr>
                <w:u w:val="none"/>
              </w:rPr>
            </w:pPr>
            <w:r w:rsidDel="00000000" w:rsidR="00000000" w:rsidRPr="00000000">
              <w:rPr>
                <w:rtl w:val="0"/>
              </w:rPr>
              <w:t xml:space="preserve">Students will take notes as they read.</w:t>
            </w:r>
            <w:r w:rsidDel="00000000" w:rsidR="00000000" w:rsidRPr="00000000">
              <w:rPr>
                <w:rtl w:val="0"/>
              </w:rPr>
              <w:t xml:space="preserve"> </w:t>
            </w:r>
            <w:r w:rsidDel="00000000" w:rsidR="00000000" w:rsidRPr="00000000">
              <w:rPr>
                <w:rtl w:val="0"/>
              </w:rPr>
              <w:t xml:space="preserve">Data will be examined to see which states have the highest incidences of each issue.</w:t>
            </w:r>
            <w:r w:rsidDel="00000000" w:rsidR="00000000" w:rsidRPr="00000000">
              <w:rPr>
                <w:rtl w:val="0"/>
              </w:rPr>
            </w:r>
          </w:p>
          <w:p w:rsidR="00000000" w:rsidDel="00000000" w:rsidP="00000000" w:rsidRDefault="00000000" w:rsidRPr="00000000" w14:paraId="000000CF">
            <w:pPr>
              <w:widowControl w:val="0"/>
              <w:numPr>
                <w:ilvl w:val="0"/>
                <w:numId w:val="4"/>
              </w:numPr>
              <w:spacing w:line="276" w:lineRule="auto"/>
              <w:ind w:left="450" w:hanging="360"/>
              <w:rPr>
                <w:u w:val="none"/>
              </w:rPr>
            </w:pPr>
            <w:r w:rsidDel="00000000" w:rsidR="00000000" w:rsidRPr="00000000">
              <w:rPr>
                <w:rtl w:val="0"/>
              </w:rPr>
              <w:t xml:space="preserve">Students will work in groups to share what they have learned and discuss possible solutions to combat the issues they explored.</w:t>
            </w:r>
          </w:p>
          <w:p w:rsidR="00000000" w:rsidDel="00000000" w:rsidP="00000000" w:rsidRDefault="00000000" w:rsidRPr="00000000" w14:paraId="000000D0">
            <w:pPr>
              <w:widowControl w:val="0"/>
              <w:numPr>
                <w:ilvl w:val="0"/>
                <w:numId w:val="4"/>
              </w:numPr>
              <w:spacing w:line="276" w:lineRule="auto"/>
              <w:ind w:left="450" w:hanging="360"/>
              <w:rPr>
                <w:u w:val="none"/>
              </w:rPr>
            </w:pPr>
            <w:r w:rsidDel="00000000" w:rsidR="00000000" w:rsidRPr="00000000">
              <w:rPr>
                <w:rtl w:val="0"/>
              </w:rPr>
              <w:t xml:space="preserve">Students will begin working on their performance tasks.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76" w:lineRule="auto"/>
              <w:rPr/>
            </w:pPr>
            <w:r w:rsidDel="00000000" w:rsidR="00000000" w:rsidRPr="00000000">
              <w:rPr>
                <w:rtl w:val="0"/>
              </w:rPr>
            </w:r>
          </w:p>
          <w:p w:rsidR="00000000" w:rsidDel="00000000" w:rsidP="00000000" w:rsidRDefault="00000000" w:rsidRPr="00000000" w14:paraId="000000D2">
            <w:pPr>
              <w:widowControl w:val="0"/>
              <w:spacing w:line="276" w:lineRule="auto"/>
              <w:ind w:left="0" w:firstLine="0"/>
              <w:rPr/>
            </w:pPr>
            <w:r w:rsidDel="00000000" w:rsidR="00000000" w:rsidRPr="00000000">
              <w:rPr>
                <w:rtl w:val="0"/>
              </w:rPr>
              <w:t xml:space="preserve">Sugarland 95 </w:t>
            </w:r>
            <w:r w:rsidDel="00000000" w:rsidR="00000000" w:rsidRPr="00000000">
              <w:rPr>
                <w:rtl w:val="0"/>
              </w:rPr>
              <w:t xml:space="preserve">resource</w:t>
            </w:r>
            <w:r w:rsidDel="00000000" w:rsidR="00000000" w:rsidRPr="00000000">
              <w:rPr>
                <w:rtl w:val="0"/>
              </w:rPr>
              <w:t xml:space="preserve"> [</w:t>
            </w:r>
            <w:hyperlink r:id="rId64">
              <w:r w:rsidDel="00000000" w:rsidR="00000000" w:rsidRPr="00000000">
                <w:rPr>
                  <w:color w:val="1155cc"/>
                  <w:u w:val="single"/>
                  <w:rtl w:val="0"/>
                </w:rPr>
                <w:t xml:space="preserve">.docx</w:t>
              </w:r>
            </w:hyperlink>
            <w:r w:rsidDel="00000000" w:rsidR="00000000" w:rsidRPr="00000000">
              <w:rPr>
                <w:rtl w:val="0"/>
              </w:rPr>
              <w:t xml:space="preserve">] [</w:t>
            </w:r>
            <w:hyperlink r:id="rId65">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3">
            <w:pPr>
              <w:widowControl w:val="0"/>
              <w:spacing w:line="276" w:lineRule="auto"/>
              <w:rPr/>
            </w:pPr>
            <w:r w:rsidDel="00000000" w:rsidR="00000000" w:rsidRPr="00000000">
              <w:rPr>
                <w:rtl w:val="0"/>
              </w:rPr>
            </w:r>
          </w:p>
          <w:p w:rsidR="00000000" w:rsidDel="00000000" w:rsidP="00000000" w:rsidRDefault="00000000" w:rsidRPr="00000000" w14:paraId="000000D4">
            <w:pPr>
              <w:widowControl w:val="0"/>
              <w:spacing w:line="276" w:lineRule="auto"/>
              <w:rPr/>
            </w:pPr>
            <w:r w:rsidDel="00000000" w:rsidR="00000000" w:rsidRPr="00000000">
              <w:rPr>
                <w:rtl w:val="0"/>
              </w:rPr>
              <w:t xml:space="preserve">P</w:t>
            </w:r>
            <w:r w:rsidDel="00000000" w:rsidR="00000000" w:rsidRPr="00000000">
              <w:rPr>
                <w:rtl w:val="0"/>
              </w:rPr>
              <w:t xml:space="preserve">erformance task </w:t>
            </w:r>
            <w:r w:rsidDel="00000000" w:rsidR="00000000" w:rsidRPr="00000000">
              <w:rPr>
                <w:rtl w:val="0"/>
              </w:rPr>
              <w:t xml:space="preserve">rubric</w:t>
            </w:r>
            <w:r w:rsidDel="00000000" w:rsidR="00000000" w:rsidRPr="00000000">
              <w:rPr>
                <w:rtl w:val="0"/>
              </w:rPr>
              <w:t xml:space="preserve"> </w:t>
            </w:r>
            <w:r w:rsidDel="00000000" w:rsidR="00000000" w:rsidRPr="00000000">
              <w:rPr>
                <w:rtl w:val="0"/>
              </w:rPr>
              <w:t xml:space="preserve"> [.</w:t>
            </w:r>
            <w:hyperlink r:id="rId66">
              <w:r w:rsidDel="00000000" w:rsidR="00000000" w:rsidRPr="00000000">
                <w:rPr>
                  <w:color w:val="1155cc"/>
                  <w:u w:val="single"/>
                  <w:rtl w:val="0"/>
                </w:rPr>
                <w:t xml:space="preserve">docx</w:t>
              </w:r>
            </w:hyperlink>
            <w:r w:rsidDel="00000000" w:rsidR="00000000" w:rsidRPr="00000000">
              <w:rPr>
                <w:rtl w:val="0"/>
              </w:rPr>
              <w:t xml:space="preserve">] [</w:t>
            </w:r>
            <w:hyperlink r:id="rId67">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D5">
            <w:pPr>
              <w:widowControl w:val="0"/>
              <w:spacing w:line="276" w:lineRule="auto"/>
              <w:rPr/>
            </w:pPr>
            <w:r w:rsidDel="00000000" w:rsidR="00000000" w:rsidRPr="00000000">
              <w:rPr>
                <w:rtl w:val="0"/>
              </w:rPr>
            </w:r>
          </w:p>
          <w:p w:rsidR="00000000" w:rsidDel="00000000" w:rsidP="00000000" w:rsidRDefault="00000000" w:rsidRPr="00000000" w14:paraId="000000D6">
            <w:pPr>
              <w:widowControl w:val="0"/>
              <w:spacing w:line="276" w:lineRule="auto"/>
              <w:rPr/>
            </w:pPr>
            <w:r w:rsidDel="00000000" w:rsidR="00000000" w:rsidRPr="00000000">
              <w:rPr>
                <w:rtl w:val="0"/>
              </w:rPr>
              <w:t xml:space="preserve">The class will help develop the grading rubric for the performance task (CER) and</w:t>
            </w:r>
          </w:p>
          <w:p w:rsidR="00000000" w:rsidDel="00000000" w:rsidP="00000000" w:rsidRDefault="00000000" w:rsidRPr="00000000" w14:paraId="000000D7">
            <w:pPr>
              <w:widowControl w:val="0"/>
              <w:spacing w:line="276" w:lineRule="auto"/>
              <w:rPr/>
            </w:pPr>
            <w:r w:rsidDel="00000000" w:rsidR="00000000" w:rsidRPr="00000000">
              <w:rPr>
                <w:rtl w:val="0"/>
              </w:rPr>
              <w:t xml:space="preserve">presentation guidelines</w:t>
            </w:r>
            <w:r w:rsidDel="00000000" w:rsidR="00000000" w:rsidRPr="00000000">
              <w:rPr>
                <w:rtl w:val="0"/>
              </w:rPr>
              <w:t xml:space="preserve">. [</w:t>
            </w:r>
            <w:hyperlink r:id="rId68">
              <w:r w:rsidDel="00000000" w:rsidR="00000000" w:rsidRPr="00000000">
                <w:rPr>
                  <w:color w:val="1155cc"/>
                  <w:u w:val="single"/>
                  <w:rtl w:val="0"/>
                </w:rPr>
                <w:t xml:space="preserve">CER Checklist PDF</w:t>
              </w:r>
            </w:hyperlink>
            <w:r w:rsidDel="00000000" w:rsidR="00000000" w:rsidRPr="00000000">
              <w:rPr>
                <w:rtl w:val="0"/>
              </w:rPr>
              <w:t xml:space="preserve">]</w:t>
            </w:r>
          </w:p>
          <w:p w:rsidR="00000000" w:rsidDel="00000000" w:rsidP="00000000" w:rsidRDefault="00000000" w:rsidRPr="00000000" w14:paraId="000000D8">
            <w:pPr>
              <w:widowControl w:val="0"/>
              <w:spacing w:line="276" w:lineRule="auto"/>
              <w:rPr/>
            </w:pPr>
            <w:r w:rsidDel="00000000" w:rsidR="00000000" w:rsidRPr="00000000">
              <w:rPr>
                <w:rtl w:val="0"/>
              </w:rPr>
            </w:r>
          </w:p>
          <w:p w:rsidR="00000000" w:rsidDel="00000000" w:rsidP="00000000" w:rsidRDefault="00000000" w:rsidRPr="00000000" w14:paraId="000000D9">
            <w:pPr>
              <w:widowControl w:val="0"/>
              <w:spacing w:line="276" w:lineRule="auto"/>
              <w:rPr/>
            </w:pPr>
            <w:r w:rsidDel="00000000" w:rsidR="00000000" w:rsidRPr="00000000">
              <w:rPr>
                <w:rtl w:val="0"/>
              </w:rPr>
            </w:r>
          </w:p>
          <w:p w:rsidR="00000000" w:rsidDel="00000000" w:rsidP="00000000" w:rsidRDefault="00000000" w:rsidRPr="00000000" w14:paraId="000000DA">
            <w:pPr>
              <w:widowControl w:val="0"/>
              <w:spacing w:line="276" w:lineRule="auto"/>
              <w:rPr>
                <w:color w:val="333333"/>
              </w:rPr>
            </w:pPr>
            <w:r w:rsidDel="00000000" w:rsidR="00000000" w:rsidRPr="00000000">
              <w:rPr>
                <w:rtl w:val="0"/>
              </w:rPr>
              <w:t xml:space="preserve">Media: Songs: </w:t>
            </w:r>
            <w:hyperlink r:id="rId69">
              <w:r w:rsidDel="00000000" w:rsidR="00000000" w:rsidRPr="00000000">
                <w:rPr>
                  <w:color w:val="1155cc"/>
                  <w:u w:val="single"/>
                  <w:rtl w:val="0"/>
                </w:rPr>
                <w:t xml:space="preserve">HER - I can't Breathe</w:t>
              </w:r>
            </w:hyperlink>
            <w:r w:rsidDel="00000000" w:rsidR="00000000" w:rsidRPr="00000000">
              <w:rPr>
                <w:rtl w:val="0"/>
              </w:rPr>
            </w:r>
          </w:p>
          <w:p w:rsidR="00000000" w:rsidDel="00000000" w:rsidP="00000000" w:rsidRDefault="00000000" w:rsidRPr="00000000" w14:paraId="000000DB">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9f9f9" w:val="clear"/>
              <w:spacing w:line="276" w:lineRule="auto"/>
              <w:jc w:val="left"/>
              <w:rPr>
                <w:rFonts w:ascii="Georgia" w:cs="Georgia" w:eastAsia="Georgia" w:hAnsi="Georgia"/>
                <w:color w:val="333333"/>
                <w:sz w:val="22"/>
                <w:szCs w:val="22"/>
                <w:u w:val="none"/>
              </w:rPr>
            </w:pPr>
            <w:bookmarkStart w:colFirst="0" w:colLast="0" w:name="_drm7j0kwetv9" w:id="3"/>
            <w:bookmarkEnd w:id="3"/>
            <w:hyperlink r:id="rId70">
              <w:r w:rsidDel="00000000" w:rsidR="00000000" w:rsidRPr="00000000">
                <w:rPr>
                  <w:rFonts w:ascii="Georgia" w:cs="Georgia" w:eastAsia="Georgia" w:hAnsi="Georgia"/>
                  <w:color w:val="1155cc"/>
                  <w:sz w:val="22"/>
                  <w:szCs w:val="22"/>
                  <w:u w:val="single"/>
                  <w:rtl w:val="0"/>
                </w:rPr>
                <w:t xml:space="preserve">Public Enemy - Fight The Power (2020 Remix) feat. Nas, Rapsody, Black Thought, Jahi, YG &amp; QuestLove</w:t>
              </w:r>
            </w:hyperlink>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hyperlink r:id="rId71">
              <w:r w:rsidDel="00000000" w:rsidR="00000000" w:rsidRPr="00000000">
                <w:rPr>
                  <w:color w:val="1155cc"/>
                  <w:u w:val="single"/>
                  <w:rtl w:val="0"/>
                </w:rPr>
                <w:t xml:space="preserve">NAS - Cops Shot the Kid</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Same as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76" w:lineRule="auto"/>
              <w:rPr/>
            </w:pPr>
            <w:r w:rsidDel="00000000" w:rsidR="00000000" w:rsidRPr="00000000">
              <w:rPr>
                <w:rtl w:val="0"/>
              </w:rPr>
            </w:r>
          </w:p>
          <w:p w:rsidR="00000000" w:rsidDel="00000000" w:rsidP="00000000" w:rsidRDefault="00000000" w:rsidRPr="00000000" w14:paraId="000000E3">
            <w:pPr>
              <w:widowControl w:val="0"/>
              <w:spacing w:line="276" w:lineRule="auto"/>
              <w:rPr/>
            </w:pPr>
            <w:r w:rsidDel="00000000" w:rsidR="00000000" w:rsidRPr="00000000">
              <w:rPr>
                <w:rtl w:val="0"/>
              </w:rPr>
              <w:t xml:space="preserve">Students will complete their performance tasks, present them to the whole group, and receive </w:t>
            </w:r>
            <w:r w:rsidDel="00000000" w:rsidR="00000000" w:rsidRPr="00000000">
              <w:rPr>
                <w:rtl w:val="0"/>
              </w:rPr>
              <w:t xml:space="preserve">peer feedback using the performance task rubric</w:t>
            </w:r>
            <w:r w:rsidDel="00000000" w:rsidR="00000000" w:rsidRPr="00000000">
              <w:rPr>
                <w:rtl w:val="0"/>
              </w:rPr>
              <w:t xml:space="preserve"> [</w:t>
            </w:r>
            <w:hyperlink r:id="rId72">
              <w:r w:rsidDel="00000000" w:rsidR="00000000" w:rsidRPr="00000000">
                <w:rPr>
                  <w:color w:val="1155cc"/>
                  <w:u w:val="single"/>
                  <w:rtl w:val="0"/>
                </w:rPr>
                <w:t xml:space="preserve">.docx</w:t>
              </w:r>
            </w:hyperlink>
            <w:r w:rsidDel="00000000" w:rsidR="00000000" w:rsidRPr="00000000">
              <w:rPr>
                <w:rtl w:val="0"/>
              </w:rPr>
              <w:t xml:space="preserve">] [</w:t>
            </w:r>
            <w:hyperlink r:id="rId73">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76" w:lineRule="auto"/>
              <w:rPr/>
            </w:pPr>
            <w:r w:rsidDel="00000000" w:rsidR="00000000" w:rsidRPr="00000000">
              <w:rPr>
                <w:rtl w:val="0"/>
              </w:rPr>
            </w:r>
          </w:p>
          <w:p w:rsidR="00000000" w:rsidDel="00000000" w:rsidP="00000000" w:rsidRDefault="00000000" w:rsidRPr="00000000" w14:paraId="000000E5">
            <w:pPr>
              <w:widowControl w:val="0"/>
              <w:spacing w:line="276" w:lineRule="auto"/>
              <w:rPr/>
            </w:pPr>
            <w:r w:rsidDel="00000000" w:rsidR="00000000" w:rsidRPr="00000000">
              <w:rPr>
                <w:rtl w:val="0"/>
              </w:rPr>
              <w:t xml:space="preserve">Student mode of presentation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E7">
      <w:pPr>
        <w:pageBreakBefore w:val="0"/>
        <w:spacing w:line="240" w:lineRule="auto"/>
        <w:jc w:val="left"/>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sectPr>
      <w:headerReference r:id="rId74" w:type="default"/>
      <w:footerReference r:id="rId75"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ungsuh"/>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spacing w:line="276" w:lineRule="auto"/>
      <w:rPr>
        <w:b w:val="1"/>
        <w:color w:val="666666"/>
      </w:rPr>
    </w:pPr>
    <w:r w:rsidDel="00000000" w:rsidR="00000000" w:rsidRPr="00000000">
      <w:rPr>
        <w:b w:val="1"/>
        <w:color w:val="666666"/>
        <w:rtl w:val="0"/>
      </w:rPr>
      <w:t xml:space="preserve">History and Impact of Convict Leasing and Mass Incarceration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ED">
    <w:pPr>
      <w:spacing w:line="276" w:lineRule="auto"/>
      <w:rPr/>
    </w:pPr>
    <w:r w:rsidDel="00000000" w:rsidR="00000000" w:rsidRPr="00000000">
      <w:rPr>
        <w:color w:val="666666"/>
        <w:rtl w:val="0"/>
      </w:rPr>
      <w:t xml:space="preserve">Unit by Texas Trailblazers,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2-02/Ticket-Out%20Observations.docx.pdf" TargetMode="External"/><Relationship Id="rId42" Type="http://schemas.openxmlformats.org/officeDocument/2006/relationships/hyperlink" Target="http://blog.teachersdiscovery.com/social-studies/hippo-an-essential-u-s-history-primary-source-freebie-friday-download/" TargetMode="External"/><Relationship Id="rId41" Type="http://schemas.openxmlformats.org/officeDocument/2006/relationships/hyperlink" Target="https://www.archives.gov/education/lessons/worksheets" TargetMode="External"/><Relationship Id="rId44" Type="http://schemas.openxmlformats.org/officeDocument/2006/relationships/hyperlink" Target="https://1619education.org/sites/default/files/2022-02/Ticket-Out%20Observations.docx" TargetMode="External"/><Relationship Id="rId43" Type="http://schemas.openxmlformats.org/officeDocument/2006/relationships/hyperlink" Target="https://thevisualcommunicationguy.com/2017/02/09/the-optic-strategy-for-visual-analysis/" TargetMode="External"/><Relationship Id="rId46" Type="http://schemas.openxmlformats.org/officeDocument/2006/relationships/hyperlink" Target="https://1619education.org/sites/default/files/2022-02/Social%20Justice%20Advocate%20Project%20Rubric.docx" TargetMode="External"/><Relationship Id="rId45" Type="http://schemas.openxmlformats.org/officeDocument/2006/relationships/hyperlink" Target="https://1619education.org/sites/default/files/2022-02/Ticket-Out%20Observations.doc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619education.org/lesson-grouping/1619-project-resource-guide-collection" TargetMode="External"/><Relationship Id="rId48" Type="http://schemas.openxmlformats.org/officeDocument/2006/relationships/hyperlink" Target="https://avalon.law.yale.edu/19th_century/fugitive.asp" TargetMode="External"/><Relationship Id="rId47" Type="http://schemas.openxmlformats.org/officeDocument/2006/relationships/hyperlink" Target="https://avalon.law.yale.edu/19th_century/fugitive.asp" TargetMode="External"/><Relationship Id="rId49" Type="http://schemas.openxmlformats.org/officeDocument/2006/relationships/hyperlink" Target="https://avalon.law.yale.edu/19th_century/fugitive.asp" TargetMode="External"/><Relationship Id="rId5" Type="http://schemas.openxmlformats.org/officeDocument/2006/relationships/styles" Target="styles.xml"/><Relationship Id="rId6" Type="http://schemas.openxmlformats.org/officeDocument/2006/relationships/hyperlink" Target="https://www.nytimes.com/interactive/2019/08/14/magazine/prison-industrial-complex-slavery-racism.html" TargetMode="External"/><Relationship Id="rId7" Type="http://schemas.openxmlformats.org/officeDocument/2006/relationships/hyperlink" Target="https://pulitzercenter.org/sites/default/files/mass_incarceration_by_bryan_stevenson.pdf" TargetMode="External"/><Relationship Id="rId8" Type="http://schemas.openxmlformats.org/officeDocument/2006/relationships/hyperlink" Target="https://www.smithsonianmag.com/people-places/why-mass-incarceration-defines-us-as-a-society-135793245/" TargetMode="External"/><Relationship Id="rId73" Type="http://schemas.openxmlformats.org/officeDocument/2006/relationships/hyperlink" Target="https://1619education.org/sites/default/files/2022-02/Social%20Justice%20Advocate%20Project%20Rubric.pdf" TargetMode="External"/><Relationship Id="rId72" Type="http://schemas.openxmlformats.org/officeDocument/2006/relationships/hyperlink" Target="https://1619education.org/sites/default/files/2022-02/Social%20Justice%20Advocate%20Project%20Rubric.docx" TargetMode="External"/><Relationship Id="rId31" Type="http://schemas.openxmlformats.org/officeDocument/2006/relationships/hyperlink" Target="https://courses.lumenlearning.com/ushistory2americanyawp/chapter/primary-source-mississippi-black-code-1865/" TargetMode="External"/><Relationship Id="rId75" Type="http://schemas.openxmlformats.org/officeDocument/2006/relationships/footer" Target="footer1.xml"/><Relationship Id="rId30" Type="http://schemas.openxmlformats.org/officeDocument/2006/relationships/hyperlink" Target="https://avalon.law.yale.edu/19th_century/fugitive.asp" TargetMode="External"/><Relationship Id="rId74" Type="http://schemas.openxmlformats.org/officeDocument/2006/relationships/header" Target="header1.xml"/><Relationship Id="rId33" Type="http://schemas.openxmlformats.org/officeDocument/2006/relationships/hyperlink" Target="https://www.pbs.org/tpt/slavery-by-another-name/themes/peonage/#:~:text=Peonage%2C%20also%20called%20debt%20slavery,outlawed%20by%20Congress%20in%201867.&amp;text=Workers%20were%20often%20unable%20to,work%2Dwithout%2Dpay%20cycle." TargetMode="External"/><Relationship Id="rId32" Type="http://schemas.openxmlformats.org/officeDocument/2006/relationships/hyperlink" Target="https://www.pbs.org/tpt/slavery-by-another-name/themes/black-codes-and-pig-laws/#:~:text=%E2%80%9CPig%20Laws%E2%80%9D%20unfairly%20penalized%20poor,with%20harsh%20sentences%20and%20fines." TargetMode="External"/><Relationship Id="rId35" Type="http://schemas.openxmlformats.org/officeDocument/2006/relationships/hyperlink" Target="https://1619education.org/sites/default/files/2022-02/Fugitive_Slave_Act_Worksheet_docx.docx" TargetMode="External"/><Relationship Id="rId34" Type="http://schemas.openxmlformats.org/officeDocument/2006/relationships/hyperlink" Target="https://law.stanford.edu/three-strikes-project/three-strikes-basics/" TargetMode="External"/><Relationship Id="rId71" Type="http://schemas.openxmlformats.org/officeDocument/2006/relationships/hyperlink" Target="https://youtu.be/TBT7ytgVB9c" TargetMode="External"/><Relationship Id="rId70" Type="http://schemas.openxmlformats.org/officeDocument/2006/relationships/hyperlink" Target="https://youtu.be/nNUl8bAKdi4" TargetMode="External"/><Relationship Id="rId37" Type="http://schemas.openxmlformats.org/officeDocument/2006/relationships/hyperlink" Target="https://1619education.org/sites/default/files/2022-02/Sugarland%2095%20resource.docx" TargetMode="External"/><Relationship Id="rId36" Type="http://schemas.openxmlformats.org/officeDocument/2006/relationships/hyperlink" Target="https://1619education.org/sites/default/files/2022-02/Fugitive_Slave_Act_Worksheet_A1aD53z.pdf" TargetMode="External"/><Relationship Id="rId39" Type="http://schemas.openxmlformats.org/officeDocument/2006/relationships/hyperlink" Target="https://1619education.org/sites/default/files/2022-02/Ticket-Out%20Observations.docx" TargetMode="External"/><Relationship Id="rId38" Type="http://schemas.openxmlformats.org/officeDocument/2006/relationships/hyperlink" Target="https://1619education.org/sites/default/files/2022-02/Sugarland%2095%20resource.pdf" TargetMode="External"/><Relationship Id="rId62" Type="http://schemas.openxmlformats.org/officeDocument/2006/relationships/hyperlink" Target="https://bjs.ojp.gov/topics/recidivism-and-reentry" TargetMode="External"/><Relationship Id="rId61" Type="http://schemas.openxmlformats.org/officeDocument/2006/relationships/hyperlink" Target="https://www.aclu.org/issuhttps://www.vox.com/2015/2/24/8101289/school-discipline-racees/juvenile-justice/school-prison-pipeline/school-prison-pipeline-infographic" TargetMode="External"/><Relationship Id="rId20" Type="http://schemas.openxmlformats.org/officeDocument/2006/relationships/hyperlink" Target="https://pulitzercenter.org/builder/lesson/slavery-mass-incarceration-and-americas-founding-ideas-and-documents" TargetMode="External"/><Relationship Id="rId64" Type="http://schemas.openxmlformats.org/officeDocument/2006/relationships/hyperlink" Target="https://1619education.org/sites/default/files/2022-02/Sugarland%2095%20resource.docx" TargetMode="External"/><Relationship Id="rId63" Type="http://schemas.openxmlformats.org/officeDocument/2006/relationships/hyperlink" Target="https://abc13.com/sugar-land-95-beverley-vann-colter-fort-bend-isd-veronica-sopher/10988497/" TargetMode="External"/><Relationship Id="rId22" Type="http://schemas.openxmlformats.org/officeDocument/2006/relationships/hyperlink" Target="https://pulitzercenter.org/stories/prisoners-and-pandemic" TargetMode="External"/><Relationship Id="rId66" Type="http://schemas.openxmlformats.org/officeDocument/2006/relationships/hyperlink" Target="https://1619education.org/sites/default/files/2022-02/Social%20Justice%20Advocate%20Project%20Rubric.docx" TargetMode="External"/><Relationship Id="rId21" Type="http://schemas.openxmlformats.org/officeDocument/2006/relationships/hyperlink" Target="https://www.history.com/topics/black-history/fugitive-slave-acts" TargetMode="External"/><Relationship Id="rId65" Type="http://schemas.openxmlformats.org/officeDocument/2006/relationships/hyperlink" Target="https://1619education.org/sites/default/files/2022-02/Sugarland%2095%20resource.pdf" TargetMode="External"/><Relationship Id="rId24" Type="http://schemas.openxmlformats.org/officeDocument/2006/relationships/hyperlink" Target="https://www.newseumed.org/edcollection/media-literacy-booster-pack" TargetMode="External"/><Relationship Id="rId68" Type="http://schemas.openxmlformats.org/officeDocument/2006/relationships/hyperlink" Target="https://1619education.org/sites/default/files/2022-02/CER-Checklist.pdf" TargetMode="External"/><Relationship Id="rId23" Type="http://schemas.openxmlformats.org/officeDocument/2006/relationships/hyperlink" Target="https://www.ted.com/talks/bryan_stevenson_we_need_to_talk_about_an_injustice?language=en" TargetMode="External"/><Relationship Id="rId67" Type="http://schemas.openxmlformats.org/officeDocument/2006/relationships/hyperlink" Target="https://1619education.org/sites/default/files/2022-02/Social%20Justice%20Advocate%20Project%20Rubric.pdf" TargetMode="External"/><Relationship Id="rId60" Type="http://schemas.openxmlformats.org/officeDocument/2006/relationships/hyperlink" Target="https://pulitzercenter.org/sites/default/files/mass_incarceration_by_bryan_stevenson.pdf" TargetMode="External"/><Relationship Id="rId26" Type="http://schemas.openxmlformats.org/officeDocument/2006/relationships/hyperlink" Target="https://avalon.law.yale.edu/19th_century/fugitive.asp" TargetMode="External"/><Relationship Id="rId25" Type="http://schemas.openxmlformats.org/officeDocument/2006/relationships/hyperlink" Target="https://cor.stanford.edu/curriculum/collections/a-little-of-everything/" TargetMode="External"/><Relationship Id="rId69" Type="http://schemas.openxmlformats.org/officeDocument/2006/relationships/hyperlink" Target="https://www.youtube.com/watch?v=E-1Bf_XWaPE" TargetMode="External"/><Relationship Id="rId28" Type="http://schemas.openxmlformats.org/officeDocument/2006/relationships/hyperlink" Target="https://avalon.law.yale.edu/19th_century/fugitive.asp" TargetMode="External"/><Relationship Id="rId27" Type="http://schemas.openxmlformats.org/officeDocument/2006/relationships/hyperlink" Target="https://avalon.law.yale.edu/19th_century/fugitive.asp" TargetMode="External"/><Relationship Id="rId29" Type="http://schemas.openxmlformats.org/officeDocument/2006/relationships/hyperlink" Target="https://avalon.law.yale.edu/19th_century/fugitive.asp" TargetMode="External"/><Relationship Id="rId51" Type="http://schemas.openxmlformats.org/officeDocument/2006/relationships/hyperlink" Target="https://www.pbs.org/tpt/slavery-by-another-name/themes/black-codes-and-pig-laws/#:~:text=%E2%80%9CPig%20Laws%E2%80%9D%20unfairly%20penalized%20poor,with%20harsh%20sentences%20and%20fines." TargetMode="External"/><Relationship Id="rId50" Type="http://schemas.openxmlformats.org/officeDocument/2006/relationships/hyperlink" Target="https://www.ted.com/talks/bryan_stevenson_we_need_to_talk_about_an_injustice?language=en" TargetMode="External"/><Relationship Id="rId53" Type="http://schemas.openxmlformats.org/officeDocument/2006/relationships/hyperlink" Target="https://law.stanford.edu/three-strikes-project/three-strikes-basics/" TargetMode="External"/><Relationship Id="rId52" Type="http://schemas.openxmlformats.org/officeDocument/2006/relationships/hyperlink" Target="https://www.pbs.org/tpt/slavery-by-another-name/themes/peonage/#:~:text=Peonage%2C%20also%20called%20debt%20slavery,outlawed%20by%20Congress%20in%201867.&amp;text=Workers%20were%20often%20unable%20to,work%2Dwithout%2Dpay%20cycle." TargetMode="External"/><Relationship Id="rId11" Type="http://schemas.openxmlformats.org/officeDocument/2006/relationships/hyperlink" Target="https://1619education.org/lesson-grouping/1619-project-resource-guide-collection" TargetMode="External"/><Relationship Id="rId55" Type="http://schemas.openxmlformats.org/officeDocument/2006/relationships/hyperlink" Target="https://1619education.org/sites/default/files/2022-02/Fugitive_Slave_Act_Worksheet_docx.docx" TargetMode="External"/><Relationship Id="rId10" Type="http://schemas.openxmlformats.org/officeDocument/2006/relationships/hyperlink" Target="https://1619education.org/lesson-grouping/1619-project-resource-guide-collection" TargetMode="External"/><Relationship Id="rId54" Type="http://schemas.openxmlformats.org/officeDocument/2006/relationships/hyperlink" Target="https://www.facinghistory.org/resource-library/teaching-strategies/four-corners" TargetMode="External"/><Relationship Id="rId13" Type="http://schemas.openxmlformats.org/officeDocument/2006/relationships/hyperlink" Target="https://www.fortbendisd.com/sugarland95" TargetMode="External"/><Relationship Id="rId57" Type="http://schemas.openxmlformats.org/officeDocument/2006/relationships/hyperlink" Target="https://abc13.com/sugar-land-95-beverley-vann-colter-fort-bend-isd-veronica-sopher/10988497/" TargetMode="External"/><Relationship Id="rId12" Type="http://schemas.openxmlformats.org/officeDocument/2006/relationships/hyperlink" Target="https://abc13.com/sugar-land-95-beverley-vann-colter-fort-bend-isd-veronica-sopher/10988497/" TargetMode="External"/><Relationship Id="rId56" Type="http://schemas.openxmlformats.org/officeDocument/2006/relationships/hyperlink" Target="https://1619education.org/sites/default/files/2022-02/Fugitive_Slave_Act_Worksheet_A1aD53z.pdf" TargetMode="External"/><Relationship Id="rId15" Type="http://schemas.openxmlformats.org/officeDocument/2006/relationships/hyperlink" Target="https://pulitzercenter.org/sites/default/files/reading_guide_for_the_1619_project_essays_0.pdf" TargetMode="External"/><Relationship Id="rId59" Type="http://schemas.openxmlformats.org/officeDocument/2006/relationships/hyperlink" Target="https://pulitzercenter.org/stories/prisoners-and-pandemic" TargetMode="External"/><Relationship Id="rId14" Type="http://schemas.openxmlformats.org/officeDocument/2006/relationships/hyperlink" Target="https://pulitzercenter.org/builder/lesson/what-media-literacy-and-how-do-we-practice-it-using-pulitzer-center-reporting" TargetMode="External"/><Relationship Id="rId58" Type="http://schemas.openxmlformats.org/officeDocument/2006/relationships/hyperlink" Target="https://pulitzercenter.org/stories/after-lockdown-challenges-remain-north-carolinas-ex-offenders" TargetMode="External"/><Relationship Id="rId17" Type="http://schemas.openxmlformats.org/officeDocument/2006/relationships/hyperlink" Target="https://pulitzercenter.org/stories/after-lockdown-challenges-remain-north-carolinas-ex-offenders" TargetMode="External"/><Relationship Id="rId16" Type="http://schemas.openxmlformats.org/officeDocument/2006/relationships/hyperlink" Target="https://pulitzercenter.org/sites/default/files/reading_guide_for_the_1619_project_essays_0.pdf" TargetMode="External"/><Relationship Id="rId19" Type="http://schemas.openxmlformats.org/officeDocument/2006/relationships/hyperlink" Target="https://pulitzercenter.org/lesson-plan-grouping/1619-project-curriculum" TargetMode="External"/><Relationship Id="rId18" Type="http://schemas.openxmlformats.org/officeDocument/2006/relationships/hyperlink" Target="https://pulitzercenter.org/lesson-plan-grouping/1619-project-curricul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