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widowControl w:val="0"/>
        <w:spacing w:line="240" w:lineRule="auto"/>
        <w:ind w:left="0" w:firstLine="0"/>
        <w:jc w:val="center"/>
        <w:rPr>
          <w:rFonts w:ascii="Georgia" w:cs="Georgia" w:eastAsia="Georgia" w:hAnsi="Georgia"/>
          <w:i w:val="1"/>
        </w:rPr>
      </w:pPr>
      <w:bookmarkStart w:colFirst="0" w:colLast="0" w:name="_t1tx0w4a0rso" w:id="0"/>
      <w:bookmarkEnd w:id="0"/>
      <w:r w:rsidDel="00000000" w:rsidR="00000000" w:rsidRPr="00000000">
        <w:rPr>
          <w:rFonts w:ascii="Georgia" w:cs="Georgia" w:eastAsia="Georgia" w:hAnsi="Georgia"/>
          <w:rtl w:val="0"/>
        </w:rPr>
        <w:t xml:space="preserve">Excerpt from “The Idea of America” by Nikole Hannah-Jones</w:t>
      </w:r>
      <w:r w:rsidDel="00000000" w:rsidR="00000000" w:rsidRPr="00000000">
        <w:rPr>
          <w:rtl w:val="0"/>
        </w:rPr>
      </w:r>
    </w:p>
    <w:p w:rsidR="00000000" w:rsidDel="00000000" w:rsidP="00000000" w:rsidRDefault="00000000" w:rsidRPr="00000000" w14:paraId="00000002">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3">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04">
      <w:pPr>
        <w:spacing w:line="27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Before the abolishment of the international slave trade, 400,000 enslaved Africans would be sold into America. Those individuals and their descendants transformed the lands to which they’d been brought into some of the most successful colonies in the British Empire. Through backbreaking labor, they cleared the land across the Southeast. They taught the colonists to grow rice. They grew and picked the cotton that at the height of slavery was the nation’s most valuable commodity, accounting for half of all American exports and 66 percent of the world’s supply. They built the plantations of George Washington, Thomas Jefferson and James Madison, sprawling properties that today attract thousands of visitors from across the globe captivated by the history of the world’s greatest democracy. They laid the foundations of the White House and the Capitol, even placing with their unfree hands the Statue of Freedom atop the Capitol dome. They lugged the heavy wooden tracks of the railroads that crisscrossed the South and that helped take the cotton they picked to the Northern textile mills, fueling the Industrial Revolution. They built vast fortunes for white people North and South — at one time, the second-richest man in the nation was a Rhode Island “slave trader.” Profits from black people’s stolen labor helped the young nation pay off its war debts and financed some of our most prestigious universities. It was the relentless buying, selling, insuring and financing of their bodies and the products of their labor that made Wall Street a thriving banking, insurance and trading sector and New York City the financial capital of the world.</w:t>
      </w:r>
    </w:p>
    <w:p w:rsidR="00000000" w:rsidDel="00000000" w:rsidP="00000000" w:rsidRDefault="00000000" w:rsidRPr="00000000" w14:paraId="00000005">
      <w:pPr>
        <w:spacing w:line="276" w:lineRule="auto"/>
        <w:rPr>
          <w:rFonts w:ascii="Georgia" w:cs="Georgia" w:eastAsia="Georgia" w:hAnsi="Georgia"/>
          <w:sz w:val="30"/>
          <w:szCs w:val="30"/>
        </w:rPr>
      </w:pPr>
      <w:r w:rsidDel="00000000" w:rsidR="00000000" w:rsidRPr="00000000">
        <w:rPr>
          <w:rtl w:val="0"/>
        </w:rPr>
      </w:r>
    </w:p>
    <w:p w:rsidR="00000000" w:rsidDel="00000000" w:rsidP="00000000" w:rsidRDefault="00000000" w:rsidRPr="00000000" w14:paraId="00000006">
      <w:pPr>
        <w:spacing w:line="27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But it would be historically inaccurate to reduce the contributions of black people to the vast material wealth created by our bondage. Black Americans have also been, and continue to be, foundational to the idea of American freedom. More than any other group in this country’s history, we have served, generation after generation, in an overlooked but vital role: It is we who have been the perfecters of this democracy.</w:t>
      </w:r>
    </w:p>
    <w:p w:rsidR="00000000" w:rsidDel="00000000" w:rsidP="00000000" w:rsidRDefault="00000000" w:rsidRPr="00000000" w14:paraId="00000007">
      <w:pPr>
        <w:spacing w:line="276" w:lineRule="auto"/>
        <w:rPr>
          <w:rFonts w:ascii="Georgia" w:cs="Georgia" w:eastAsia="Georgia" w:hAnsi="Georgia"/>
          <w:sz w:val="30"/>
          <w:szCs w:val="30"/>
        </w:rPr>
      </w:pPr>
      <w:r w:rsidDel="00000000" w:rsidR="00000000" w:rsidRPr="00000000">
        <w:rPr>
          <w:rtl w:val="0"/>
        </w:rPr>
      </w:r>
    </w:p>
    <w:p w:rsidR="00000000" w:rsidDel="00000000" w:rsidP="00000000" w:rsidRDefault="00000000" w:rsidRPr="00000000" w14:paraId="00000008">
      <w:pPr>
        <w:spacing w:line="27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The United States is a nation founded on both an ideal and a lie. Our Declaration of Independence, approved on July 4, 1776, proclaims that “all men are created equal” and “endowed by their Creator with certain unalienable rights.” But the white men who drafted those words did not believe them to be true for the hundreds of thousands of black people in their midst. “Life, Liberty and the pursuit of Happiness” did not apply to fully one-fifth of the country. Yet despite being violently denied the freedom and justice promised to all, black Americans believed fervently in the American creed. Through centuries of black resistance and protest, we have helped the country live up to its founding ideals. And not only for ourselves — black rights struggles paved the way for every other rights struggle, including women’s and gay rights, immigrant and disability rights.</w:t>
      </w:r>
    </w:p>
    <w:p w:rsidR="00000000" w:rsidDel="00000000" w:rsidP="00000000" w:rsidRDefault="00000000" w:rsidRPr="00000000" w14:paraId="00000009">
      <w:pPr>
        <w:spacing w:line="276" w:lineRule="auto"/>
        <w:rPr>
          <w:rFonts w:ascii="Georgia" w:cs="Georgia" w:eastAsia="Georgia" w:hAnsi="Georgia"/>
          <w:sz w:val="30"/>
          <w:szCs w:val="30"/>
        </w:rPr>
      </w:pPr>
      <w:r w:rsidDel="00000000" w:rsidR="00000000" w:rsidRPr="00000000">
        <w:rPr>
          <w:rtl w:val="0"/>
        </w:rPr>
      </w:r>
    </w:p>
    <w:p w:rsidR="00000000" w:rsidDel="00000000" w:rsidP="00000000" w:rsidRDefault="00000000" w:rsidRPr="00000000" w14:paraId="0000000A">
      <w:pPr>
        <w:spacing w:line="27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Without the idealistic, strenuous and patriotic efforts of black Americans, our democracy today would most likely look very different — it might not be a democracy at all.</w:t>
      </w:r>
    </w:p>
    <w:p w:rsidR="00000000" w:rsidDel="00000000" w:rsidP="00000000" w:rsidRDefault="00000000" w:rsidRPr="00000000" w14:paraId="0000000B">
      <w:pPr>
        <w:spacing w:line="276" w:lineRule="auto"/>
        <w:rPr>
          <w:rFonts w:ascii="Georgia" w:cs="Georgia" w:eastAsia="Georgia" w:hAnsi="Georgia"/>
          <w:sz w:val="30"/>
          <w:szCs w:val="30"/>
        </w:rPr>
      </w:pPr>
      <w:r w:rsidDel="00000000" w:rsidR="00000000" w:rsidRPr="00000000">
        <w:rPr>
          <w:rtl w:val="0"/>
        </w:rPr>
      </w:r>
    </w:p>
    <w:p w:rsidR="00000000" w:rsidDel="00000000" w:rsidP="00000000" w:rsidRDefault="00000000" w:rsidRPr="00000000" w14:paraId="0000000C">
      <w:pPr>
        <w:spacing w:line="27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The very first person to die for this country in the American Revolution was a black man who himself was not free. Crispus Attucks was a fugitive from slavery, yet he gave his life for a new nation in which his own people would not enjoy the liberties laid out in the Declaration for another century. In every war this nation has waged since that first one, black Americans have fought — today we are the most likely of all racial groups to serve in the United States military.</w:t>
      </w:r>
    </w:p>
    <w:p w:rsidR="00000000" w:rsidDel="00000000" w:rsidP="00000000" w:rsidRDefault="00000000" w:rsidRPr="00000000" w14:paraId="0000000D">
      <w:pPr>
        <w:spacing w:line="276" w:lineRule="auto"/>
        <w:rPr>
          <w:rFonts w:ascii="Georgia" w:cs="Georgia" w:eastAsia="Georgia" w:hAnsi="Georgia"/>
          <w:sz w:val="30"/>
          <w:szCs w:val="30"/>
        </w:rPr>
      </w:pPr>
      <w:r w:rsidDel="00000000" w:rsidR="00000000" w:rsidRPr="00000000">
        <w:rPr>
          <w:rtl w:val="0"/>
        </w:rPr>
      </w:r>
    </w:p>
    <w:p w:rsidR="00000000" w:rsidDel="00000000" w:rsidP="00000000" w:rsidRDefault="00000000" w:rsidRPr="00000000" w14:paraId="0000000E">
      <w:pPr>
        <w:spacing w:line="276" w:lineRule="auto"/>
        <w:rPr>
          <w:rFonts w:ascii="Georgia" w:cs="Georgia" w:eastAsia="Georgia" w:hAnsi="Georgia"/>
          <w:sz w:val="30"/>
          <w:szCs w:val="30"/>
        </w:rPr>
      </w:pPr>
      <w:r w:rsidDel="00000000" w:rsidR="00000000" w:rsidRPr="00000000">
        <w:rPr>
          <w:rFonts w:ascii="Georgia" w:cs="Georgia" w:eastAsia="Georgia" w:hAnsi="Georgia"/>
          <w:sz w:val="30"/>
          <w:szCs w:val="30"/>
          <w:rtl w:val="0"/>
        </w:rPr>
        <w:t xml:space="preserve">My father, one of those many black Americans who answered the call, knew what it would take me years to understand: that the year 1619 is as important to the American story as 1776. That black Americans, as much as those men cast in alabaster in the nation’s capital, are this nation’s true “founding fathers.” And that no people has a greater claim to that flag than us.</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Evaluating </w:t>
    </w:r>
    <w:r w:rsidDel="00000000" w:rsidR="00000000" w:rsidRPr="00000000">
      <w:rPr>
        <w:rFonts w:ascii="Georgia" w:cs="Georgia" w:eastAsia="Georgia" w:hAnsi="Georgia"/>
        <w:b w:val="1"/>
        <w:i w:val="1"/>
        <w:color w:val="666666"/>
        <w:rtl w:val="0"/>
      </w:rPr>
      <w:t xml:space="preserve">The 1619 Project</w:t>
    </w:r>
    <w:r w:rsidDel="00000000" w:rsidR="00000000" w:rsidRPr="00000000">
      <w:rPr>
        <w:rFonts w:ascii="Georgia" w:cs="Georgia" w:eastAsia="Georgia" w:hAnsi="Georgia"/>
        <w:b w:val="1"/>
        <w:color w:val="666666"/>
        <w:rtl w:val="0"/>
      </w:rPr>
      <w:t xml:space="preserve">’s Claims</w:t>
    </w:r>
    <w:r w:rsidDel="00000000" w:rsidR="00000000" w:rsidRPr="00000000">
      <w:drawing>
        <wp:anchor allowOverlap="1" behindDoc="0" distB="114300" distT="114300" distL="114300" distR="114300" hidden="0" layoutInCell="1" locked="0" relativeHeight="0" simplePos="0">
          <wp:simplePos x="0" y="0"/>
          <wp:positionH relativeFrom="column">
            <wp:posOffset>3990975</wp:posOffset>
          </wp:positionH>
          <wp:positionV relativeFrom="paragraph">
            <wp:posOffset>19051</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10">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African American History at Mastery Charter Schools,</w:t>
    </w:r>
  </w:p>
  <w:p w:rsidR="00000000" w:rsidDel="00000000" w:rsidP="00000000" w:rsidRDefault="00000000" w:rsidRPr="00000000" w14:paraId="00000011">
    <w:pPr>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