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Name: _________________________________________</w:t>
      </w:r>
    </w:p>
    <w:p w:rsidR="00000000" w:rsidDel="00000000" w:rsidP="00000000" w:rsidRDefault="00000000" w:rsidRPr="00000000" w14:paraId="00000002">
      <w:pPr>
        <w:ind w:left="-90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00" w:firstLine="0"/>
        <w:rPr/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Directions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: While reading the text, select one writing/thinking prompt from each section. Be prepared to share responses.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Georgia" w:cs="Georgia" w:eastAsia="Georgia" w:hAnsi="Georgia"/>
          <w:b w:val="1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3 Big Questions Activity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1. What surprised me?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was shocked about…………………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was surprised when…………………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never thought……………………...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could not really believe……………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Really?</w:t>
      </w:r>
    </w:p>
    <w:p w:rsidR="00000000" w:rsidDel="00000000" w:rsidP="00000000" w:rsidRDefault="00000000" w:rsidRPr="00000000" w14:paraId="0000000B">
      <w:pPr>
        <w:spacing w:after="0" w:lineRule="auto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2. What did the author think I already knew?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did not know…………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was confused by………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author assumed………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author thought I knew…….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3. What challenged, changed, or confirmed what I already knew?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 first, I thought but……….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had to think……..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understanding changed when……….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was right/wrong about……….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5181600</wp:posOffset>
          </wp:positionH>
          <wp:positionV relativeFrom="page">
            <wp:posOffset>342900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97AC3"/>
    <w:pPr>
      <w:spacing w:after="200" w:line="276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CpTYn3EMRADa/KLGThvoNoKig==">AMUW2mWmo2P5eJOVCgi3S2xzvolC+xhXqi6A8q5UWHvSzQaWl7UfxHSg9Hvbf7Im96DsreRHBfynOboeO1JJS80Ui/xCQBDRN9LL9mQpkEd0ZP48VnaXhADi0djtOwvIXvLh5FbPgt/I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2022-01-24T23:43:00Z</dcterms:created>
  <dc:creator>Carrie Jackson</dc:creator>
</cp:coreProperties>
</file>